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780" w14:textId="125A2518" w:rsidR="00893497" w:rsidRPr="00893497" w:rsidRDefault="00893497" w:rsidP="00893497">
      <w:pPr>
        <w:pStyle w:val="Encabezad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147E0">
        <w:rPr>
          <w:sz w:val="28"/>
          <w:szCs w:val="28"/>
        </w:rPr>
        <w:t>ADMINISTRACIÓN, 2022-2024</w:t>
      </w:r>
    </w:p>
    <w:p w14:paraId="3235443F" w14:textId="3796C67B" w:rsidR="00F05DE7" w:rsidRPr="00C52DAE" w:rsidRDefault="00F05DE7" w:rsidP="00F05DE7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3C4A39" wp14:editId="3CF859F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06EC3" w14:textId="77777777" w:rsidR="00F05DE7" w:rsidRDefault="00F05DE7" w:rsidP="00F05DE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4684D97" wp14:editId="007561CA">
                                  <wp:extent cx="1238250" cy="1047750"/>
                                  <wp:effectExtent l="0" t="0" r="0" b="0"/>
                                  <wp:docPr id="472847099" name="Imagen 4728470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C4A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79406EC3" w14:textId="77777777" w:rsidR="00F05DE7" w:rsidRDefault="00F05DE7" w:rsidP="00F05DE7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14684D97" wp14:editId="007561CA">
                            <wp:extent cx="1238250" cy="1047750"/>
                            <wp:effectExtent l="0" t="0" r="0" b="0"/>
                            <wp:docPr id="472847099" name="Imagen 4728470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1E9FB930" wp14:editId="11106056">
            <wp:extent cx="942975" cy="1019175"/>
            <wp:effectExtent l="0" t="0" r="9525" b="9525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4087F1C4" w14:textId="77777777" w:rsidR="00F05DE7" w:rsidRPr="00C52DAE" w:rsidRDefault="00F05DE7" w:rsidP="00F05DE7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3A52B91E" w14:textId="77777777" w:rsidR="00F05DE7" w:rsidRDefault="00F05DE7" w:rsidP="00F0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48C04" w14:textId="77777777" w:rsidR="00F05DE7" w:rsidRPr="00C52DAE" w:rsidRDefault="00F05DE7" w:rsidP="00F0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 la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de la Comisi</w:t>
      </w:r>
      <w:r>
        <w:rPr>
          <w:rFonts w:ascii="Times New Roman" w:hAnsi="Times New Roman"/>
          <w:b/>
          <w:sz w:val="24"/>
          <w:szCs w:val="24"/>
        </w:rPr>
        <w:t>ón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 xml:space="preserve">Permanente </w:t>
      </w:r>
      <w:r>
        <w:rPr>
          <w:rFonts w:ascii="Times New Roman" w:hAnsi="Times New Roman"/>
          <w:b/>
          <w:sz w:val="24"/>
          <w:szCs w:val="24"/>
        </w:rPr>
        <w:t xml:space="preserve">de Gobernación. </w:t>
      </w:r>
    </w:p>
    <w:p w14:paraId="67CC404E" w14:textId="1C68B474" w:rsidR="00F05DE7" w:rsidRDefault="00F05DE7" w:rsidP="00F05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>
        <w:rPr>
          <w:rFonts w:ascii="Times New Roman" w:hAnsi="Times New Roman"/>
          <w:sz w:val="24"/>
          <w:szCs w:val="24"/>
        </w:rPr>
        <w:t xml:space="preserve">Pedro Tlaquepaque. Jalisco a, </w:t>
      </w:r>
      <w:r w:rsidR="00ED1873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ED1873">
        <w:rPr>
          <w:rFonts w:ascii="Times New Roman" w:hAnsi="Times New Roman"/>
          <w:sz w:val="24"/>
          <w:szCs w:val="24"/>
        </w:rPr>
        <w:t>junio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202</w:t>
      </w:r>
      <w:r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21CBDBC9" w14:textId="77777777" w:rsidR="00F05DE7" w:rsidRPr="00696A9F" w:rsidRDefault="00F05DE7" w:rsidP="00F05D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2FAB258" w14:textId="1E7A3E99" w:rsidR="001679E6" w:rsidRDefault="00F05DE7" w:rsidP="00F05D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47E0">
        <w:rPr>
          <w:rFonts w:ascii="Times New Roman" w:hAnsi="Times New Roman"/>
          <w:sz w:val="24"/>
          <w:szCs w:val="24"/>
        </w:rPr>
        <w:t xml:space="preserve">La </w:t>
      </w:r>
      <w:proofErr w:type="gramStart"/>
      <w:r w:rsidRPr="002147E0">
        <w:rPr>
          <w:rFonts w:ascii="Times New Roman" w:hAnsi="Times New Roman"/>
          <w:sz w:val="24"/>
          <w:szCs w:val="24"/>
        </w:rPr>
        <w:t>Presidenta</w:t>
      </w:r>
      <w:proofErr w:type="gramEnd"/>
      <w:r w:rsidRPr="002147E0">
        <w:rPr>
          <w:rFonts w:ascii="Times New Roman" w:hAnsi="Times New Roman"/>
          <w:sz w:val="24"/>
          <w:szCs w:val="24"/>
        </w:rPr>
        <w:t xml:space="preserve"> de la Comisión Edilicia Permanente de Gobernación C. Regidora. Alma Dolores Hurtado Castillo extiendo la más cordial bienvenida</w:t>
      </w:r>
      <w:r>
        <w:rPr>
          <w:rFonts w:ascii="Times New Roman" w:hAnsi="Times New Roman"/>
          <w:sz w:val="24"/>
          <w:szCs w:val="24"/>
        </w:rPr>
        <w:t xml:space="preserve"> a la</w:t>
      </w:r>
      <w:r w:rsidRPr="002147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1CE">
        <w:rPr>
          <w:rFonts w:ascii="Times New Roman" w:hAnsi="Times New Roman"/>
          <w:sz w:val="24"/>
          <w:szCs w:val="24"/>
        </w:rPr>
        <w:t>R</w:t>
      </w:r>
      <w:r w:rsidRPr="002147E0">
        <w:rPr>
          <w:rFonts w:ascii="Times New Roman" w:hAnsi="Times New Roman"/>
          <w:sz w:val="24"/>
          <w:szCs w:val="24"/>
        </w:rPr>
        <w:t>egidora</w:t>
      </w:r>
      <w:proofErr w:type="gramEnd"/>
      <w:r w:rsidRPr="002147E0">
        <w:rPr>
          <w:rFonts w:ascii="Times New Roman" w:hAnsi="Times New Roman"/>
          <w:sz w:val="24"/>
          <w:szCs w:val="24"/>
        </w:rPr>
        <w:t xml:space="preserve"> así como al Edil asistente como integrantes de la Comisión Edilicia Permanente de Gobernación, a la Secretaría del Ayuntamiento representada por la Dirección de Integración, Dictaminación, Actas y Acuerdos</w:t>
      </w:r>
      <w:r>
        <w:rPr>
          <w:rFonts w:ascii="Times New Roman" w:hAnsi="Times New Roman"/>
          <w:sz w:val="24"/>
          <w:szCs w:val="24"/>
        </w:rPr>
        <w:t xml:space="preserve"> al representante de la Dirección de Derechos Humanos en San Pedro Tlaquepaque</w:t>
      </w:r>
      <w:r w:rsidRPr="002147E0">
        <w:rPr>
          <w:rFonts w:ascii="Times New Roman" w:hAnsi="Times New Roman"/>
          <w:sz w:val="24"/>
          <w:szCs w:val="24"/>
        </w:rPr>
        <w:t xml:space="preserve"> así como al personal que asiste por el área de Transparencia y Buenas Prácticas. Por lo que siendo las 1</w:t>
      </w:r>
      <w:r w:rsidR="00ED1873">
        <w:rPr>
          <w:rFonts w:ascii="Times New Roman" w:hAnsi="Times New Roman"/>
          <w:sz w:val="24"/>
          <w:szCs w:val="24"/>
        </w:rPr>
        <w:t>1</w:t>
      </w:r>
      <w:r w:rsidRPr="002147E0">
        <w:rPr>
          <w:rFonts w:ascii="Times New Roman" w:hAnsi="Times New Roman"/>
          <w:sz w:val="24"/>
          <w:szCs w:val="24"/>
        </w:rPr>
        <w:t>:</w:t>
      </w:r>
      <w:r w:rsidR="00ED1873">
        <w:rPr>
          <w:rFonts w:ascii="Times New Roman" w:hAnsi="Times New Roman"/>
          <w:sz w:val="24"/>
          <w:szCs w:val="24"/>
        </w:rPr>
        <w:t>18</w:t>
      </w:r>
      <w:r w:rsidRPr="002147E0">
        <w:rPr>
          <w:rFonts w:ascii="Times New Roman" w:hAnsi="Times New Roman"/>
          <w:sz w:val="24"/>
          <w:szCs w:val="24"/>
        </w:rPr>
        <w:t xml:space="preserve"> horas del día </w:t>
      </w:r>
      <w:r w:rsidR="00ED1873">
        <w:rPr>
          <w:rFonts w:ascii="Times New Roman" w:hAnsi="Times New Roman"/>
          <w:sz w:val="24"/>
          <w:szCs w:val="24"/>
        </w:rPr>
        <w:t>02</w:t>
      </w:r>
      <w:r w:rsidRPr="002147E0">
        <w:rPr>
          <w:rFonts w:ascii="Times New Roman" w:hAnsi="Times New Roman"/>
          <w:sz w:val="24"/>
          <w:szCs w:val="24"/>
        </w:rPr>
        <w:t xml:space="preserve"> de </w:t>
      </w:r>
      <w:r w:rsidR="00ED1873">
        <w:rPr>
          <w:rFonts w:ascii="Times New Roman" w:hAnsi="Times New Roman"/>
          <w:sz w:val="24"/>
          <w:szCs w:val="24"/>
        </w:rPr>
        <w:t>junio</w:t>
      </w:r>
      <w:r w:rsidRPr="002147E0">
        <w:rPr>
          <w:rFonts w:ascii="Times New Roman" w:hAnsi="Times New Roman"/>
          <w:sz w:val="24"/>
          <w:szCs w:val="24"/>
        </w:rPr>
        <w:t>, del año 2023 y se ubica</w:t>
      </w:r>
      <w:r w:rsidR="001679E6">
        <w:rPr>
          <w:rFonts w:ascii="Times New Roman" w:hAnsi="Times New Roman"/>
          <w:sz w:val="24"/>
          <w:szCs w:val="24"/>
        </w:rPr>
        <w:t>ron</w:t>
      </w:r>
      <w:r w:rsidRPr="002147E0">
        <w:rPr>
          <w:rFonts w:ascii="Times New Roman" w:hAnsi="Times New Roman"/>
          <w:sz w:val="24"/>
          <w:szCs w:val="24"/>
        </w:rPr>
        <w:t xml:space="preserve"> en </w:t>
      </w:r>
      <w:r w:rsidR="00ED1873">
        <w:rPr>
          <w:rFonts w:ascii="Times New Roman" w:hAnsi="Times New Roman"/>
          <w:sz w:val="24"/>
          <w:szCs w:val="24"/>
        </w:rPr>
        <w:t>Sala de Juntas de Regidores</w:t>
      </w:r>
      <w:r w:rsidRPr="002147E0">
        <w:rPr>
          <w:rFonts w:ascii="Times New Roman" w:hAnsi="Times New Roman"/>
          <w:sz w:val="24"/>
          <w:szCs w:val="24"/>
        </w:rPr>
        <w:t xml:space="preserve"> del Ayuntamiento</w:t>
      </w:r>
      <w:r w:rsidR="00ED1873">
        <w:rPr>
          <w:rFonts w:ascii="Times New Roman" w:hAnsi="Times New Roman"/>
          <w:sz w:val="24"/>
          <w:szCs w:val="24"/>
        </w:rPr>
        <w:t xml:space="preserve"> Constitucional de San Pedro Tlaquepaque</w:t>
      </w:r>
      <w:r w:rsidR="001679E6">
        <w:rPr>
          <w:rFonts w:ascii="Times New Roman" w:hAnsi="Times New Roman"/>
          <w:sz w:val="24"/>
          <w:szCs w:val="24"/>
        </w:rPr>
        <w:t xml:space="preserve">. </w:t>
      </w:r>
    </w:p>
    <w:p w14:paraId="545DC5EC" w14:textId="49377553" w:rsidR="001679E6" w:rsidRDefault="001679E6" w:rsidP="001679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lo cual,</w:t>
      </w:r>
      <w:r w:rsidR="00F05DE7" w:rsidRPr="002147E0">
        <w:rPr>
          <w:rFonts w:ascii="Times New Roman" w:hAnsi="Times New Roman"/>
          <w:sz w:val="24"/>
          <w:szCs w:val="24"/>
        </w:rPr>
        <w:t xml:space="preserve"> con fundamento en lo dispuesto por el artículo 49, fracción II de la Ley de Gobierno y la Administración Pública Municipal del Estado de </w:t>
      </w:r>
      <w:proofErr w:type="gramStart"/>
      <w:r w:rsidR="00F05DE7" w:rsidRPr="002147E0">
        <w:rPr>
          <w:rFonts w:ascii="Times New Roman" w:hAnsi="Times New Roman"/>
          <w:sz w:val="24"/>
          <w:szCs w:val="24"/>
        </w:rPr>
        <w:t>Jalisco</w:t>
      </w:r>
      <w:proofErr w:type="gramEnd"/>
      <w:r w:rsidR="00F05DE7" w:rsidRPr="002147E0">
        <w:rPr>
          <w:rFonts w:ascii="Times New Roman" w:hAnsi="Times New Roman"/>
          <w:sz w:val="24"/>
          <w:szCs w:val="24"/>
        </w:rPr>
        <w:t xml:space="preserve"> así como en los artículos, 35 fracción II, 73 párrafo tercero, 77 fracciones I a VI, </w:t>
      </w:r>
      <w:r w:rsidR="00F05DE7" w:rsidRPr="002147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F05DE7" w:rsidRPr="002147E0">
        <w:rPr>
          <w:rFonts w:ascii="Times New Roman" w:hAnsi="Times New Roman"/>
          <w:sz w:val="24"/>
          <w:szCs w:val="24"/>
        </w:rPr>
        <w:t xml:space="preserve"> 88 y, 92 fracción XXI y en el 93 del Reglamento del Gobierno y la Administración Pública del Ayuntamiento Constitucional de San Pedro Tlaquepaque.</w:t>
      </w:r>
      <w:r>
        <w:rPr>
          <w:rFonts w:ascii="Times New Roman" w:hAnsi="Times New Roman"/>
          <w:sz w:val="24"/>
          <w:szCs w:val="24"/>
        </w:rPr>
        <w:t xml:space="preserve"> </w:t>
      </w:r>
      <w:r w:rsidR="00F05DE7" w:rsidRPr="002147E0">
        <w:rPr>
          <w:rFonts w:ascii="Times New Roman" w:hAnsi="Times New Roman"/>
          <w:sz w:val="24"/>
          <w:szCs w:val="24"/>
        </w:rPr>
        <w:t>Con especial énfasis en lo establecido por la autonomía así como en la autodeterminación concedida por la Constitución Política de los Estados Unidos Mexicano en el arábigo 115 y, acorde a las disposiciones de la Ley del Gobierno y de la Administración Pública Municipal del Estado de Jalisco, artículo 27</w:t>
      </w:r>
      <w:r w:rsidR="00F05DE7">
        <w:rPr>
          <w:rFonts w:ascii="Times New Roman" w:hAnsi="Times New Roman"/>
          <w:sz w:val="24"/>
          <w:szCs w:val="24"/>
        </w:rPr>
        <w:t xml:space="preserve"> </w:t>
      </w:r>
      <w:r w:rsidR="00F05DE7" w:rsidRPr="002147E0">
        <w:rPr>
          <w:rFonts w:ascii="Times New Roman" w:hAnsi="Times New Roman"/>
          <w:sz w:val="24"/>
          <w:szCs w:val="24"/>
        </w:rPr>
        <w:t>y</w:t>
      </w:r>
      <w:r w:rsidR="00F05DE7">
        <w:rPr>
          <w:rFonts w:ascii="Times New Roman" w:hAnsi="Times New Roman"/>
          <w:sz w:val="24"/>
          <w:szCs w:val="24"/>
        </w:rPr>
        <w:t>,</w:t>
      </w:r>
      <w:r w:rsidR="00F05DE7" w:rsidRPr="002147E0">
        <w:rPr>
          <w:rFonts w:ascii="Times New Roman" w:hAnsi="Times New Roman"/>
          <w:sz w:val="24"/>
          <w:szCs w:val="24"/>
        </w:rPr>
        <w:t xml:space="preserve"> demás compendios legislativos aplicables en la materia,  inici</w:t>
      </w:r>
      <w:r w:rsidR="00ED1873">
        <w:rPr>
          <w:rFonts w:ascii="Times New Roman" w:hAnsi="Times New Roman"/>
          <w:sz w:val="24"/>
          <w:szCs w:val="24"/>
        </w:rPr>
        <w:t>ó</w:t>
      </w:r>
      <w:r w:rsidR="00F05DE7" w:rsidRPr="002147E0">
        <w:rPr>
          <w:rFonts w:ascii="Times New Roman" w:hAnsi="Times New Roman"/>
          <w:sz w:val="24"/>
          <w:szCs w:val="24"/>
        </w:rPr>
        <w:t xml:space="preserve"> la sesión de </w:t>
      </w:r>
      <w:r w:rsidR="00F05DE7">
        <w:rPr>
          <w:rFonts w:ascii="Times New Roman" w:hAnsi="Times New Roman"/>
          <w:sz w:val="24"/>
          <w:szCs w:val="24"/>
        </w:rPr>
        <w:t>C</w:t>
      </w:r>
      <w:r w:rsidR="00F05DE7" w:rsidRPr="002147E0">
        <w:rPr>
          <w:rFonts w:ascii="Times New Roman" w:hAnsi="Times New Roman"/>
          <w:sz w:val="24"/>
          <w:szCs w:val="24"/>
        </w:rPr>
        <w:t xml:space="preserve">omisión </w:t>
      </w:r>
      <w:r w:rsidR="00F05DE7">
        <w:rPr>
          <w:rFonts w:ascii="Times New Roman" w:hAnsi="Times New Roman"/>
          <w:sz w:val="24"/>
          <w:szCs w:val="24"/>
        </w:rPr>
        <w:t>E</w:t>
      </w:r>
      <w:r w:rsidR="00F05DE7" w:rsidRPr="002147E0">
        <w:rPr>
          <w:rFonts w:ascii="Times New Roman" w:hAnsi="Times New Roman"/>
          <w:sz w:val="24"/>
          <w:szCs w:val="24"/>
        </w:rPr>
        <w:t xml:space="preserve">dilicia </w:t>
      </w:r>
      <w:r w:rsidR="00F05DE7">
        <w:rPr>
          <w:rFonts w:ascii="Times New Roman" w:hAnsi="Times New Roman"/>
          <w:sz w:val="24"/>
          <w:szCs w:val="24"/>
        </w:rPr>
        <w:t>P</w:t>
      </w:r>
      <w:r w:rsidR="00F05DE7" w:rsidRPr="002147E0">
        <w:rPr>
          <w:rFonts w:ascii="Times New Roman" w:hAnsi="Times New Roman"/>
          <w:sz w:val="24"/>
          <w:szCs w:val="24"/>
        </w:rPr>
        <w:t>ermanente y ordinaria convocada; el día</w:t>
      </w:r>
      <w:r w:rsidR="00ED1873">
        <w:rPr>
          <w:rFonts w:ascii="Times New Roman" w:hAnsi="Times New Roman"/>
          <w:sz w:val="24"/>
          <w:szCs w:val="24"/>
        </w:rPr>
        <w:t xml:space="preserve"> aludido</w:t>
      </w:r>
      <w:r w:rsidR="00F05DE7" w:rsidRPr="0047304A">
        <w:rPr>
          <w:rFonts w:ascii="Times New Roman" w:hAnsi="Times New Roman"/>
          <w:sz w:val="24"/>
          <w:szCs w:val="24"/>
        </w:rPr>
        <w:t xml:space="preserve"> a efecto del desahogo de</w:t>
      </w:r>
      <w:r w:rsidR="00ED1873">
        <w:rPr>
          <w:rFonts w:ascii="Times New Roman" w:hAnsi="Times New Roman"/>
          <w:sz w:val="24"/>
          <w:szCs w:val="24"/>
        </w:rPr>
        <w:t xml:space="preserve"> </w:t>
      </w:r>
      <w:r w:rsidR="00F05DE7" w:rsidRPr="0047304A">
        <w:rPr>
          <w:rFonts w:ascii="Times New Roman" w:hAnsi="Times New Roman"/>
          <w:sz w:val="24"/>
          <w:szCs w:val="24"/>
        </w:rPr>
        <w:t>l</w:t>
      </w:r>
      <w:r w:rsidR="00ED1873">
        <w:rPr>
          <w:rFonts w:ascii="Times New Roman" w:hAnsi="Times New Roman"/>
          <w:sz w:val="24"/>
          <w:szCs w:val="24"/>
        </w:rPr>
        <w:t xml:space="preserve">a sesión </w:t>
      </w:r>
      <w:r w:rsidR="00F05DE7" w:rsidRPr="0047304A">
        <w:rPr>
          <w:rFonts w:ascii="Times New Roman" w:hAnsi="Times New Roman"/>
          <w:sz w:val="24"/>
          <w:szCs w:val="24"/>
        </w:rPr>
        <w:t xml:space="preserve"> </w:t>
      </w:r>
      <w:r w:rsidR="00F05DE7" w:rsidRPr="002147E0">
        <w:rPr>
          <w:rFonts w:ascii="Times New Roman" w:hAnsi="Times New Roman"/>
          <w:sz w:val="24"/>
          <w:szCs w:val="24"/>
        </w:rPr>
        <w:lastRenderedPageBreak/>
        <w:t>y, acorde a lo estipulado en el tercero de los puntos o numerales romanos</w:t>
      </w:r>
      <w:r w:rsidR="001C20A4">
        <w:rPr>
          <w:rFonts w:ascii="Times New Roman" w:hAnsi="Times New Roman"/>
          <w:sz w:val="24"/>
          <w:szCs w:val="24"/>
        </w:rPr>
        <w:t>, todo,</w:t>
      </w:r>
      <w:r w:rsidR="00732E32">
        <w:rPr>
          <w:rFonts w:ascii="Times New Roman" w:hAnsi="Times New Roman"/>
          <w:sz w:val="24"/>
          <w:szCs w:val="24"/>
        </w:rPr>
        <w:t xml:space="preserve"> en </w:t>
      </w:r>
      <w:r w:rsidR="00F05DE7" w:rsidRPr="002147E0">
        <w:rPr>
          <w:rFonts w:ascii="Times New Roman" w:hAnsi="Times New Roman"/>
          <w:sz w:val="24"/>
          <w:szCs w:val="24"/>
        </w:rPr>
        <w:t>correspond</w:t>
      </w:r>
      <w:r w:rsidR="00732E32">
        <w:rPr>
          <w:rFonts w:ascii="Times New Roman" w:hAnsi="Times New Roman"/>
          <w:sz w:val="24"/>
          <w:szCs w:val="24"/>
        </w:rPr>
        <w:t>encia</w:t>
      </w:r>
      <w:r w:rsidR="00F05DE7" w:rsidRPr="002147E0">
        <w:rPr>
          <w:rFonts w:ascii="Times New Roman" w:hAnsi="Times New Roman"/>
          <w:sz w:val="24"/>
          <w:szCs w:val="24"/>
        </w:rPr>
        <w:t xml:space="preserve"> </w:t>
      </w:r>
      <w:r w:rsidR="00F05DE7">
        <w:rPr>
          <w:rFonts w:ascii="Times New Roman" w:hAnsi="Times New Roman"/>
          <w:sz w:val="24"/>
          <w:szCs w:val="24"/>
        </w:rPr>
        <w:t>a</w:t>
      </w:r>
      <w:r w:rsidR="00732E32">
        <w:rPr>
          <w:rFonts w:ascii="Times New Roman" w:hAnsi="Times New Roman"/>
          <w:sz w:val="24"/>
          <w:szCs w:val="24"/>
        </w:rPr>
        <w:t xml:space="preserve"> </w:t>
      </w:r>
      <w:r w:rsidR="00F05DE7" w:rsidRPr="002147E0">
        <w:rPr>
          <w:rFonts w:ascii="Times New Roman" w:hAnsi="Times New Roman"/>
          <w:sz w:val="24"/>
          <w:szCs w:val="24"/>
        </w:rPr>
        <w:t>l</w:t>
      </w:r>
      <w:r w:rsidR="00732E32">
        <w:rPr>
          <w:rFonts w:ascii="Times New Roman" w:hAnsi="Times New Roman"/>
          <w:sz w:val="24"/>
          <w:szCs w:val="24"/>
        </w:rPr>
        <w:t>a</w:t>
      </w:r>
      <w:r w:rsidR="00F05DE7" w:rsidRPr="002147E0">
        <w:rPr>
          <w:rFonts w:ascii="Times New Roman" w:hAnsi="Times New Roman"/>
          <w:sz w:val="24"/>
          <w:szCs w:val="24"/>
        </w:rPr>
        <w:t xml:space="preserve"> orden del día.</w:t>
      </w:r>
      <w:r w:rsidR="00F05DE7">
        <w:rPr>
          <w:rFonts w:ascii="Times New Roman" w:hAnsi="Times New Roman"/>
          <w:sz w:val="24"/>
          <w:szCs w:val="24"/>
        </w:rPr>
        <w:t xml:space="preserve"> </w:t>
      </w:r>
    </w:p>
    <w:p w14:paraId="464FB783" w14:textId="256CA760" w:rsidR="00F05DE7" w:rsidRPr="00DD01B9" w:rsidRDefault="00F05DE7" w:rsidP="001679E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>Fue en ese tiempo cuando, la presidenta constató y verificó la presencia de los integrantes de la comisión y, para efecto de declarar “</w:t>
      </w:r>
      <w:r w:rsidRPr="00DD01B9">
        <w:rPr>
          <w:rFonts w:ascii="Times New Roman" w:hAnsi="Times New Roman"/>
          <w:i/>
          <w:sz w:val="24"/>
          <w:szCs w:val="24"/>
        </w:rPr>
        <w:t>Quórum legal”</w:t>
      </w:r>
      <w:r w:rsidRPr="00DD01B9">
        <w:rPr>
          <w:rFonts w:ascii="Times New Roman" w:hAnsi="Times New Roman"/>
          <w:sz w:val="24"/>
          <w:szCs w:val="24"/>
        </w:rPr>
        <w:t xml:space="preserve">, ya había hecho circular la lista de asistencia. </w:t>
      </w:r>
    </w:p>
    <w:p w14:paraId="7B3FF620" w14:textId="77777777" w:rsidR="00F05DE7" w:rsidRPr="00DD01B9" w:rsidRDefault="00F05DE7" w:rsidP="00F0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DD01B9">
        <w:rPr>
          <w:rFonts w:ascii="Times New Roman" w:hAnsi="Times New Roman"/>
          <w:sz w:val="24"/>
          <w:szCs w:val="24"/>
        </w:rPr>
        <w:t>Edilicia</w:t>
      </w:r>
      <w:proofErr w:type="gramEnd"/>
      <w:r w:rsidRPr="00DD01B9">
        <w:rPr>
          <w:rFonts w:ascii="Times New Roman" w:hAnsi="Times New Roman"/>
          <w:sz w:val="24"/>
          <w:szCs w:val="24"/>
        </w:rPr>
        <w:t xml:space="preserve"> de Gobernación. Regidora. C. Alma Dolores Hurtado Castillo</w:t>
      </w:r>
      <w:r w:rsidRPr="00DD01B9">
        <w:rPr>
          <w:rFonts w:ascii="Times New Roman" w:hAnsi="Times New Roman"/>
          <w:b/>
          <w:sz w:val="24"/>
          <w:szCs w:val="24"/>
        </w:rPr>
        <w:t>. Presente.</w:t>
      </w:r>
    </w:p>
    <w:p w14:paraId="5FD22C26" w14:textId="77777777" w:rsidR="00F05DE7" w:rsidRPr="00DD01B9" w:rsidRDefault="00F05DE7" w:rsidP="00F05D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DD01B9">
        <w:rPr>
          <w:rFonts w:ascii="Times New Roman" w:hAnsi="Times New Roman"/>
          <w:sz w:val="24"/>
          <w:szCs w:val="24"/>
        </w:rPr>
        <w:t>Edilicia</w:t>
      </w:r>
      <w:proofErr w:type="gramEnd"/>
      <w:r w:rsidRPr="00DD01B9">
        <w:rPr>
          <w:rFonts w:ascii="Times New Roman" w:hAnsi="Times New Roman"/>
          <w:sz w:val="24"/>
          <w:szCs w:val="24"/>
        </w:rPr>
        <w:t xml:space="preserve"> de Gobernación. Regidora. C. María del Rosario Velázquez Hernández. </w:t>
      </w:r>
      <w:r w:rsidRPr="00DD01B9">
        <w:rPr>
          <w:rFonts w:ascii="Times New Roman" w:hAnsi="Times New Roman"/>
          <w:b/>
          <w:sz w:val="24"/>
          <w:szCs w:val="24"/>
        </w:rPr>
        <w:t>Presente.</w:t>
      </w:r>
      <w:r w:rsidRPr="00DD01B9">
        <w:rPr>
          <w:rFonts w:ascii="Times New Roman" w:hAnsi="Times New Roman"/>
          <w:sz w:val="24"/>
          <w:szCs w:val="24"/>
        </w:rPr>
        <w:t xml:space="preserve"> </w:t>
      </w:r>
    </w:p>
    <w:p w14:paraId="1CF497D5" w14:textId="77777777" w:rsidR="00F05DE7" w:rsidRPr="00DD01B9" w:rsidRDefault="00F05DE7" w:rsidP="00F05D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01B9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DD01B9">
        <w:rPr>
          <w:rFonts w:ascii="Times New Roman" w:hAnsi="Times New Roman"/>
          <w:sz w:val="24"/>
          <w:szCs w:val="24"/>
        </w:rPr>
        <w:t>Edilicia</w:t>
      </w:r>
      <w:proofErr w:type="gramEnd"/>
      <w:r w:rsidRPr="00DD01B9">
        <w:rPr>
          <w:rFonts w:ascii="Times New Roman" w:hAnsi="Times New Roman"/>
          <w:sz w:val="24"/>
          <w:szCs w:val="24"/>
        </w:rPr>
        <w:t xml:space="preserve"> de Gobernación. Edil 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01B9">
        <w:rPr>
          <w:rFonts w:ascii="Times New Roman" w:hAnsi="Times New Roman"/>
          <w:sz w:val="24"/>
          <w:szCs w:val="24"/>
        </w:rPr>
        <w:t>José Alfredo Gaviño Hernández.</w:t>
      </w:r>
      <w:r w:rsidRPr="00DD01B9">
        <w:rPr>
          <w:rFonts w:ascii="Times New Roman" w:hAnsi="Times New Roman"/>
          <w:b/>
          <w:sz w:val="24"/>
          <w:szCs w:val="24"/>
        </w:rPr>
        <w:t xml:space="preserve"> Presente.</w:t>
      </w:r>
    </w:p>
    <w:p w14:paraId="6E717AAD" w14:textId="61433E03" w:rsidR="00F05DE7" w:rsidRDefault="00F05DE7" w:rsidP="00F05D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encontrarse presentes 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</w:t>
      </w:r>
      <w:proofErr w:type="gramStart"/>
      <w:r w:rsidRPr="00C52DAE">
        <w:rPr>
          <w:rFonts w:ascii="Times New Roman" w:hAnsi="Times New Roman"/>
          <w:sz w:val="24"/>
          <w:szCs w:val="24"/>
        </w:rPr>
        <w:t xml:space="preserve">en razón </w:t>
      </w:r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la presencia de</w:t>
      </w:r>
      <w:r w:rsidRPr="00C52DAE">
        <w:rPr>
          <w:rFonts w:ascii="Times New Roman" w:hAnsi="Times New Roman"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convocados</w:t>
      </w:r>
      <w:r w:rsidRPr="00C52D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tres asistentes, fue que, </w:t>
      </w:r>
      <w:r w:rsidRPr="00C52DAE">
        <w:rPr>
          <w:rFonts w:ascii="Times New Roman" w:hAnsi="Times New Roman"/>
          <w:sz w:val="24"/>
          <w:szCs w:val="24"/>
        </w:rPr>
        <w:t>con base en el artículo 90 del Reglamento del Gobierno y de la Administración Pública</w:t>
      </w:r>
      <w:r w:rsidR="003A55E6">
        <w:rPr>
          <w:rFonts w:ascii="Times New Roman" w:hAnsi="Times New Roman"/>
          <w:sz w:val="24"/>
          <w:szCs w:val="24"/>
        </w:rPr>
        <w:t xml:space="preserve"> del Ayuntamiento de San Pedro Tlaquepaque</w:t>
      </w:r>
      <w:r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declaró </w:t>
      </w:r>
      <w:r>
        <w:rPr>
          <w:rFonts w:ascii="Times New Roman" w:hAnsi="Times New Roman"/>
          <w:sz w:val="24"/>
          <w:szCs w:val="24"/>
        </w:rPr>
        <w:t>la</w:t>
      </w:r>
      <w:r w:rsidRPr="00C52DAE">
        <w:rPr>
          <w:rFonts w:ascii="Times New Roman" w:hAnsi="Times New Roman"/>
          <w:sz w:val="24"/>
          <w:szCs w:val="24"/>
        </w:rPr>
        <w:t xml:space="preserve"> exist</w:t>
      </w:r>
      <w:r>
        <w:rPr>
          <w:rFonts w:ascii="Times New Roman" w:hAnsi="Times New Roman"/>
          <w:sz w:val="24"/>
          <w:szCs w:val="24"/>
        </w:rPr>
        <w:t>encia de</w:t>
      </w:r>
      <w:r w:rsidRPr="00C52DAE">
        <w:rPr>
          <w:rFonts w:ascii="Times New Roman" w:hAnsi="Times New Roman"/>
          <w:sz w:val="24"/>
          <w:szCs w:val="24"/>
        </w:rPr>
        <w:t>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sesionar. Adoptándose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 que</w:t>
      </w:r>
      <w:r w:rsidR="00B126D2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, como; </w:t>
      </w:r>
      <w:proofErr w:type="gramStart"/>
      <w:r>
        <w:rPr>
          <w:rFonts w:ascii="Times New Roman" w:hAnsi="Times New Roman"/>
          <w:sz w:val="24"/>
          <w:szCs w:val="24"/>
        </w:rPr>
        <w:t>Presidenta</w:t>
      </w:r>
      <w:proofErr w:type="gramEnd"/>
      <w:r>
        <w:rPr>
          <w:rFonts w:ascii="Times New Roman" w:hAnsi="Times New Roman"/>
          <w:sz w:val="24"/>
          <w:szCs w:val="24"/>
        </w:rPr>
        <w:t xml:space="preserve"> de la Comisión de Gobernación, se</w:t>
      </w:r>
      <w:r w:rsidRPr="00C52DAE">
        <w:rPr>
          <w:rFonts w:ascii="Times New Roman" w:hAnsi="Times New Roman"/>
          <w:sz w:val="24"/>
          <w:szCs w:val="24"/>
        </w:rPr>
        <w:t xml:space="preserve"> acostumbra</w:t>
      </w:r>
      <w:r w:rsidR="00B126D2">
        <w:rPr>
          <w:rFonts w:ascii="Times New Roman" w:hAnsi="Times New Roman"/>
          <w:sz w:val="24"/>
          <w:szCs w:val="24"/>
        </w:rPr>
        <w:t>,</w:t>
      </w:r>
      <w:r w:rsidR="00E04E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levantando su mano, se tuviera a bien, la aprobación de la siguiente:</w:t>
      </w:r>
    </w:p>
    <w:p w14:paraId="4C496C05" w14:textId="77777777" w:rsidR="00F05DE7" w:rsidRPr="00B126D2" w:rsidRDefault="00F05DE7" w:rsidP="00F05D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27519893"/>
      <w:r w:rsidRPr="00B126D2">
        <w:rPr>
          <w:rFonts w:ascii="Times New Roman" w:hAnsi="Times New Roman"/>
          <w:b/>
          <w:bCs/>
          <w:sz w:val="24"/>
          <w:szCs w:val="24"/>
        </w:rPr>
        <w:t>Orden del día</w:t>
      </w:r>
    </w:p>
    <w:bookmarkEnd w:id="0"/>
    <w:p w14:paraId="09038F72" w14:textId="77777777" w:rsidR="00B126D2" w:rsidRPr="00B126D2" w:rsidRDefault="00B126D2" w:rsidP="00B126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6D2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B126D2">
        <w:rPr>
          <w:rFonts w:ascii="Times New Roman" w:hAnsi="Times New Roman"/>
          <w:b/>
          <w:i/>
          <w:sz w:val="24"/>
          <w:szCs w:val="24"/>
        </w:rPr>
        <w:t>Quórum legal</w:t>
      </w:r>
      <w:r w:rsidRPr="00B126D2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68A2AE67" w14:textId="77777777" w:rsidR="00B126D2" w:rsidRPr="00B126D2" w:rsidRDefault="00B126D2" w:rsidP="00B126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6D2">
        <w:rPr>
          <w:rFonts w:ascii="Times New Roman" w:hAnsi="Times New Roman"/>
          <w:b/>
          <w:sz w:val="24"/>
          <w:szCs w:val="24"/>
        </w:rPr>
        <w:t>Lectura, así como aprobación del orden del día.</w:t>
      </w:r>
      <w:bookmarkStart w:id="1" w:name="_Hlk114564496"/>
    </w:p>
    <w:p w14:paraId="44098E48" w14:textId="77777777" w:rsidR="00B126D2" w:rsidRPr="00B126D2" w:rsidRDefault="00B126D2" w:rsidP="00B126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6D2">
        <w:rPr>
          <w:rFonts w:ascii="Times New Roman" w:hAnsi="Times New Roman"/>
          <w:b/>
          <w:sz w:val="24"/>
          <w:szCs w:val="24"/>
        </w:rPr>
        <w:t>Asuntos Generales.</w:t>
      </w:r>
    </w:p>
    <w:bookmarkEnd w:id="1"/>
    <w:p w14:paraId="3DA42EAE" w14:textId="77777777" w:rsidR="00B126D2" w:rsidRPr="00B126D2" w:rsidRDefault="00B126D2" w:rsidP="00B126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26D2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B126D2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B126D2">
        <w:rPr>
          <w:rFonts w:ascii="Times New Roman" w:hAnsi="Times New Roman"/>
          <w:b/>
          <w:sz w:val="24"/>
          <w:szCs w:val="24"/>
        </w:rPr>
        <w:t xml:space="preserve">.  </w:t>
      </w:r>
    </w:p>
    <w:p w14:paraId="62179E51" w14:textId="77777777" w:rsidR="00F05DE7" w:rsidRPr="009047D8" w:rsidRDefault="00F05DE7" w:rsidP="00F05DE7">
      <w:pPr>
        <w:pStyle w:val="Prrafodelista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41B951A1" w14:textId="69E14F81" w:rsidR="00D521D0" w:rsidRDefault="00F05DE7" w:rsidP="00D521D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521D0">
        <w:rPr>
          <w:rFonts w:ascii="Times New Roman" w:hAnsi="Times New Roman"/>
          <w:sz w:val="24"/>
          <w:szCs w:val="24"/>
        </w:rPr>
        <w:t xml:space="preserve">Por lo que en votación económica sometió </w:t>
      </w:r>
      <w:r w:rsidR="00E04E7F" w:rsidRPr="00D521D0">
        <w:rPr>
          <w:rFonts w:ascii="Times New Roman" w:hAnsi="Times New Roman"/>
          <w:sz w:val="24"/>
          <w:szCs w:val="24"/>
        </w:rPr>
        <w:t>p</w:t>
      </w:r>
      <w:r w:rsidRPr="00D521D0">
        <w:rPr>
          <w:rFonts w:ascii="Times New Roman" w:hAnsi="Times New Roman"/>
          <w:sz w:val="24"/>
          <w:szCs w:val="24"/>
        </w:rPr>
        <w:t>a</w:t>
      </w:r>
      <w:r w:rsidR="00E04E7F" w:rsidRPr="00D521D0">
        <w:rPr>
          <w:rFonts w:ascii="Times New Roman" w:hAnsi="Times New Roman"/>
          <w:sz w:val="24"/>
          <w:szCs w:val="24"/>
        </w:rPr>
        <w:t>ra</w:t>
      </w:r>
      <w:r w:rsidRPr="00D521D0">
        <w:rPr>
          <w:rFonts w:ascii="Times New Roman" w:hAnsi="Times New Roman"/>
          <w:sz w:val="24"/>
          <w:szCs w:val="24"/>
        </w:rPr>
        <w:t xml:space="preserve"> su aprobación</w:t>
      </w:r>
      <w:r w:rsidR="00E04E7F" w:rsidRPr="00D521D0">
        <w:rPr>
          <w:rFonts w:ascii="Times New Roman" w:hAnsi="Times New Roman"/>
          <w:sz w:val="24"/>
          <w:szCs w:val="24"/>
        </w:rPr>
        <w:t xml:space="preserve"> el orden </w:t>
      </w:r>
      <w:r w:rsidR="00C06376" w:rsidRPr="00D521D0">
        <w:rPr>
          <w:rFonts w:ascii="Times New Roman" w:hAnsi="Times New Roman"/>
          <w:sz w:val="24"/>
          <w:szCs w:val="24"/>
        </w:rPr>
        <w:t>aludido</w:t>
      </w:r>
      <w:r w:rsidR="00E04E7F" w:rsidRPr="00D521D0">
        <w:rPr>
          <w:rFonts w:ascii="Times New Roman" w:hAnsi="Times New Roman"/>
          <w:sz w:val="24"/>
          <w:szCs w:val="24"/>
        </w:rPr>
        <w:t xml:space="preserve"> </w:t>
      </w:r>
      <w:r w:rsidR="00D521D0" w:rsidRPr="00D521D0">
        <w:rPr>
          <w:rFonts w:ascii="Times New Roman" w:hAnsi="Times New Roman"/>
          <w:sz w:val="24"/>
          <w:szCs w:val="24"/>
        </w:rPr>
        <w:t xml:space="preserve">el cual fue admitido por unanimidad con tres votos a favor. En virtud de lo anterior, y toda vez que ya se han desahogado el </w:t>
      </w:r>
      <w:proofErr w:type="gramStart"/>
      <w:r w:rsidR="00D521D0" w:rsidRPr="00D521D0">
        <w:rPr>
          <w:rFonts w:ascii="Times New Roman" w:hAnsi="Times New Roman"/>
          <w:sz w:val="24"/>
          <w:szCs w:val="24"/>
        </w:rPr>
        <w:t>primero</w:t>
      </w:r>
      <w:proofErr w:type="gramEnd"/>
      <w:r w:rsidR="00D521D0" w:rsidRPr="00D521D0">
        <w:rPr>
          <w:rFonts w:ascii="Times New Roman" w:hAnsi="Times New Roman"/>
          <w:sz w:val="24"/>
          <w:szCs w:val="24"/>
        </w:rPr>
        <w:t xml:space="preserve"> así como el segundo punto de la Orden del día. Para dar cumplimiento al tercero de los numerales romanos; Asunto Generales, es por lo cual, les preguntó a los miembros integrantes de la Comisión, ¿sí existía tema o asunto particular que debía y se quisiera trata</w:t>
      </w:r>
      <w:r w:rsidR="00D521D0">
        <w:rPr>
          <w:rFonts w:ascii="Times New Roman" w:hAnsi="Times New Roman"/>
          <w:sz w:val="24"/>
          <w:szCs w:val="24"/>
        </w:rPr>
        <w:t>r</w:t>
      </w:r>
      <w:r w:rsidR="00D521D0" w:rsidRPr="00D521D0">
        <w:rPr>
          <w:rFonts w:ascii="Times New Roman" w:hAnsi="Times New Roman"/>
          <w:sz w:val="24"/>
          <w:szCs w:val="24"/>
        </w:rPr>
        <w:t xml:space="preserve"> en el instante? </w:t>
      </w:r>
    </w:p>
    <w:p w14:paraId="4CEF4A56" w14:textId="77777777" w:rsidR="00D521D0" w:rsidRDefault="00D521D0" w:rsidP="00D521D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3B3F57D" w14:textId="6F38A812" w:rsidR="00D521D0" w:rsidRPr="002416B6" w:rsidRDefault="00DB7C14" w:rsidP="00D521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416B6">
        <w:rPr>
          <w:rFonts w:ascii="Times New Roman" w:hAnsi="Times New Roman"/>
          <w:sz w:val="24"/>
          <w:szCs w:val="24"/>
        </w:rPr>
        <w:lastRenderedPageBreak/>
        <w:t>Al</w:t>
      </w:r>
      <w:r w:rsidR="00D521D0" w:rsidRPr="002416B6">
        <w:rPr>
          <w:rFonts w:ascii="Times New Roman" w:hAnsi="Times New Roman"/>
          <w:sz w:val="24"/>
          <w:szCs w:val="24"/>
        </w:rPr>
        <w:t xml:space="preserve"> no</w:t>
      </w:r>
      <w:r w:rsidRPr="002416B6">
        <w:rPr>
          <w:rFonts w:ascii="Times New Roman" w:hAnsi="Times New Roman"/>
          <w:sz w:val="24"/>
          <w:szCs w:val="24"/>
        </w:rPr>
        <w:t xml:space="preserve"> </w:t>
      </w:r>
      <w:r w:rsidR="00F05DE7" w:rsidRPr="002416B6">
        <w:rPr>
          <w:rFonts w:ascii="Times New Roman" w:hAnsi="Times New Roman"/>
          <w:sz w:val="24"/>
          <w:szCs w:val="24"/>
        </w:rPr>
        <w:t>existi</w:t>
      </w:r>
      <w:r w:rsidRPr="002416B6">
        <w:rPr>
          <w:rFonts w:ascii="Times New Roman" w:hAnsi="Times New Roman"/>
          <w:sz w:val="24"/>
          <w:szCs w:val="24"/>
        </w:rPr>
        <w:t>r</w:t>
      </w:r>
      <w:r w:rsidR="00F05DE7" w:rsidRPr="002416B6">
        <w:rPr>
          <w:rFonts w:ascii="Times New Roman" w:hAnsi="Times New Roman"/>
          <w:sz w:val="24"/>
          <w:szCs w:val="24"/>
        </w:rPr>
        <w:t xml:space="preserve"> orador</w:t>
      </w:r>
      <w:r w:rsidR="007D4980" w:rsidRPr="002416B6">
        <w:rPr>
          <w:rFonts w:ascii="Times New Roman" w:hAnsi="Times New Roman"/>
          <w:sz w:val="24"/>
          <w:szCs w:val="24"/>
        </w:rPr>
        <w:t>a</w:t>
      </w:r>
      <w:r w:rsidR="00F05DE7" w:rsidRPr="002416B6">
        <w:rPr>
          <w:rFonts w:ascii="Times New Roman" w:hAnsi="Times New Roman"/>
          <w:sz w:val="24"/>
          <w:szCs w:val="24"/>
        </w:rPr>
        <w:t>s</w:t>
      </w:r>
      <w:r w:rsidR="00D521D0" w:rsidRPr="002416B6">
        <w:rPr>
          <w:rFonts w:ascii="Times New Roman" w:hAnsi="Times New Roman"/>
          <w:sz w:val="24"/>
          <w:szCs w:val="24"/>
        </w:rPr>
        <w:t xml:space="preserve"> ni oradores</w:t>
      </w:r>
      <w:r w:rsidR="00F05DE7" w:rsidRPr="002416B6">
        <w:rPr>
          <w:rFonts w:ascii="Times New Roman" w:hAnsi="Times New Roman"/>
          <w:sz w:val="24"/>
          <w:szCs w:val="24"/>
        </w:rPr>
        <w:t xml:space="preserve"> registrad</w:t>
      </w:r>
      <w:r w:rsidR="00D521D0" w:rsidRPr="002416B6">
        <w:rPr>
          <w:rFonts w:ascii="Times New Roman" w:hAnsi="Times New Roman"/>
          <w:sz w:val="24"/>
          <w:szCs w:val="24"/>
        </w:rPr>
        <w:t>os</w:t>
      </w:r>
      <w:r w:rsidR="00F05DE7" w:rsidRPr="002416B6">
        <w:rPr>
          <w:rFonts w:ascii="Times New Roman" w:hAnsi="Times New Roman"/>
          <w:sz w:val="24"/>
          <w:szCs w:val="24"/>
        </w:rPr>
        <w:t>,</w:t>
      </w:r>
      <w:r w:rsidR="00D521D0" w:rsidRPr="002416B6">
        <w:rPr>
          <w:rFonts w:ascii="Times New Roman" w:hAnsi="Times New Roman"/>
          <w:sz w:val="24"/>
          <w:szCs w:val="24"/>
        </w:rPr>
        <w:t xml:space="preserve"> La </w:t>
      </w:r>
      <w:proofErr w:type="gramStart"/>
      <w:r w:rsidR="00D521D0" w:rsidRPr="002416B6">
        <w:rPr>
          <w:rFonts w:ascii="Times New Roman" w:hAnsi="Times New Roman"/>
          <w:sz w:val="24"/>
          <w:szCs w:val="24"/>
        </w:rPr>
        <w:t>Presidenta</w:t>
      </w:r>
      <w:proofErr w:type="gramEnd"/>
      <w:r w:rsidR="00D521D0" w:rsidRPr="002416B6">
        <w:rPr>
          <w:rFonts w:ascii="Times New Roman" w:hAnsi="Times New Roman"/>
          <w:sz w:val="24"/>
          <w:szCs w:val="24"/>
        </w:rPr>
        <w:t xml:space="preserve"> de la Comisión de Gobernación hizo de su conocimiento que acorde a lo establecido por el numeral y a lo estipulado en la solicitud de la iniciativa contenida por el Punto de Acuerdo Número. 0453/2023/TC, es que sobre el tema en común que se tiene con la Comisión </w:t>
      </w:r>
      <w:proofErr w:type="gramStart"/>
      <w:r w:rsidR="00D521D0" w:rsidRPr="002416B6">
        <w:rPr>
          <w:rFonts w:ascii="Times New Roman" w:hAnsi="Times New Roman"/>
          <w:sz w:val="24"/>
          <w:szCs w:val="24"/>
        </w:rPr>
        <w:t>Edilicia</w:t>
      </w:r>
      <w:proofErr w:type="gramEnd"/>
      <w:r w:rsidR="00D521D0" w:rsidRPr="002416B6">
        <w:rPr>
          <w:rFonts w:ascii="Times New Roman" w:hAnsi="Times New Roman"/>
          <w:sz w:val="24"/>
          <w:szCs w:val="24"/>
        </w:rPr>
        <w:t xml:space="preserve"> Permanente de Derechos Humanos y Migrantes en San Pedro Tlaquepaque, este organismo; por la complejidad del tema, aún continua en la fase de estudio así como de análisis respectiva. </w:t>
      </w:r>
    </w:p>
    <w:p w14:paraId="1CA2650E" w14:textId="2384DA52" w:rsidR="002416B6" w:rsidRPr="005701CE" w:rsidRDefault="00D521D0" w:rsidP="00D521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También, menci</w:t>
      </w:r>
      <w:r w:rsidR="002416B6" w:rsidRPr="005701CE">
        <w:rPr>
          <w:rFonts w:ascii="Times New Roman" w:hAnsi="Times New Roman"/>
          <w:sz w:val="24"/>
          <w:szCs w:val="24"/>
        </w:rPr>
        <w:t>o</w:t>
      </w:r>
      <w:r w:rsidRPr="005701CE">
        <w:rPr>
          <w:rFonts w:ascii="Times New Roman" w:hAnsi="Times New Roman"/>
          <w:sz w:val="24"/>
          <w:szCs w:val="24"/>
        </w:rPr>
        <w:t>n</w:t>
      </w:r>
      <w:r w:rsidR="002416B6" w:rsidRPr="005701CE">
        <w:rPr>
          <w:rFonts w:ascii="Times New Roman" w:hAnsi="Times New Roman"/>
          <w:sz w:val="24"/>
          <w:szCs w:val="24"/>
        </w:rPr>
        <w:t>ó</w:t>
      </w:r>
      <w:r w:rsidRPr="005701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01CE">
        <w:rPr>
          <w:rFonts w:ascii="Times New Roman" w:hAnsi="Times New Roman"/>
          <w:sz w:val="24"/>
          <w:szCs w:val="24"/>
        </w:rPr>
        <w:t>que</w:t>
      </w:r>
      <w:proofErr w:type="gramEnd"/>
      <w:r w:rsidRPr="005701CE">
        <w:rPr>
          <w:rFonts w:ascii="Times New Roman" w:hAnsi="Times New Roman"/>
          <w:sz w:val="24"/>
          <w:szCs w:val="24"/>
        </w:rPr>
        <w:t xml:space="preserve"> en calidad de organismo coadyuvante, queda</w:t>
      </w:r>
      <w:r w:rsidR="002416B6" w:rsidRPr="005701CE">
        <w:rPr>
          <w:rFonts w:ascii="Times New Roman" w:hAnsi="Times New Roman"/>
          <w:sz w:val="24"/>
          <w:szCs w:val="24"/>
        </w:rPr>
        <w:t>ban</w:t>
      </w:r>
      <w:r w:rsidRPr="005701CE">
        <w:rPr>
          <w:rFonts w:ascii="Times New Roman" w:hAnsi="Times New Roman"/>
          <w:sz w:val="24"/>
          <w:szCs w:val="24"/>
        </w:rPr>
        <w:t>, a la espera de la invitación que la Presidenta de la Comisión Edilicia Permanente de Cooperación internacional; nos realice en tiempo y forma, para coadyuvar respecto a su propuesta realizada en el Pleno el día 30 de mayo del corriente.</w:t>
      </w:r>
      <w:r w:rsidR="002416B6" w:rsidRPr="005701CE">
        <w:rPr>
          <w:rFonts w:ascii="Times New Roman" w:hAnsi="Times New Roman"/>
          <w:sz w:val="24"/>
          <w:szCs w:val="24"/>
        </w:rPr>
        <w:t xml:space="preserve"> La regidora-vocal de la Comisión de Gobernación, </w:t>
      </w:r>
      <w:r w:rsidR="002416B6" w:rsidRPr="005701CE">
        <w:rPr>
          <w:rFonts w:ascii="Times New Roman" w:hAnsi="Times New Roman"/>
          <w:bCs/>
          <w:sz w:val="24"/>
          <w:szCs w:val="24"/>
        </w:rPr>
        <w:t>María del Rosario Velázquez</w:t>
      </w:r>
      <w:r w:rsidR="002416B6" w:rsidRPr="005701CE">
        <w:rPr>
          <w:b/>
          <w:sz w:val="24"/>
          <w:szCs w:val="24"/>
        </w:rPr>
        <w:t xml:space="preserve"> </w:t>
      </w:r>
      <w:r w:rsidR="002416B6" w:rsidRPr="005701CE">
        <w:rPr>
          <w:rFonts w:ascii="Times New Roman" w:hAnsi="Times New Roman"/>
          <w:sz w:val="24"/>
          <w:szCs w:val="24"/>
        </w:rPr>
        <w:t>estableció y puntualizó que acorde a lo establecido</w:t>
      </w:r>
      <w:r w:rsidR="005701CE" w:rsidRPr="005701CE">
        <w:rPr>
          <w:rFonts w:ascii="Times New Roman" w:hAnsi="Times New Roman"/>
          <w:sz w:val="24"/>
          <w:szCs w:val="24"/>
        </w:rPr>
        <w:t>,</w:t>
      </w:r>
      <w:r w:rsidR="002416B6" w:rsidRPr="005701CE">
        <w:rPr>
          <w:rFonts w:ascii="Times New Roman" w:hAnsi="Times New Roman"/>
          <w:sz w:val="24"/>
          <w:szCs w:val="24"/>
        </w:rPr>
        <w:t xml:space="preserve"> se proporcionará el dictamen respectivo a efecto de </w:t>
      </w:r>
      <w:proofErr w:type="gramStart"/>
      <w:r w:rsidR="002416B6" w:rsidRPr="005701CE">
        <w:rPr>
          <w:rFonts w:ascii="Times New Roman" w:hAnsi="Times New Roman"/>
          <w:sz w:val="24"/>
          <w:szCs w:val="24"/>
        </w:rPr>
        <w:t>estudio</w:t>
      </w:r>
      <w:proofErr w:type="gramEnd"/>
      <w:r w:rsidR="002416B6" w:rsidRPr="005701CE">
        <w:rPr>
          <w:rFonts w:ascii="Times New Roman" w:hAnsi="Times New Roman"/>
          <w:sz w:val="24"/>
          <w:szCs w:val="24"/>
        </w:rPr>
        <w:t xml:space="preserve"> así como de análisis. </w:t>
      </w:r>
    </w:p>
    <w:p w14:paraId="29DD65EC" w14:textId="25667C6E" w:rsidR="00D521D0" w:rsidRPr="005701CE" w:rsidRDefault="002416B6" w:rsidP="00D521D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 xml:space="preserve">El momento </w:t>
      </w:r>
      <w:r w:rsidR="005701CE" w:rsidRPr="005701CE">
        <w:rPr>
          <w:rFonts w:ascii="Times New Roman" w:hAnsi="Times New Roman"/>
          <w:sz w:val="24"/>
          <w:szCs w:val="24"/>
        </w:rPr>
        <w:t>se supedita</w:t>
      </w:r>
      <w:r w:rsidRPr="005701CE">
        <w:rPr>
          <w:rFonts w:ascii="Times New Roman" w:hAnsi="Times New Roman"/>
          <w:sz w:val="24"/>
          <w:szCs w:val="24"/>
        </w:rPr>
        <w:t xml:space="preserve"> a que aún se encuentra en configuración </w:t>
      </w:r>
      <w:r w:rsidR="005701CE" w:rsidRPr="005701CE">
        <w:rPr>
          <w:rFonts w:ascii="Times New Roman" w:hAnsi="Times New Roman"/>
          <w:sz w:val="24"/>
          <w:szCs w:val="24"/>
        </w:rPr>
        <w:t>el</w:t>
      </w:r>
      <w:r w:rsidRPr="005701CE">
        <w:rPr>
          <w:rFonts w:ascii="Times New Roman" w:hAnsi="Times New Roman"/>
          <w:sz w:val="24"/>
          <w:szCs w:val="24"/>
        </w:rPr>
        <w:t xml:space="preserve"> expediente </w:t>
      </w:r>
      <w:r w:rsidR="005701CE" w:rsidRPr="005701CE">
        <w:rPr>
          <w:rFonts w:ascii="Times New Roman" w:hAnsi="Times New Roman"/>
          <w:sz w:val="24"/>
          <w:szCs w:val="24"/>
        </w:rPr>
        <w:t>correspondiente,</w:t>
      </w:r>
      <w:r w:rsidRPr="005701CE">
        <w:rPr>
          <w:rFonts w:ascii="Times New Roman" w:hAnsi="Times New Roman"/>
          <w:sz w:val="24"/>
          <w:szCs w:val="24"/>
        </w:rPr>
        <w:t xml:space="preserve"> debido a lo estipulado por el ordenamiento respectivo</w:t>
      </w:r>
      <w:r w:rsidR="005701CE" w:rsidRPr="005701CE">
        <w:rPr>
          <w:rFonts w:ascii="Times New Roman" w:hAnsi="Times New Roman"/>
          <w:sz w:val="24"/>
          <w:szCs w:val="24"/>
        </w:rPr>
        <w:t xml:space="preserve"> y,</w:t>
      </w:r>
      <w:r w:rsidRPr="005701CE">
        <w:rPr>
          <w:rFonts w:ascii="Times New Roman" w:hAnsi="Times New Roman"/>
          <w:sz w:val="24"/>
          <w:szCs w:val="24"/>
        </w:rPr>
        <w:t xml:space="preserve"> en donde</w:t>
      </w:r>
      <w:r w:rsidR="005701CE" w:rsidRPr="005701CE">
        <w:rPr>
          <w:rFonts w:ascii="Times New Roman" w:hAnsi="Times New Roman"/>
          <w:sz w:val="24"/>
          <w:szCs w:val="24"/>
        </w:rPr>
        <w:t>,</w:t>
      </w:r>
      <w:r w:rsidRPr="005701CE">
        <w:rPr>
          <w:rFonts w:ascii="Times New Roman" w:hAnsi="Times New Roman"/>
          <w:sz w:val="24"/>
          <w:szCs w:val="24"/>
        </w:rPr>
        <w:t xml:space="preserve"> se </w:t>
      </w:r>
      <w:proofErr w:type="gramStart"/>
      <w:r w:rsidRPr="005701CE">
        <w:rPr>
          <w:rFonts w:ascii="Times New Roman" w:hAnsi="Times New Roman"/>
          <w:sz w:val="24"/>
          <w:szCs w:val="24"/>
        </w:rPr>
        <w:t>h</w:t>
      </w:r>
      <w:r w:rsidR="00E13111">
        <w:rPr>
          <w:rFonts w:ascii="Times New Roman" w:hAnsi="Times New Roman"/>
          <w:sz w:val="24"/>
          <w:szCs w:val="24"/>
        </w:rPr>
        <w:t>izo</w:t>
      </w:r>
      <w:r w:rsidRPr="005701CE">
        <w:rPr>
          <w:rFonts w:ascii="Times New Roman" w:hAnsi="Times New Roman"/>
          <w:sz w:val="24"/>
          <w:szCs w:val="24"/>
        </w:rPr>
        <w:t xml:space="preserve"> mención de</w:t>
      </w:r>
      <w:proofErr w:type="gramEnd"/>
      <w:r w:rsidRPr="005701CE">
        <w:rPr>
          <w:rFonts w:ascii="Times New Roman" w:hAnsi="Times New Roman"/>
          <w:sz w:val="24"/>
          <w:szCs w:val="24"/>
        </w:rPr>
        <w:t xml:space="preserve"> los aspectos a considerar por el comité ciudadano,</w:t>
      </w:r>
      <w:r w:rsidR="005701CE" w:rsidRPr="005701CE">
        <w:rPr>
          <w:rFonts w:ascii="Times New Roman" w:hAnsi="Times New Roman"/>
          <w:sz w:val="24"/>
          <w:szCs w:val="24"/>
        </w:rPr>
        <w:t xml:space="preserve"> toda vez que son ellos,</w:t>
      </w:r>
      <w:r w:rsidRPr="005701CE">
        <w:rPr>
          <w:rFonts w:ascii="Times New Roman" w:hAnsi="Times New Roman"/>
          <w:sz w:val="24"/>
          <w:szCs w:val="24"/>
        </w:rPr>
        <w:t xml:space="preserve"> quienes efectúan una ficha técnica en la </w:t>
      </w:r>
      <w:r w:rsidR="005701CE" w:rsidRPr="005701CE">
        <w:rPr>
          <w:rFonts w:ascii="Times New Roman" w:hAnsi="Times New Roman"/>
          <w:sz w:val="24"/>
          <w:szCs w:val="24"/>
        </w:rPr>
        <w:t>cual</w:t>
      </w:r>
      <w:r w:rsidRPr="005701CE">
        <w:rPr>
          <w:rFonts w:ascii="Times New Roman" w:hAnsi="Times New Roman"/>
          <w:sz w:val="24"/>
          <w:szCs w:val="24"/>
        </w:rPr>
        <w:t xml:space="preserve"> se evalúan las condiciones en la cuales se encuentra el mun</w:t>
      </w:r>
      <w:r w:rsidR="005701CE" w:rsidRPr="005701CE">
        <w:rPr>
          <w:rFonts w:ascii="Times New Roman" w:hAnsi="Times New Roman"/>
          <w:sz w:val="24"/>
          <w:szCs w:val="24"/>
        </w:rPr>
        <w:t>i</w:t>
      </w:r>
      <w:r w:rsidRPr="005701CE">
        <w:rPr>
          <w:rFonts w:ascii="Times New Roman" w:hAnsi="Times New Roman"/>
          <w:sz w:val="24"/>
          <w:szCs w:val="24"/>
        </w:rPr>
        <w:t>cipio</w:t>
      </w:r>
      <w:r w:rsidR="005701CE" w:rsidRPr="005701CE">
        <w:rPr>
          <w:rFonts w:ascii="Times New Roman" w:hAnsi="Times New Roman"/>
          <w:sz w:val="24"/>
          <w:szCs w:val="24"/>
        </w:rPr>
        <w:t xml:space="preserve"> y será que, cuando se cuente con la información, que se estará en condiciones de </w:t>
      </w:r>
      <w:proofErr w:type="spellStart"/>
      <w:r w:rsidR="005701CE" w:rsidRPr="005701CE">
        <w:rPr>
          <w:rFonts w:ascii="Times New Roman" w:hAnsi="Times New Roman"/>
          <w:sz w:val="24"/>
          <w:szCs w:val="24"/>
        </w:rPr>
        <w:t>de</w:t>
      </w:r>
      <w:proofErr w:type="spellEnd"/>
      <w:r w:rsidR="005701CE" w:rsidRPr="005701CE">
        <w:rPr>
          <w:rFonts w:ascii="Times New Roman" w:hAnsi="Times New Roman"/>
          <w:sz w:val="24"/>
          <w:szCs w:val="24"/>
        </w:rPr>
        <w:t xml:space="preserve"> realizar la fase correspondiente. Por, lo cual, la continuidad de la sesión conllevó a que la </w:t>
      </w:r>
      <w:proofErr w:type="gramStart"/>
      <w:r w:rsidR="005701CE" w:rsidRPr="005701CE">
        <w:rPr>
          <w:rFonts w:ascii="Times New Roman" w:hAnsi="Times New Roman"/>
          <w:sz w:val="24"/>
          <w:szCs w:val="24"/>
        </w:rPr>
        <w:t>Presidenta</w:t>
      </w:r>
      <w:proofErr w:type="gramEnd"/>
      <w:r w:rsidR="005701CE" w:rsidRPr="005701CE">
        <w:rPr>
          <w:rFonts w:ascii="Times New Roman" w:hAnsi="Times New Roman"/>
          <w:sz w:val="24"/>
          <w:szCs w:val="24"/>
        </w:rPr>
        <w:t xml:space="preserve"> de la Comisión de Gobernación preguntara:  </w:t>
      </w:r>
      <w:r w:rsidRPr="005701CE">
        <w:rPr>
          <w:rFonts w:ascii="Times New Roman" w:hAnsi="Times New Roman"/>
          <w:sz w:val="24"/>
          <w:szCs w:val="24"/>
        </w:rPr>
        <w:t xml:space="preserve">    </w:t>
      </w:r>
      <w:r w:rsidR="00D521D0" w:rsidRPr="005701CE">
        <w:rPr>
          <w:rFonts w:ascii="Times New Roman" w:hAnsi="Times New Roman"/>
          <w:sz w:val="24"/>
          <w:szCs w:val="24"/>
        </w:rPr>
        <w:t xml:space="preserve"> </w:t>
      </w:r>
    </w:p>
    <w:p w14:paraId="031E3820" w14:textId="594F9456" w:rsidR="00E03E3F" w:rsidRDefault="00D521D0" w:rsidP="005701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¿</w:t>
      </w:r>
      <w:r w:rsidR="005701CE" w:rsidRPr="005701CE">
        <w:rPr>
          <w:rFonts w:ascii="Times New Roman" w:hAnsi="Times New Roman"/>
          <w:sz w:val="24"/>
          <w:szCs w:val="24"/>
        </w:rPr>
        <w:t>S</w:t>
      </w:r>
      <w:r w:rsidRPr="005701CE">
        <w:rPr>
          <w:rFonts w:ascii="Times New Roman" w:hAnsi="Times New Roman"/>
          <w:sz w:val="24"/>
          <w:szCs w:val="24"/>
        </w:rPr>
        <w:t xml:space="preserve">í </w:t>
      </w:r>
      <w:proofErr w:type="spellStart"/>
      <w:r w:rsidRPr="005701CE">
        <w:rPr>
          <w:rFonts w:ascii="Times New Roman" w:hAnsi="Times New Roman"/>
          <w:sz w:val="24"/>
          <w:szCs w:val="24"/>
        </w:rPr>
        <w:t>exist</w:t>
      </w:r>
      <w:r w:rsidR="005701CE" w:rsidRPr="005701CE">
        <w:rPr>
          <w:rFonts w:ascii="Times New Roman" w:hAnsi="Times New Roman"/>
          <w:sz w:val="24"/>
          <w:szCs w:val="24"/>
        </w:rPr>
        <w:t>ián</w:t>
      </w:r>
      <w:proofErr w:type="spellEnd"/>
      <w:r w:rsidRPr="005701CE">
        <w:rPr>
          <w:rFonts w:ascii="Times New Roman" w:hAnsi="Times New Roman"/>
          <w:sz w:val="24"/>
          <w:szCs w:val="24"/>
        </w:rPr>
        <w:t xml:space="preserve"> oradores al respecto? No existiendo oradores registrados, y en continuidad con la sesión, para el desahogo del cuarto punto de la orden del día, se declar</w:t>
      </w:r>
      <w:r w:rsidR="00731628">
        <w:rPr>
          <w:rFonts w:ascii="Times New Roman" w:hAnsi="Times New Roman"/>
          <w:sz w:val="24"/>
          <w:szCs w:val="24"/>
        </w:rPr>
        <w:t>ó</w:t>
      </w:r>
      <w:r w:rsidRPr="005701CE">
        <w:rPr>
          <w:rFonts w:ascii="Times New Roman" w:hAnsi="Times New Roman"/>
          <w:sz w:val="24"/>
          <w:szCs w:val="24"/>
        </w:rPr>
        <w:t xml:space="preserve"> clausurada la sesión ordinaria convocada por su servidora; como </w:t>
      </w:r>
      <w:proofErr w:type="gramStart"/>
      <w:r w:rsidRPr="005701CE">
        <w:rPr>
          <w:rFonts w:ascii="Times New Roman" w:hAnsi="Times New Roman"/>
          <w:sz w:val="24"/>
          <w:szCs w:val="24"/>
        </w:rPr>
        <w:t>Presidenta</w:t>
      </w:r>
      <w:proofErr w:type="gramEnd"/>
      <w:r w:rsidRPr="005701CE">
        <w:rPr>
          <w:rFonts w:ascii="Times New Roman" w:hAnsi="Times New Roman"/>
          <w:sz w:val="24"/>
          <w:szCs w:val="24"/>
        </w:rPr>
        <w:t xml:space="preserve"> de la Comisión Edilicia Permanente de Gobernación y para </w:t>
      </w:r>
      <w:r w:rsidR="005701CE" w:rsidRPr="005701CE">
        <w:rPr>
          <w:rFonts w:ascii="Times New Roman" w:hAnsi="Times New Roman"/>
          <w:sz w:val="24"/>
          <w:szCs w:val="24"/>
        </w:rPr>
        <w:t>el día</w:t>
      </w:r>
      <w:r w:rsidRPr="005701CE">
        <w:rPr>
          <w:rFonts w:ascii="Times New Roman" w:hAnsi="Times New Roman"/>
          <w:sz w:val="24"/>
          <w:szCs w:val="24"/>
        </w:rPr>
        <w:t xml:space="preserve">, 02 de junio del año </w:t>
      </w:r>
      <w:r w:rsidR="005701CE" w:rsidRPr="005701CE">
        <w:rPr>
          <w:rFonts w:ascii="Times New Roman" w:hAnsi="Times New Roman"/>
          <w:sz w:val="24"/>
          <w:szCs w:val="24"/>
        </w:rPr>
        <w:t>en curso</w:t>
      </w:r>
      <w:r w:rsidRPr="005701CE">
        <w:rPr>
          <w:rFonts w:ascii="Times New Roman" w:hAnsi="Times New Roman"/>
          <w:sz w:val="24"/>
          <w:szCs w:val="24"/>
        </w:rPr>
        <w:t xml:space="preserve">, siendo las </w:t>
      </w:r>
      <w:r w:rsidR="005701CE" w:rsidRPr="005701CE">
        <w:rPr>
          <w:rFonts w:ascii="Times New Roman" w:hAnsi="Times New Roman"/>
          <w:sz w:val="24"/>
          <w:szCs w:val="24"/>
        </w:rPr>
        <w:t xml:space="preserve">11:24 </w:t>
      </w:r>
      <w:r w:rsidRPr="005701CE">
        <w:rPr>
          <w:rFonts w:ascii="Times New Roman" w:hAnsi="Times New Roman"/>
          <w:sz w:val="24"/>
          <w:szCs w:val="24"/>
        </w:rPr>
        <w:t>horas del día</w:t>
      </w:r>
      <w:r w:rsidR="005701CE" w:rsidRPr="005701CE">
        <w:rPr>
          <w:rFonts w:ascii="Times New Roman" w:hAnsi="Times New Roman"/>
          <w:sz w:val="24"/>
          <w:szCs w:val="24"/>
        </w:rPr>
        <w:t xml:space="preserve"> señalado por</w:t>
      </w:r>
      <w:r w:rsidRPr="005701CE">
        <w:rPr>
          <w:rFonts w:ascii="Times New Roman" w:hAnsi="Times New Roman"/>
          <w:sz w:val="24"/>
          <w:szCs w:val="24"/>
        </w:rPr>
        <w:t xml:space="preserve"> </w:t>
      </w:r>
      <w:r w:rsidR="005701CE" w:rsidRPr="005701CE">
        <w:rPr>
          <w:rFonts w:ascii="Times New Roman" w:hAnsi="Times New Roman"/>
          <w:sz w:val="24"/>
          <w:szCs w:val="24"/>
        </w:rPr>
        <w:t>la convocatoria y de</w:t>
      </w:r>
      <w:r w:rsidRPr="005701CE">
        <w:rPr>
          <w:rFonts w:ascii="Times New Roman" w:hAnsi="Times New Roman"/>
          <w:sz w:val="24"/>
          <w:szCs w:val="24"/>
        </w:rPr>
        <w:t xml:space="preserve"> su inicio. </w:t>
      </w:r>
    </w:p>
    <w:p w14:paraId="62ED8C82" w14:textId="77777777" w:rsidR="005701CE" w:rsidRDefault="005701CE" w:rsidP="005701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7D4769A" w14:textId="77777777" w:rsidR="005701CE" w:rsidRDefault="005701CE" w:rsidP="005701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4F90ADA" w14:textId="77777777" w:rsidR="005701CE" w:rsidRPr="005701CE" w:rsidRDefault="005701CE" w:rsidP="005701C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17C8F5" w14:textId="77777777" w:rsidR="00F05DE7" w:rsidRPr="005701CE" w:rsidRDefault="00F05DE7" w:rsidP="00F05DE7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San Pedro Tlaquepaque, Jalisco a la fecha de su elaboración.</w:t>
      </w:r>
    </w:p>
    <w:p w14:paraId="37ADF112" w14:textId="31D242CD" w:rsidR="00F05DE7" w:rsidRPr="005701CE" w:rsidRDefault="00F05DE7" w:rsidP="00F05DE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701CE">
        <w:rPr>
          <w:rFonts w:ascii="Times New Roman" w:hAnsi="Times New Roman"/>
          <w:b/>
          <w:i/>
          <w:sz w:val="24"/>
          <w:szCs w:val="24"/>
        </w:rPr>
        <w:t>“2023, año del bicentenario del nacimiento del Estado Libre y Soberano de Jalisco”.</w:t>
      </w:r>
    </w:p>
    <w:p w14:paraId="1EB66FAD" w14:textId="77777777" w:rsidR="00740093" w:rsidRPr="005701CE" w:rsidRDefault="00740093" w:rsidP="00F05DE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7060586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__________________________________________.</w:t>
      </w:r>
    </w:p>
    <w:p w14:paraId="2D0EB22F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C. Alma Dolores Hurtado Castillo.</w:t>
      </w:r>
    </w:p>
    <w:p w14:paraId="27D67A03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Regidora.</w:t>
      </w:r>
    </w:p>
    <w:p w14:paraId="6A137CC2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5701CE">
        <w:rPr>
          <w:rFonts w:ascii="Times New Roman" w:hAnsi="Times New Roman"/>
          <w:sz w:val="24"/>
          <w:szCs w:val="24"/>
        </w:rPr>
        <w:t>Edilicia</w:t>
      </w:r>
      <w:proofErr w:type="gramEnd"/>
      <w:r w:rsidRPr="005701CE"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67B76D99" w14:textId="77777777" w:rsidR="00F05DE7" w:rsidRPr="005701CE" w:rsidRDefault="00F05DE7" w:rsidP="00F05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46BE69" w14:textId="77777777" w:rsidR="00E03E3F" w:rsidRPr="005701CE" w:rsidRDefault="00E03E3F" w:rsidP="00F05D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469CB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___________________________________.</w:t>
      </w:r>
    </w:p>
    <w:p w14:paraId="758B30BD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1130952"/>
      <w:r w:rsidRPr="005701CE">
        <w:rPr>
          <w:rFonts w:ascii="Times New Roman" w:hAnsi="Times New Roman"/>
          <w:sz w:val="24"/>
          <w:szCs w:val="24"/>
        </w:rPr>
        <w:t>C. María del Rosario Velázquez Hernández</w:t>
      </w:r>
      <w:r w:rsidRPr="005701CE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77D9B201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 xml:space="preserve">Regidora-vocal de Gobernación. </w:t>
      </w:r>
    </w:p>
    <w:p w14:paraId="758EBE21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BA1D82" w14:textId="77777777" w:rsidR="00740093" w:rsidRPr="005701CE" w:rsidRDefault="00740093" w:rsidP="00E03E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797A91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__________________________________.</w:t>
      </w:r>
    </w:p>
    <w:p w14:paraId="2B5FCE51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C. José Alfredo Gaviño Hernández</w:t>
      </w:r>
      <w:r w:rsidRPr="005701CE">
        <w:rPr>
          <w:rFonts w:ascii="Times New Roman" w:hAnsi="Times New Roman"/>
          <w:b/>
          <w:sz w:val="24"/>
          <w:szCs w:val="24"/>
        </w:rPr>
        <w:t>.</w:t>
      </w:r>
    </w:p>
    <w:p w14:paraId="157ABFC7" w14:textId="77777777" w:rsidR="00F05DE7" w:rsidRPr="005701CE" w:rsidRDefault="00F05DE7" w:rsidP="00F05D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1CE">
        <w:rPr>
          <w:rFonts w:ascii="Times New Roman" w:hAnsi="Times New Roman"/>
          <w:sz w:val="24"/>
          <w:szCs w:val="24"/>
        </w:rPr>
        <w:t>Regidor-vocal de Gobernación.</w:t>
      </w:r>
    </w:p>
    <w:p w14:paraId="7EC4AEA7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9DC5EBF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43CB60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E7B7CBA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3DDC7CC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921E2BE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81C3691" w14:textId="77777777" w:rsidR="00E06B7F" w:rsidRPr="005701CE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A050625" w14:textId="77777777" w:rsidR="00E06B7F" w:rsidRDefault="00E06B7F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9372E97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A07C4F3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7627FF7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3E263DB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01C9EAF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5D889EA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795FA2C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1672DD0E" w14:textId="77777777" w:rsid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25C8465" w14:textId="77777777" w:rsidR="005701CE" w:rsidRPr="005701CE" w:rsidRDefault="005701CE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211BEF07" w14:textId="4639D659" w:rsidR="00F05DE7" w:rsidRPr="005701CE" w:rsidRDefault="00F05DE7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5701CE">
        <w:rPr>
          <w:rFonts w:ascii="Times New Roman" w:hAnsi="Times New Roman"/>
          <w:b/>
          <w:bCs/>
          <w:sz w:val="24"/>
          <w:szCs w:val="24"/>
        </w:rPr>
        <w:t>c.c.p</w:t>
      </w:r>
      <w:proofErr w:type="spellEnd"/>
      <w:r w:rsidRPr="005701CE">
        <w:rPr>
          <w:rFonts w:ascii="Times New Roman" w:hAnsi="Times New Roman"/>
          <w:b/>
          <w:bCs/>
          <w:sz w:val="24"/>
          <w:szCs w:val="24"/>
        </w:rPr>
        <w:t>. archivo.</w:t>
      </w:r>
    </w:p>
    <w:p w14:paraId="47ADA470" w14:textId="77777777" w:rsidR="00F05DE7" w:rsidRPr="005701CE" w:rsidRDefault="00F05DE7" w:rsidP="00F05DE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701CE">
        <w:rPr>
          <w:rFonts w:ascii="Times New Roman" w:hAnsi="Times New Roman"/>
          <w:b/>
          <w:bCs/>
          <w:sz w:val="24"/>
          <w:szCs w:val="24"/>
        </w:rPr>
        <w:t xml:space="preserve">Mtro., </w:t>
      </w:r>
      <w:proofErr w:type="spellStart"/>
      <w:r w:rsidRPr="005701CE">
        <w:rPr>
          <w:rFonts w:ascii="Times New Roman" w:hAnsi="Times New Roman"/>
          <w:b/>
          <w:bCs/>
          <w:sz w:val="24"/>
          <w:szCs w:val="24"/>
        </w:rPr>
        <w:t>igs</w:t>
      </w:r>
      <w:proofErr w:type="spellEnd"/>
      <w:r w:rsidRPr="005701CE">
        <w:rPr>
          <w:rFonts w:ascii="Times New Roman" w:hAnsi="Times New Roman"/>
          <w:b/>
          <w:bCs/>
          <w:sz w:val="24"/>
          <w:szCs w:val="24"/>
        </w:rPr>
        <w:t>.</w:t>
      </w:r>
    </w:p>
    <w:p w14:paraId="5252ED97" w14:textId="77777777" w:rsidR="00F05DE7" w:rsidRPr="005701CE" w:rsidRDefault="00F05DE7" w:rsidP="00F05DE7">
      <w:pPr>
        <w:spacing w:line="360" w:lineRule="auto"/>
        <w:rPr>
          <w:sz w:val="24"/>
          <w:szCs w:val="24"/>
        </w:rPr>
      </w:pPr>
    </w:p>
    <w:p w14:paraId="5271A41A" w14:textId="77777777" w:rsidR="00F05DE7" w:rsidRDefault="00F05DE7" w:rsidP="00F05DE7">
      <w:pPr>
        <w:spacing w:line="360" w:lineRule="auto"/>
      </w:pPr>
    </w:p>
    <w:p w14:paraId="6CB16903" w14:textId="77777777" w:rsidR="00F05DE7" w:rsidRDefault="00F05DE7" w:rsidP="00F05DE7">
      <w:pPr>
        <w:spacing w:line="360" w:lineRule="auto"/>
      </w:pPr>
    </w:p>
    <w:p w14:paraId="6D1683AF" w14:textId="77777777" w:rsidR="00F05DE7" w:rsidRDefault="00F05DE7" w:rsidP="00F05DE7">
      <w:pPr>
        <w:spacing w:line="360" w:lineRule="auto"/>
      </w:pPr>
    </w:p>
    <w:p w14:paraId="13C6CA7C" w14:textId="77777777" w:rsidR="00F05DE7" w:rsidRDefault="00F05DE7" w:rsidP="00F05DE7">
      <w:pPr>
        <w:spacing w:line="360" w:lineRule="auto"/>
      </w:pPr>
    </w:p>
    <w:p w14:paraId="4C52BEE7" w14:textId="77777777" w:rsidR="00F05DE7" w:rsidRDefault="00F05DE7" w:rsidP="00F05DE7">
      <w:pPr>
        <w:spacing w:line="360" w:lineRule="auto"/>
      </w:pPr>
    </w:p>
    <w:p w14:paraId="1D72852D" w14:textId="77777777" w:rsidR="00F05DE7" w:rsidRDefault="00F05DE7" w:rsidP="00F05DE7">
      <w:pPr>
        <w:spacing w:line="360" w:lineRule="auto"/>
      </w:pPr>
    </w:p>
    <w:p w14:paraId="4D6BE058" w14:textId="77777777" w:rsidR="00F05DE7" w:rsidRDefault="00F05DE7" w:rsidP="00F05DE7">
      <w:pPr>
        <w:spacing w:line="360" w:lineRule="auto"/>
      </w:pPr>
    </w:p>
    <w:p w14:paraId="3E8A775F" w14:textId="77777777" w:rsidR="00F05DE7" w:rsidRDefault="00F05DE7" w:rsidP="00F05DE7">
      <w:pPr>
        <w:spacing w:line="360" w:lineRule="auto"/>
      </w:pPr>
    </w:p>
    <w:p w14:paraId="61124476" w14:textId="77777777" w:rsidR="00F05DE7" w:rsidRDefault="00F05DE7" w:rsidP="00F05DE7">
      <w:pPr>
        <w:spacing w:line="360" w:lineRule="auto"/>
      </w:pPr>
    </w:p>
    <w:p w14:paraId="4999F303" w14:textId="77777777" w:rsidR="0022753F" w:rsidRDefault="0022753F"/>
    <w:sectPr w:rsidR="0022753F" w:rsidSect="00093FCD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924E" w14:textId="77777777" w:rsidR="008E7BC1" w:rsidRDefault="008E7BC1" w:rsidP="00F05DE7">
      <w:pPr>
        <w:spacing w:after="0" w:line="240" w:lineRule="auto"/>
      </w:pPr>
      <w:r>
        <w:separator/>
      </w:r>
    </w:p>
  </w:endnote>
  <w:endnote w:type="continuationSeparator" w:id="0">
    <w:p w14:paraId="2FB3404F" w14:textId="77777777" w:rsidR="008E7BC1" w:rsidRDefault="008E7BC1" w:rsidP="00F0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3E90" w14:textId="179593BF" w:rsidR="002147E0" w:rsidRDefault="00000000" w:rsidP="002147E0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6F9AD43B" w14:textId="41698D10" w:rsidR="002147E0" w:rsidRPr="00362A7F" w:rsidRDefault="00000000" w:rsidP="002147E0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noProof/>
        <w:lang w:val="es-ES"/>
      </w:rPr>
      <w:t xml:space="preserve">Las presentes fojas corresponden a la minuta de la Sesión de la Comisión Edilicia Permanente de Gobernación efectuada en </w:t>
    </w:r>
    <w:r w:rsidR="00C06376">
      <w:rPr>
        <w:noProof/>
        <w:lang w:val="es-ES"/>
      </w:rPr>
      <w:t>la Sala de Juntas</w:t>
    </w:r>
    <w:r>
      <w:rPr>
        <w:noProof/>
        <w:lang w:val="es-ES"/>
      </w:rPr>
      <w:t xml:space="preserve"> de</w:t>
    </w:r>
    <w:r w:rsidR="00C06376">
      <w:rPr>
        <w:noProof/>
        <w:lang w:val="es-ES"/>
      </w:rPr>
      <w:t xml:space="preserve"> Regidores</w:t>
    </w:r>
    <w:r>
      <w:rPr>
        <w:noProof/>
        <w:lang w:val="es-ES"/>
      </w:rPr>
      <w:t xml:space="preserve"> del Ayuntamiento el día, </w:t>
    </w:r>
    <w:r w:rsidR="00C06376">
      <w:rPr>
        <w:noProof/>
        <w:lang w:val="es-ES"/>
      </w:rPr>
      <w:t>02</w:t>
    </w:r>
    <w:r>
      <w:rPr>
        <w:noProof/>
        <w:lang w:val="es-ES"/>
      </w:rPr>
      <w:t xml:space="preserve"> de </w:t>
    </w:r>
    <w:r w:rsidR="00C06376">
      <w:rPr>
        <w:noProof/>
        <w:lang w:val="es-ES"/>
      </w:rPr>
      <w:t>junio</w:t>
    </w:r>
    <w:r>
      <w:rPr>
        <w:noProof/>
        <w:lang w:val="es-ES"/>
      </w:rPr>
      <w:t xml:space="preserve"> de 2023.</w:t>
    </w:r>
  </w:p>
  <w:p w14:paraId="21CCC4EF" w14:textId="77777777" w:rsidR="00B85377" w:rsidRDefault="00000000" w:rsidP="002147E0">
    <w:pPr>
      <w:pStyle w:val="Piedepgina"/>
    </w:pPr>
    <w:r>
      <w:rPr>
        <w:noProof/>
        <w:lang w:eastAsia="es-MX"/>
      </w:rPr>
      <w:drawing>
        <wp:inline distT="0" distB="0" distL="0" distR="0" wp14:anchorId="261A01FC" wp14:editId="4ECAF058">
          <wp:extent cx="2038350" cy="781050"/>
          <wp:effectExtent l="0" t="0" r="0" b="0"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s-MX"/>
      </w:rPr>
      <w:drawing>
        <wp:inline distT="0" distB="0" distL="0" distR="0" wp14:anchorId="5A734AF7" wp14:editId="140FCE42">
          <wp:extent cx="2000250" cy="81915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FA001" w14:textId="77777777" w:rsidR="008E7BC1" w:rsidRDefault="008E7BC1" w:rsidP="00F05DE7">
      <w:pPr>
        <w:spacing w:after="0" w:line="240" w:lineRule="auto"/>
      </w:pPr>
      <w:r>
        <w:separator/>
      </w:r>
    </w:p>
  </w:footnote>
  <w:footnote w:type="continuationSeparator" w:id="0">
    <w:p w14:paraId="49FF20B4" w14:textId="77777777" w:rsidR="008E7BC1" w:rsidRDefault="008E7BC1" w:rsidP="00F0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96959"/>
    <w:multiLevelType w:val="hybridMultilevel"/>
    <w:tmpl w:val="1842FFEE"/>
    <w:lvl w:ilvl="0" w:tplc="2D94C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53686">
    <w:abstractNumId w:val="1"/>
  </w:num>
  <w:num w:numId="2" w16cid:durableId="127351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E7"/>
    <w:rsid w:val="00162259"/>
    <w:rsid w:val="001679E6"/>
    <w:rsid w:val="00186A05"/>
    <w:rsid w:val="001A3960"/>
    <w:rsid w:val="001C20A4"/>
    <w:rsid w:val="001F1B44"/>
    <w:rsid w:val="0022753F"/>
    <w:rsid w:val="002416B6"/>
    <w:rsid w:val="00262879"/>
    <w:rsid w:val="00277DF0"/>
    <w:rsid w:val="00286F57"/>
    <w:rsid w:val="002C2EC8"/>
    <w:rsid w:val="00311DC4"/>
    <w:rsid w:val="00341BFF"/>
    <w:rsid w:val="00343B0E"/>
    <w:rsid w:val="0036053A"/>
    <w:rsid w:val="00390DC2"/>
    <w:rsid w:val="003A55E6"/>
    <w:rsid w:val="0041008C"/>
    <w:rsid w:val="004400C0"/>
    <w:rsid w:val="00467435"/>
    <w:rsid w:val="00497FB2"/>
    <w:rsid w:val="004C562F"/>
    <w:rsid w:val="005701CE"/>
    <w:rsid w:val="00596101"/>
    <w:rsid w:val="005C4058"/>
    <w:rsid w:val="005D7B16"/>
    <w:rsid w:val="005F19CC"/>
    <w:rsid w:val="00604F70"/>
    <w:rsid w:val="006272B7"/>
    <w:rsid w:val="00661B6D"/>
    <w:rsid w:val="00667E99"/>
    <w:rsid w:val="00670C6B"/>
    <w:rsid w:val="00697438"/>
    <w:rsid w:val="006B3B2B"/>
    <w:rsid w:val="006C4A7A"/>
    <w:rsid w:val="00731628"/>
    <w:rsid w:val="00732E32"/>
    <w:rsid w:val="00740093"/>
    <w:rsid w:val="007B5A84"/>
    <w:rsid w:val="007D2156"/>
    <w:rsid w:val="007D4980"/>
    <w:rsid w:val="00820676"/>
    <w:rsid w:val="008322C2"/>
    <w:rsid w:val="00835BCF"/>
    <w:rsid w:val="00875131"/>
    <w:rsid w:val="00882411"/>
    <w:rsid w:val="00893497"/>
    <w:rsid w:val="008A52AB"/>
    <w:rsid w:val="008E7BC1"/>
    <w:rsid w:val="00925D35"/>
    <w:rsid w:val="00953ADE"/>
    <w:rsid w:val="009A3B3C"/>
    <w:rsid w:val="00A1382F"/>
    <w:rsid w:val="00A622B2"/>
    <w:rsid w:val="00B126D2"/>
    <w:rsid w:val="00B14E0B"/>
    <w:rsid w:val="00B62002"/>
    <w:rsid w:val="00B702DC"/>
    <w:rsid w:val="00BB481E"/>
    <w:rsid w:val="00BC5D90"/>
    <w:rsid w:val="00BE494B"/>
    <w:rsid w:val="00C002B4"/>
    <w:rsid w:val="00C06376"/>
    <w:rsid w:val="00C66A8E"/>
    <w:rsid w:val="00CC7661"/>
    <w:rsid w:val="00CF05BF"/>
    <w:rsid w:val="00D312A1"/>
    <w:rsid w:val="00D521D0"/>
    <w:rsid w:val="00D70CD7"/>
    <w:rsid w:val="00DB306B"/>
    <w:rsid w:val="00DB7C14"/>
    <w:rsid w:val="00DC0E5E"/>
    <w:rsid w:val="00DC3B30"/>
    <w:rsid w:val="00DD113D"/>
    <w:rsid w:val="00DE5FD3"/>
    <w:rsid w:val="00E03E3F"/>
    <w:rsid w:val="00E04E7F"/>
    <w:rsid w:val="00E06B7F"/>
    <w:rsid w:val="00E13111"/>
    <w:rsid w:val="00E36349"/>
    <w:rsid w:val="00ED1873"/>
    <w:rsid w:val="00F05DE7"/>
    <w:rsid w:val="00F515F2"/>
    <w:rsid w:val="00F7520D"/>
    <w:rsid w:val="00F82AFA"/>
    <w:rsid w:val="00FD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7FB3"/>
  <w15:chartTrackingRefBased/>
  <w15:docId w15:val="{F2260242-544F-4E63-91C9-2C9A1275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E7"/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E7"/>
    <w:pPr>
      <w:spacing w:after="200" w:line="276" w:lineRule="auto"/>
      <w:ind w:left="720"/>
      <w:contextualSpacing/>
    </w:pPr>
    <w:rPr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F0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DE7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F05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DE7"/>
    <w:rPr>
      <w:rFonts w:ascii="Calibri" w:eastAsia="Calibri" w:hAnsi="Calibri" w:cs="Times New Roman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05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05DE7"/>
    <w:rPr>
      <w:b/>
      <w:bCs/>
    </w:rPr>
  </w:style>
  <w:style w:type="character" w:styleId="nfasis">
    <w:name w:val="Emphasis"/>
    <w:basedOn w:val="Fuentedeprrafopredeter"/>
    <w:uiPriority w:val="20"/>
    <w:qFormat/>
    <w:rsid w:val="00F05DE7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5D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5DE7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F05D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97FB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7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HURTADO</dc:creator>
  <cp:keywords/>
  <dc:description/>
  <cp:lastModifiedBy>ALMA HURTADO</cp:lastModifiedBy>
  <cp:revision>82</cp:revision>
  <cp:lastPrinted>2023-06-06T17:08:00Z</cp:lastPrinted>
  <dcterms:created xsi:type="dcterms:W3CDTF">2023-05-23T16:29:00Z</dcterms:created>
  <dcterms:modified xsi:type="dcterms:W3CDTF">2023-06-06T17:13:00Z</dcterms:modified>
</cp:coreProperties>
</file>