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1701" w14:textId="490FA6A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MINUTA DE LA DECIMO SEPTIMA SESION DE LA COMISION EDILICIA DE ESTACIONAMIENTOS Y ESTACIONOM</w:t>
      </w:r>
      <w:r w:rsidR="00B34615">
        <w:rPr>
          <w:rFonts w:ascii="Book Antiqua" w:hAnsi="Book Antiqua" w:cstheme="minorHAnsi"/>
          <w:b/>
        </w:rPr>
        <w:t>E</w:t>
      </w:r>
      <w:r>
        <w:rPr>
          <w:rFonts w:ascii="Book Antiqua" w:hAnsi="Book Antiqua" w:cstheme="minorHAnsi"/>
          <w:b/>
        </w:rPr>
        <w:t>TROS.</w:t>
      </w:r>
    </w:p>
    <w:p w14:paraId="04BD5968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Cs/>
        </w:rPr>
      </w:pPr>
    </w:p>
    <w:p w14:paraId="6F1BAEAA" w14:textId="31C84FA5" w:rsidR="000F5097" w:rsidRPr="00584EBC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B</w:t>
      </w:r>
      <w:r w:rsidRPr="00584EBC">
        <w:rPr>
          <w:rFonts w:ascii="Book Antiqua" w:hAnsi="Book Antiqua" w:cstheme="minorHAnsi"/>
          <w:bCs/>
        </w:rPr>
        <w:t>uenos días, compañeras regidora</w:t>
      </w:r>
      <w:r>
        <w:rPr>
          <w:rFonts w:ascii="Book Antiqua" w:hAnsi="Book Antiqua" w:cstheme="minorHAnsi"/>
          <w:bCs/>
        </w:rPr>
        <w:t>s d</w:t>
      </w:r>
      <w:r w:rsidRPr="009660CA">
        <w:rPr>
          <w:rFonts w:ascii="Book Antiqua" w:hAnsi="Book Antiqua" w:cstheme="minorHAnsi"/>
        </w:rPr>
        <w:t>aremos inicio a la</w:t>
      </w:r>
      <w:r>
        <w:rPr>
          <w:rFonts w:ascii="Book Antiqua" w:hAnsi="Book Antiqua" w:cstheme="minorHAnsi"/>
        </w:rPr>
        <w:t xml:space="preserve"> Décimo Séptima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</w:t>
      </w:r>
      <w:r>
        <w:rPr>
          <w:rFonts w:ascii="Book Antiqua" w:hAnsi="Book Antiqua" w:cstheme="minorHAnsi"/>
        </w:rPr>
        <w:t>, siendo las 11:12 horas del día 30 de mayo del 2023</w:t>
      </w:r>
      <w:r w:rsidRPr="009660CA">
        <w:rPr>
          <w:rFonts w:ascii="Book Antiqua" w:hAnsi="Book Antiqua" w:cstheme="minorHAnsi"/>
        </w:rPr>
        <w:t>.</w:t>
      </w:r>
    </w:p>
    <w:p w14:paraId="14089F54" w14:textId="77777777" w:rsidR="000F5097" w:rsidRPr="009660CA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9D51ED3" w14:textId="77ED7B8B" w:rsidR="000F5097" w:rsidRDefault="000F5097" w:rsidP="000F5097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Agradezco la presencia de todos y cada uno de ustedes, de la misma manera hacer mención que nos acompaña personal de la </w:t>
      </w:r>
      <w:r>
        <w:rPr>
          <w:rFonts w:ascii="Book Antiqua" w:hAnsi="Book Antiqua" w:cstheme="minorHAnsi"/>
        </w:rPr>
        <w:t>S</w:t>
      </w:r>
      <w:r w:rsidRPr="009660CA">
        <w:rPr>
          <w:rFonts w:ascii="Book Antiqua" w:hAnsi="Book Antiqua" w:cstheme="minorHAnsi"/>
        </w:rPr>
        <w:t>ecretar</w:t>
      </w:r>
      <w:r>
        <w:rPr>
          <w:rFonts w:ascii="Book Antiqua" w:hAnsi="Book Antiqua" w:cstheme="minorHAnsi"/>
        </w:rPr>
        <w:t>í</w:t>
      </w:r>
      <w:r w:rsidRPr="009660CA">
        <w:rPr>
          <w:rFonts w:ascii="Book Antiqua" w:hAnsi="Book Antiqua" w:cstheme="minorHAnsi"/>
        </w:rPr>
        <w:t>a</w:t>
      </w:r>
      <w:r>
        <w:rPr>
          <w:rFonts w:ascii="Book Antiqua" w:hAnsi="Book Antiqua" w:cstheme="minorHAnsi"/>
        </w:rPr>
        <w:t xml:space="preserve"> G</w:t>
      </w:r>
      <w:r w:rsidRPr="009660CA">
        <w:rPr>
          <w:rFonts w:ascii="Book Antiqua" w:hAnsi="Book Antiqua" w:cstheme="minorHAnsi"/>
        </w:rPr>
        <w:t>eneral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la Unidad Transparencia,</w:t>
      </w:r>
      <w:r>
        <w:rPr>
          <w:rFonts w:ascii="Book Antiqua" w:hAnsi="Book Antiqua" w:cstheme="minorHAnsi"/>
        </w:rPr>
        <w:t xml:space="preserve"> Asesores y </w:t>
      </w:r>
      <w:r w:rsidR="00202A65">
        <w:rPr>
          <w:rFonts w:ascii="Book Antiqua" w:hAnsi="Book Antiqua" w:cstheme="minorHAnsi"/>
        </w:rPr>
        <w:t>Público</w:t>
      </w:r>
      <w:r>
        <w:rPr>
          <w:rFonts w:ascii="Book Antiqua" w:hAnsi="Book Antiqua" w:cstheme="minorHAnsi"/>
        </w:rPr>
        <w:t xml:space="preserve"> en General, </w:t>
      </w:r>
      <w:r w:rsidRPr="009660CA">
        <w:rPr>
          <w:rFonts w:ascii="Book Antiqua" w:hAnsi="Book Antiqua" w:cstheme="minorHAnsi"/>
        </w:rPr>
        <w:t>gracias por acompañarnos.</w:t>
      </w:r>
    </w:p>
    <w:p w14:paraId="700C5F2A" w14:textId="77777777" w:rsidR="000F5097" w:rsidRDefault="000F5097" w:rsidP="000F5097">
      <w:pPr>
        <w:spacing w:line="360" w:lineRule="auto"/>
        <w:jc w:val="both"/>
        <w:rPr>
          <w:rFonts w:ascii="Book Antiqua" w:hAnsi="Book Antiqua" w:cstheme="minorHAnsi"/>
        </w:rPr>
      </w:pPr>
    </w:p>
    <w:p w14:paraId="25ABB849" w14:textId="77777777" w:rsidR="000F5097" w:rsidRDefault="000F5097" w:rsidP="000F5097">
      <w:p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Con la facultad que me brinda por los artículos 35 fracción II, 73, 77 fracciones I, II, III, IV, V y VI, así como en el 78 y 116, del Reglamento del Gobierno y la Administración Pública del Ayuntamiento Constitucional de San Pedro Tlaquepaque,</w:t>
      </w:r>
      <w:r>
        <w:rPr>
          <w:rFonts w:ascii="Book Antiqua" w:hAnsi="Book Antiqua" w:cstheme="minorHAnsi"/>
        </w:rPr>
        <w:t xml:space="preserve"> daremos </w:t>
      </w:r>
      <w:r w:rsidRPr="009660CA">
        <w:rPr>
          <w:rFonts w:ascii="Book Antiqua" w:hAnsi="Book Antiqua" w:cstheme="minorHAnsi"/>
        </w:rPr>
        <w:t>in</w:t>
      </w:r>
      <w:r>
        <w:rPr>
          <w:rFonts w:ascii="Book Antiqua" w:hAnsi="Book Antiqua" w:cstheme="minorHAnsi"/>
        </w:rPr>
        <w:t>icio</w:t>
      </w:r>
      <w:r w:rsidRPr="009660CA">
        <w:rPr>
          <w:rFonts w:ascii="Book Antiqua" w:hAnsi="Book Antiqua" w:cstheme="minorHAnsi"/>
        </w:rPr>
        <w:t xml:space="preserve"> a la </w:t>
      </w:r>
      <w:r>
        <w:rPr>
          <w:rFonts w:ascii="Book Antiqua" w:hAnsi="Book Antiqua" w:cstheme="minorHAnsi"/>
        </w:rPr>
        <w:t xml:space="preserve">Décimo Séptima </w:t>
      </w:r>
      <w:r w:rsidRPr="009660CA">
        <w:rPr>
          <w:rFonts w:ascii="Book Antiqua" w:hAnsi="Book Antiqua" w:cstheme="minorHAnsi"/>
        </w:rPr>
        <w:t>Sesión de la Comisión Edilicia de Estacionamientos y Estacionómetros.</w:t>
      </w:r>
    </w:p>
    <w:p w14:paraId="47C97CE5" w14:textId="77777777" w:rsidR="000F5097" w:rsidRPr="009660CA" w:rsidRDefault="000F5097" w:rsidP="000F5097">
      <w:pPr>
        <w:spacing w:line="360" w:lineRule="auto"/>
        <w:jc w:val="both"/>
        <w:rPr>
          <w:rFonts w:ascii="Book Antiqua" w:hAnsi="Book Antiqua" w:cstheme="minorHAnsi"/>
        </w:rPr>
      </w:pPr>
    </w:p>
    <w:p w14:paraId="17C935C2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En</w:t>
      </w:r>
      <w:r>
        <w:rPr>
          <w:rFonts w:ascii="Book Antiqua" w:hAnsi="Book Antiqua" w:cstheme="minorHAnsi"/>
        </w:rPr>
        <w:t xml:space="preserve"> estos momentos para dar cumplimiento al primer punto del orden del día procedo a nombrar lista de asistencia para efectos de verificar si existe quorum legal para sesionar…. </w:t>
      </w:r>
    </w:p>
    <w:p w14:paraId="1D2021C7" w14:textId="77777777" w:rsidR="000F5097" w:rsidRPr="009660CA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4BCA203" w14:textId="77777777" w:rsidR="000F5097" w:rsidRPr="009660CA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1795"/>
        <w:gridCol w:w="2849"/>
        <w:gridCol w:w="1418"/>
        <w:gridCol w:w="1446"/>
        <w:gridCol w:w="1701"/>
      </w:tblGrid>
      <w:tr w:rsidR="000F5097" w:rsidRPr="00137063" w14:paraId="2C42B543" w14:textId="77777777" w:rsidTr="00040CB7">
        <w:tc>
          <w:tcPr>
            <w:tcW w:w="1795" w:type="dxa"/>
          </w:tcPr>
          <w:p w14:paraId="03A03B50" w14:textId="77777777" w:rsidR="000F5097" w:rsidRPr="00137063" w:rsidRDefault="000F5097" w:rsidP="00040CB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Cargo</w:t>
            </w:r>
          </w:p>
        </w:tc>
        <w:tc>
          <w:tcPr>
            <w:tcW w:w="2849" w:type="dxa"/>
          </w:tcPr>
          <w:p w14:paraId="35102708" w14:textId="77777777" w:rsidR="000F5097" w:rsidRPr="00137063" w:rsidRDefault="000F5097" w:rsidP="00040CB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Nombre</w:t>
            </w:r>
          </w:p>
        </w:tc>
        <w:tc>
          <w:tcPr>
            <w:tcW w:w="1418" w:type="dxa"/>
          </w:tcPr>
          <w:p w14:paraId="47B635DF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Asistencia</w:t>
            </w:r>
          </w:p>
        </w:tc>
        <w:tc>
          <w:tcPr>
            <w:tcW w:w="1446" w:type="dxa"/>
          </w:tcPr>
          <w:p w14:paraId="343D8F4B" w14:textId="77777777" w:rsidR="000F5097" w:rsidRPr="00137063" w:rsidRDefault="000F5097" w:rsidP="00040CB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Falta</w:t>
            </w:r>
          </w:p>
        </w:tc>
        <w:tc>
          <w:tcPr>
            <w:tcW w:w="1701" w:type="dxa"/>
          </w:tcPr>
          <w:p w14:paraId="38AEFD93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 xml:space="preserve">Justificación </w:t>
            </w:r>
          </w:p>
        </w:tc>
      </w:tr>
      <w:tr w:rsidR="000F5097" w:rsidRPr="00137063" w14:paraId="1E2EFD0E" w14:textId="77777777" w:rsidTr="00040CB7">
        <w:tc>
          <w:tcPr>
            <w:tcW w:w="1795" w:type="dxa"/>
          </w:tcPr>
          <w:p w14:paraId="1630A269" w14:textId="77777777" w:rsidR="000F5097" w:rsidRPr="00137063" w:rsidRDefault="000F5097" w:rsidP="00040CB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 Presidente</w:t>
            </w:r>
          </w:p>
        </w:tc>
        <w:tc>
          <w:tcPr>
            <w:tcW w:w="2849" w:type="dxa"/>
          </w:tcPr>
          <w:p w14:paraId="62D34C2B" w14:textId="77777777" w:rsidR="000F5097" w:rsidRPr="00EF12F7" w:rsidRDefault="000F5097" w:rsidP="00040CB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137063">
              <w:rPr>
                <w:rFonts w:ascii="Book Antiqua" w:hAnsi="Book Antiqua" w:cs="Arial"/>
              </w:rPr>
              <w:t>ROBERTO GERARDO ALBARRAN MAGAÑA</w:t>
            </w:r>
          </w:p>
        </w:tc>
        <w:tc>
          <w:tcPr>
            <w:tcW w:w="1418" w:type="dxa"/>
          </w:tcPr>
          <w:p w14:paraId="5F1DE609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AA937" wp14:editId="1BFA5C3A">
                      <wp:simplePos x="0" y="0"/>
                      <wp:positionH relativeFrom="column">
                        <wp:posOffset>121313</wp:posOffset>
                      </wp:positionH>
                      <wp:positionV relativeFrom="paragraph">
                        <wp:posOffset>92379</wp:posOffset>
                      </wp:positionV>
                      <wp:extent cx="445273" cy="373711"/>
                      <wp:effectExtent l="0" t="0" r="31115" b="2667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3737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9B590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7.25pt" to="44.6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190ECE00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68018A99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0F5097" w:rsidRPr="00137063" w14:paraId="21DCA132" w14:textId="77777777" w:rsidTr="00040CB7">
        <w:tc>
          <w:tcPr>
            <w:tcW w:w="1795" w:type="dxa"/>
          </w:tcPr>
          <w:p w14:paraId="0BAEC407" w14:textId="77777777" w:rsidR="000F5097" w:rsidRPr="00137063" w:rsidRDefault="000F5097" w:rsidP="00040CB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t>Regidor</w:t>
            </w:r>
            <w:r>
              <w:rPr>
                <w:rFonts w:ascii="Book Antiqua" w:hAnsi="Book Antiqua" w:cs="Arial"/>
                <w:b/>
              </w:rPr>
              <w:t>a</w:t>
            </w:r>
            <w:r w:rsidRPr="00137063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br/>
            </w: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4AA2EE06" w14:textId="77777777" w:rsidR="000F5097" w:rsidRDefault="000F5097" w:rsidP="00040CB7">
            <w:pPr>
              <w:spacing w:line="360" w:lineRule="auto"/>
              <w:jc w:val="center"/>
              <w:rPr>
                <w:rFonts w:ascii="Book Antiqua" w:hAnsi="Book Antiqua" w:cstheme="minorHAnsi"/>
              </w:rPr>
            </w:pPr>
            <w:r w:rsidRPr="009660CA">
              <w:rPr>
                <w:rFonts w:ascii="Book Antiqua" w:hAnsi="Book Antiqua" w:cstheme="minorHAnsi"/>
              </w:rPr>
              <w:t>ALMA DOLORES HURTADO CASTILLO</w:t>
            </w:r>
          </w:p>
          <w:p w14:paraId="67923FD5" w14:textId="77777777" w:rsidR="000F5097" w:rsidRPr="00137063" w:rsidRDefault="000F5097" w:rsidP="00040CB7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1418" w:type="dxa"/>
          </w:tcPr>
          <w:p w14:paraId="70A7BE8B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0EE37" wp14:editId="14AFA9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445273" cy="373711"/>
                      <wp:effectExtent l="0" t="0" r="31115" b="2667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3737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59F4D6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5pt" to="34.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6E45D779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701" w:type="dxa"/>
          </w:tcPr>
          <w:p w14:paraId="08683C44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0F5097" w:rsidRPr="00137063" w14:paraId="51357DD8" w14:textId="77777777" w:rsidTr="00040CB7">
        <w:tc>
          <w:tcPr>
            <w:tcW w:w="1795" w:type="dxa"/>
          </w:tcPr>
          <w:p w14:paraId="2820C040" w14:textId="77777777" w:rsidR="000F5097" w:rsidRPr="00137063" w:rsidRDefault="000F5097" w:rsidP="00040CB7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137063">
              <w:rPr>
                <w:rFonts w:ascii="Book Antiqua" w:hAnsi="Book Antiqua" w:cs="Arial"/>
                <w:b/>
              </w:rPr>
              <w:lastRenderedPageBreak/>
              <w:t xml:space="preserve">Regidor </w:t>
            </w:r>
            <w:r>
              <w:rPr>
                <w:rFonts w:ascii="Book Antiqua" w:hAnsi="Book Antiqua" w:cs="Arial"/>
                <w:b/>
              </w:rPr>
              <w:br/>
            </w:r>
            <w:r w:rsidRPr="00137063">
              <w:rPr>
                <w:rFonts w:ascii="Book Antiqua" w:hAnsi="Book Antiqua" w:cs="Arial"/>
                <w:b/>
              </w:rPr>
              <w:t>Vocal</w:t>
            </w:r>
          </w:p>
        </w:tc>
        <w:tc>
          <w:tcPr>
            <w:tcW w:w="2849" w:type="dxa"/>
          </w:tcPr>
          <w:p w14:paraId="0B7C1CDD" w14:textId="77777777" w:rsidR="000F5097" w:rsidRPr="00137063" w:rsidRDefault="000F5097" w:rsidP="00040CB7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SUSANA INFANTE PAREDES</w:t>
            </w:r>
          </w:p>
        </w:tc>
        <w:tc>
          <w:tcPr>
            <w:tcW w:w="1418" w:type="dxa"/>
          </w:tcPr>
          <w:p w14:paraId="336BF3F2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F73A6" wp14:editId="30047E5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445273" cy="373711"/>
                      <wp:effectExtent l="0" t="0" r="31115" b="2667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273" cy="3737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F77E3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.4pt" to="34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6" w:type="dxa"/>
          </w:tcPr>
          <w:p w14:paraId="4F7A6474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256C924E" w14:textId="77777777" w:rsidR="000F5097" w:rsidRPr="00137063" w:rsidRDefault="000F5097" w:rsidP="00040CB7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</w:tbl>
    <w:p w14:paraId="0C29BA90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7E6D9CA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2E3DEC0E" w14:textId="77777777" w:rsidR="000F5097" w:rsidRPr="009660CA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Al momento de tomar asistencia se encuentran presentes</w:t>
      </w:r>
      <w:r>
        <w:rPr>
          <w:rFonts w:ascii="Book Antiqua" w:hAnsi="Book Antiqua" w:cstheme="minorHAnsi"/>
        </w:rPr>
        <w:t xml:space="preserve"> 3</w:t>
      </w:r>
      <w:r w:rsidRPr="009660CA">
        <w:rPr>
          <w:rFonts w:ascii="Book Antiqua" w:hAnsi="Book Antiqua" w:cstheme="minorHAnsi"/>
        </w:rPr>
        <w:t xml:space="preserve"> de un total de 3 integrantes de la comisión…</w:t>
      </w:r>
    </w:p>
    <w:p w14:paraId="1895AE7A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41534C8C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C83497">
        <w:rPr>
          <w:rFonts w:ascii="Book Antiqua" w:hAnsi="Book Antiqua" w:cs="Arial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Book Antiqua" w:hAnsi="Book Antiqua" w:cs="Arial"/>
          <w:b/>
        </w:rPr>
        <w:t>Q</w:t>
      </w:r>
      <w:r w:rsidRPr="00C83497">
        <w:rPr>
          <w:rFonts w:ascii="Book Antiqua" w:hAnsi="Book Antiqua" w:cs="Arial"/>
          <w:b/>
        </w:rPr>
        <w:t>uórum legal</w:t>
      </w:r>
      <w:r w:rsidRPr="00C83497">
        <w:rPr>
          <w:rFonts w:ascii="Book Antiqua" w:hAnsi="Book Antiqua" w:cs="Arial"/>
        </w:rPr>
        <w:t xml:space="preserve"> para Sesionar.</w:t>
      </w:r>
    </w:p>
    <w:p w14:paraId="33AC629D" w14:textId="77777777" w:rsidR="000F5097" w:rsidRDefault="000F5097" w:rsidP="000F509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774FED02" w14:textId="77777777" w:rsidR="000F5097" w:rsidRDefault="000F5097" w:rsidP="000F509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Para continuar con la sesión y en cumplimiento del </w:t>
      </w:r>
      <w:r w:rsidRPr="00D3403F">
        <w:rPr>
          <w:rFonts w:ascii="Book Antiqua" w:hAnsi="Book Antiqua" w:cstheme="minorHAnsi"/>
          <w:b/>
        </w:rPr>
        <w:t>segundo</w:t>
      </w:r>
      <w:r>
        <w:rPr>
          <w:rFonts w:ascii="Book Antiqua" w:hAnsi="Book Antiqua" w:cstheme="minorHAnsi"/>
        </w:rPr>
        <w:t xml:space="preserve"> punto del orden del día, les propongo el orden del día de conformidad a la convocatoria realizada:</w:t>
      </w:r>
    </w:p>
    <w:p w14:paraId="50446CF9" w14:textId="77777777" w:rsidR="000F5097" w:rsidRPr="009660CA" w:rsidRDefault="000F5097" w:rsidP="000F5097">
      <w:pPr>
        <w:tabs>
          <w:tab w:val="left" w:pos="8010"/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6C15610C" w14:textId="77777777" w:rsidR="000F5097" w:rsidRPr="009660CA" w:rsidRDefault="000F5097" w:rsidP="000F5097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Lista de asistencia, verificación y aprobación de </w:t>
      </w:r>
      <w:r w:rsidRPr="009660CA">
        <w:rPr>
          <w:rFonts w:ascii="Book Antiqua" w:hAnsi="Book Antiqua" w:cstheme="minorHAnsi"/>
          <w:i/>
        </w:rPr>
        <w:t>Quórum legal</w:t>
      </w:r>
      <w:r w:rsidRPr="009660CA">
        <w:rPr>
          <w:rFonts w:ascii="Book Antiqua" w:hAnsi="Book Antiqua" w:cstheme="minorHAnsi"/>
        </w:rPr>
        <w:t xml:space="preserve"> para sesionar.</w:t>
      </w:r>
    </w:p>
    <w:p w14:paraId="0B390C56" w14:textId="77777777" w:rsidR="000F5097" w:rsidRPr="009660CA" w:rsidRDefault="000F5097" w:rsidP="000F5097">
      <w:pPr>
        <w:numPr>
          <w:ilvl w:val="0"/>
          <w:numId w:val="1"/>
        </w:numPr>
        <w:spacing w:line="360" w:lineRule="auto"/>
        <w:ind w:left="1077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Lectura y aprobación del orden del día.</w:t>
      </w:r>
    </w:p>
    <w:p w14:paraId="269B0633" w14:textId="77777777" w:rsidR="000F5097" w:rsidRPr="009660CA" w:rsidRDefault="000F5097" w:rsidP="000F50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Asuntos Generales.</w:t>
      </w:r>
    </w:p>
    <w:p w14:paraId="2449ACE5" w14:textId="77777777" w:rsidR="000F5097" w:rsidRPr="009660CA" w:rsidRDefault="000F5097" w:rsidP="000F50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Clausura de la</w:t>
      </w:r>
      <w:r>
        <w:rPr>
          <w:rFonts w:ascii="Book Antiqua" w:hAnsi="Book Antiqua" w:cstheme="minorHAnsi"/>
        </w:rPr>
        <w:t xml:space="preserve"> Sesión</w:t>
      </w:r>
      <w:r w:rsidRPr="009660CA">
        <w:rPr>
          <w:rFonts w:ascii="Book Antiqua" w:hAnsi="Book Antiqua" w:cstheme="minorHAnsi"/>
        </w:rPr>
        <w:t xml:space="preserve"> de la Comisión Edilicia de Estacionamientos y Estacionómetros.  </w:t>
      </w:r>
    </w:p>
    <w:p w14:paraId="397A82EA" w14:textId="77777777" w:rsidR="000F5097" w:rsidRPr="009660CA" w:rsidRDefault="000F5097" w:rsidP="000F5097">
      <w:pPr>
        <w:spacing w:line="360" w:lineRule="auto"/>
        <w:jc w:val="both"/>
        <w:rPr>
          <w:rFonts w:ascii="Book Antiqua" w:hAnsi="Book Antiqua" w:cstheme="minorHAnsi"/>
          <w:b/>
        </w:rPr>
      </w:pPr>
    </w:p>
    <w:p w14:paraId="2BFD2DEA" w14:textId="77777777" w:rsidR="000F5097" w:rsidRPr="009660CA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Ya conociendo el contenido del orden del día, </w:t>
      </w:r>
      <w:bookmarkStart w:id="0" w:name="_Hlk99362236"/>
      <w:r w:rsidRPr="009660CA">
        <w:rPr>
          <w:rFonts w:ascii="Book Antiqua" w:hAnsi="Book Antiqua" w:cstheme="minorHAnsi"/>
        </w:rPr>
        <w:t>les pregunto si es de aprobarse</w:t>
      </w:r>
      <w:r>
        <w:rPr>
          <w:rFonts w:ascii="Book Antiqua" w:hAnsi="Book Antiqua" w:cstheme="minorHAnsi"/>
        </w:rPr>
        <w:t>,</w:t>
      </w:r>
      <w:r w:rsidRPr="009660CA">
        <w:rPr>
          <w:rFonts w:ascii="Book Antiqua" w:hAnsi="Book Antiqua" w:cstheme="minorHAnsi"/>
        </w:rPr>
        <w:t xml:space="preserve"> favor de manifestarlo…</w:t>
      </w:r>
    </w:p>
    <w:bookmarkEnd w:id="0"/>
    <w:p w14:paraId="2AD73ADB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</w:p>
    <w:p w14:paraId="1DF9BD06" w14:textId="77777777" w:rsidR="000F5097" w:rsidRPr="00BF30B9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APROBADO…</w:t>
      </w:r>
    </w:p>
    <w:p w14:paraId="10D56460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</w:p>
    <w:p w14:paraId="65787E81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E70CFF">
        <w:rPr>
          <w:rFonts w:ascii="Book Antiqua" w:hAnsi="Book Antiqua" w:cs="Arial"/>
        </w:rPr>
        <w:t xml:space="preserve">En virtud de lo anterior, y toda vez que se han desahogado el </w:t>
      </w:r>
      <w:r w:rsidRPr="007F100C">
        <w:rPr>
          <w:rFonts w:ascii="Book Antiqua" w:hAnsi="Book Antiqua" w:cs="Arial"/>
          <w:b/>
          <w:bCs/>
        </w:rPr>
        <w:t>primero</w:t>
      </w:r>
      <w:r w:rsidRPr="00E70CFF">
        <w:rPr>
          <w:rFonts w:ascii="Book Antiqua" w:hAnsi="Book Antiqua" w:cs="Arial"/>
        </w:rPr>
        <w:t>,</w:t>
      </w:r>
      <w:r w:rsidRPr="00E70CFF">
        <w:rPr>
          <w:rFonts w:ascii="Book Antiqua" w:hAnsi="Book Antiqua" w:cs="Arial"/>
          <w:b/>
        </w:rPr>
        <w:t xml:space="preserve"> </w:t>
      </w:r>
      <w:r w:rsidRPr="00E70CFF">
        <w:rPr>
          <w:rFonts w:ascii="Book Antiqua" w:hAnsi="Book Antiqua" w:cs="Arial"/>
        </w:rPr>
        <w:t>así como el</w:t>
      </w:r>
      <w:r w:rsidRPr="00E70CFF">
        <w:rPr>
          <w:rFonts w:ascii="Book Antiqua" w:hAnsi="Book Antiqua" w:cs="Arial"/>
          <w:b/>
        </w:rPr>
        <w:t xml:space="preserve"> segundo </w:t>
      </w:r>
      <w:r w:rsidRPr="00E70CFF">
        <w:rPr>
          <w:rFonts w:ascii="Book Antiqua" w:hAnsi="Book Antiqua" w:cs="Arial"/>
        </w:rPr>
        <w:t>punto de la orden del día; para dar cumplimiento</w:t>
      </w:r>
      <w:r>
        <w:rPr>
          <w:rFonts w:ascii="Book Antiqua" w:hAnsi="Book Antiqua" w:cs="Arial"/>
        </w:rPr>
        <w:t xml:space="preserve"> al </w:t>
      </w:r>
      <w:r w:rsidRPr="007F100C">
        <w:rPr>
          <w:rFonts w:ascii="Book Antiqua" w:hAnsi="Book Antiqua" w:cs="Arial"/>
          <w:b/>
          <w:bCs/>
        </w:rPr>
        <w:t>tercer</w:t>
      </w:r>
      <w:r w:rsidRPr="00E70CFF">
        <w:rPr>
          <w:rFonts w:ascii="Book Antiqua" w:hAnsi="Book Antiqua" w:cs="Arial"/>
        </w:rPr>
        <w:t xml:space="preserve"> punto del orden del día les pregunto si existe algún </w:t>
      </w:r>
      <w:r>
        <w:rPr>
          <w:rFonts w:ascii="Book Antiqua" w:hAnsi="Book Antiqua" w:cs="Arial"/>
          <w:b/>
        </w:rPr>
        <w:t>asunto en general</w:t>
      </w:r>
      <w:r w:rsidRPr="00E70CFF">
        <w:rPr>
          <w:rFonts w:ascii="Book Antiqua" w:hAnsi="Book Antiqua" w:cs="Arial"/>
        </w:rPr>
        <w:t xml:space="preserve"> que quieran tratar.</w:t>
      </w:r>
    </w:p>
    <w:p w14:paraId="5A9A0D94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584EBC">
        <w:rPr>
          <w:rFonts w:ascii="Book Antiqua" w:hAnsi="Book Antiqua" w:cs="Arial"/>
          <w:b/>
          <w:bCs/>
        </w:rPr>
        <w:lastRenderedPageBreak/>
        <w:t>En voz de la regidora Susana Infante Paredes:</w:t>
      </w:r>
      <w:r>
        <w:rPr>
          <w:rFonts w:ascii="Book Antiqua" w:hAnsi="Book Antiqua" w:cs="Arial"/>
        </w:rPr>
        <w:t xml:space="preserve"> No.</w:t>
      </w:r>
    </w:p>
    <w:p w14:paraId="6307C420" w14:textId="77777777" w:rsidR="000F5097" w:rsidRPr="00E70CFF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="Arial"/>
        </w:rPr>
      </w:pPr>
      <w:r w:rsidRPr="00584EBC">
        <w:rPr>
          <w:rFonts w:ascii="Book Antiqua" w:hAnsi="Book Antiqua" w:cs="Arial"/>
          <w:b/>
          <w:bCs/>
        </w:rPr>
        <w:t>En voz de la regidora Alma Dolores Hurtado Castillo:</w:t>
      </w:r>
      <w:r>
        <w:rPr>
          <w:rFonts w:ascii="Book Antiqua" w:hAnsi="Book Antiqua" w:cs="Arial"/>
        </w:rPr>
        <w:t xml:space="preserve"> No.</w:t>
      </w:r>
    </w:p>
    <w:p w14:paraId="3BFBE5E7" w14:textId="77777777" w:rsidR="000F5097" w:rsidRDefault="000F5097" w:rsidP="000F5097">
      <w:pPr>
        <w:spacing w:line="360" w:lineRule="auto"/>
        <w:jc w:val="both"/>
        <w:rPr>
          <w:rFonts w:ascii="Book Antiqua" w:hAnsi="Book Antiqua" w:cstheme="minorHAnsi"/>
        </w:rPr>
      </w:pPr>
    </w:p>
    <w:p w14:paraId="49AFA66F" w14:textId="77777777" w:rsidR="000F5097" w:rsidRPr="00BF30B9" w:rsidRDefault="000F5097" w:rsidP="000F5097">
      <w:pPr>
        <w:spacing w:line="360" w:lineRule="auto"/>
        <w:jc w:val="both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</w:rPr>
        <w:t xml:space="preserve">Para desahogar el </w:t>
      </w:r>
      <w:r>
        <w:rPr>
          <w:rFonts w:ascii="Book Antiqua" w:hAnsi="Book Antiqua" w:cstheme="minorHAnsi"/>
          <w:b/>
        </w:rPr>
        <w:t>cuarto</w:t>
      </w:r>
      <w:r w:rsidRPr="009660CA">
        <w:rPr>
          <w:rFonts w:ascii="Book Antiqua" w:hAnsi="Book Antiqua" w:cstheme="minorHAnsi"/>
        </w:rPr>
        <w:t xml:space="preserve"> punto, se declara clausurada la sesión de Comisión Edilicia de Estacionamientos y Estacionómetros</w:t>
      </w:r>
      <w:r>
        <w:rPr>
          <w:rFonts w:ascii="Book Antiqua" w:hAnsi="Book Antiqua" w:cstheme="minorHAnsi"/>
        </w:rPr>
        <w:t xml:space="preserve">, </w:t>
      </w:r>
      <w:r w:rsidRPr="009660CA">
        <w:rPr>
          <w:rFonts w:ascii="Book Antiqua" w:hAnsi="Book Antiqua" w:cstheme="minorHAnsi"/>
        </w:rPr>
        <w:t>siendo las</w:t>
      </w:r>
      <w:r>
        <w:rPr>
          <w:rFonts w:ascii="Book Antiqua" w:hAnsi="Book Antiqua" w:cstheme="minorHAnsi"/>
        </w:rPr>
        <w:t xml:space="preserve"> 11:15 </w:t>
      </w:r>
      <w:r w:rsidRPr="009660CA">
        <w:rPr>
          <w:rFonts w:ascii="Book Antiqua" w:hAnsi="Book Antiqua" w:cstheme="minorHAnsi"/>
        </w:rPr>
        <w:t>horas del día de su inicio.</w:t>
      </w:r>
    </w:p>
    <w:p w14:paraId="7290D028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388E7496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Citando a la próxima sesión con </w:t>
      </w:r>
      <w:r>
        <w:rPr>
          <w:rFonts w:ascii="Book Antiqua" w:hAnsi="Book Antiqua" w:cstheme="minorHAnsi"/>
        </w:rPr>
        <w:t>anticipación…</w:t>
      </w:r>
    </w:p>
    <w:p w14:paraId="4C1B6141" w14:textId="77777777" w:rsidR="000F5097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</w:p>
    <w:p w14:paraId="516ECE62" w14:textId="77777777" w:rsidR="000F5097" w:rsidRPr="00513253" w:rsidRDefault="000F5097" w:rsidP="000F5097">
      <w:pPr>
        <w:tabs>
          <w:tab w:val="left" w:pos="8364"/>
        </w:tabs>
        <w:spacing w:line="360" w:lineRule="auto"/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¡Muchas gracias!</w:t>
      </w:r>
    </w:p>
    <w:p w14:paraId="22F0624A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7AF77ECE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3C8A172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42E64896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177B88D9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793DA4F3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4CEE005A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190631F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7B3781B6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1B782113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A99966A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12C4969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B090003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35235C6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63E5E018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04D2D988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27EFDD98" w14:textId="77777777" w:rsidR="000F5097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</w:p>
    <w:p w14:paraId="3814E9FC" w14:textId="77777777" w:rsidR="000F5097" w:rsidRDefault="000F5097" w:rsidP="000F5097">
      <w:pPr>
        <w:spacing w:line="360" w:lineRule="auto"/>
        <w:rPr>
          <w:rFonts w:ascii="Book Antiqua" w:hAnsi="Book Antiqua" w:cstheme="minorHAnsi"/>
          <w:b/>
        </w:rPr>
      </w:pPr>
    </w:p>
    <w:p w14:paraId="15613341" w14:textId="77777777" w:rsidR="000F5097" w:rsidRDefault="000F5097" w:rsidP="000F5097">
      <w:pPr>
        <w:spacing w:line="360" w:lineRule="auto"/>
        <w:rPr>
          <w:rFonts w:ascii="Book Antiqua" w:hAnsi="Book Antiqua" w:cstheme="minorHAnsi"/>
          <w:b/>
        </w:rPr>
      </w:pPr>
    </w:p>
    <w:p w14:paraId="4CF7FBC3" w14:textId="77777777" w:rsidR="000F5097" w:rsidRDefault="000F5097" w:rsidP="000F5097">
      <w:pPr>
        <w:spacing w:line="360" w:lineRule="auto"/>
        <w:rPr>
          <w:rFonts w:ascii="Book Antiqua" w:hAnsi="Book Antiqua" w:cstheme="minorHAnsi"/>
          <w:b/>
        </w:rPr>
      </w:pPr>
    </w:p>
    <w:p w14:paraId="608235B0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lastRenderedPageBreak/>
        <w:t xml:space="preserve">LISTA DE ASISTENCIA DE LA </w:t>
      </w:r>
      <w:r>
        <w:rPr>
          <w:rFonts w:ascii="Book Antiqua" w:hAnsi="Book Antiqua" w:cstheme="minorHAnsi"/>
          <w:b/>
        </w:rPr>
        <w:t>DÉCIMO SEPTIMA</w:t>
      </w:r>
      <w:r w:rsidRPr="009660CA">
        <w:rPr>
          <w:rFonts w:ascii="Book Antiqua" w:hAnsi="Book Antiqua" w:cstheme="minorHAnsi"/>
          <w:b/>
        </w:rPr>
        <w:t xml:space="preserve"> SESI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>N DE LA COMISI</w:t>
      </w:r>
      <w:r>
        <w:rPr>
          <w:rFonts w:ascii="Book Antiqua" w:hAnsi="Book Antiqua" w:cstheme="minorHAnsi"/>
          <w:b/>
        </w:rPr>
        <w:t>Ó</w:t>
      </w:r>
      <w:r w:rsidRPr="009660CA">
        <w:rPr>
          <w:rFonts w:ascii="Book Antiqua" w:hAnsi="Book Antiqua" w:cstheme="minorHAnsi"/>
          <w:b/>
        </w:rPr>
        <w:t xml:space="preserve">N EDILICIA </w:t>
      </w:r>
      <w:r>
        <w:rPr>
          <w:rFonts w:ascii="Book Antiqua" w:hAnsi="Book Antiqua" w:cstheme="minorHAnsi"/>
          <w:b/>
        </w:rPr>
        <w:t xml:space="preserve">DE </w:t>
      </w:r>
      <w:r w:rsidRPr="009660CA">
        <w:rPr>
          <w:rFonts w:ascii="Book Antiqua" w:hAnsi="Book Antiqua" w:cstheme="minorHAnsi"/>
          <w:b/>
        </w:rPr>
        <w:t>ESTACIONAMIENTOS Y ESTACIONOMETROS.</w:t>
      </w:r>
    </w:p>
    <w:p w14:paraId="7E529692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30</w:t>
      </w:r>
      <w:r w:rsidRPr="009660CA">
        <w:rPr>
          <w:rFonts w:ascii="Book Antiqua" w:hAnsi="Book Antiqua" w:cstheme="minorHAnsi"/>
          <w:b/>
        </w:rPr>
        <w:t xml:space="preserve"> DE </w:t>
      </w:r>
      <w:r>
        <w:rPr>
          <w:rFonts w:ascii="Book Antiqua" w:hAnsi="Book Antiqua" w:cstheme="minorHAnsi"/>
          <w:b/>
        </w:rPr>
        <w:t>MAYO</w:t>
      </w:r>
      <w:r w:rsidRPr="009660CA">
        <w:rPr>
          <w:rFonts w:ascii="Book Antiqua" w:hAnsi="Book Antiqua" w:cstheme="minorHAnsi"/>
          <w:b/>
        </w:rPr>
        <w:t xml:space="preserve"> DEL 202</w:t>
      </w:r>
      <w:r>
        <w:rPr>
          <w:rFonts w:ascii="Book Antiqua" w:hAnsi="Book Antiqua" w:cstheme="minorHAnsi"/>
          <w:b/>
        </w:rPr>
        <w:t>3.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416765FC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</w:rPr>
      </w:pPr>
    </w:p>
    <w:p w14:paraId="36C053A2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</w:rPr>
      </w:pPr>
    </w:p>
    <w:p w14:paraId="0B553496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</w:rPr>
      </w:pPr>
    </w:p>
    <w:p w14:paraId="5ECF23F3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</w:rPr>
      </w:pPr>
    </w:p>
    <w:p w14:paraId="4BA309BA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</w:rPr>
      </w:pPr>
    </w:p>
    <w:p w14:paraId="48B9065A" w14:textId="77777777" w:rsidR="000F5097" w:rsidRPr="00BD640F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7D35861B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9660CA">
        <w:rPr>
          <w:rFonts w:ascii="Book Antiqua" w:hAnsi="Book Antiqua" w:cstheme="minorHAnsi"/>
          <w:b/>
        </w:rPr>
        <w:t>DR. ROBERTO GERARDO ALBARRAN MAGAÑA</w:t>
      </w:r>
    </w:p>
    <w:p w14:paraId="0966AABB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Presidente de la Comisión Edilicia de Estacionamientos y Estacionómetros </w:t>
      </w:r>
    </w:p>
    <w:p w14:paraId="42B07138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</w:p>
    <w:p w14:paraId="05F44E69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</w:p>
    <w:p w14:paraId="0870B630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</w:p>
    <w:p w14:paraId="670A1113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  <w:u w:val="single"/>
        </w:rPr>
      </w:pPr>
    </w:p>
    <w:p w14:paraId="083DE43E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  <w:u w:val="single"/>
        </w:rPr>
      </w:pPr>
    </w:p>
    <w:p w14:paraId="4969C5EF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  <w:u w:val="single"/>
        </w:rPr>
      </w:pPr>
    </w:p>
    <w:p w14:paraId="79DB507D" w14:textId="77777777" w:rsidR="000F5097" w:rsidRPr="00BD640F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  <w:r w:rsidRPr="00BD640F">
        <w:rPr>
          <w:rFonts w:ascii="Book Antiqua" w:hAnsi="Book Antiqua" w:cstheme="minorHAnsi"/>
        </w:rPr>
        <w:t>___________________________________________</w:t>
      </w:r>
    </w:p>
    <w:p w14:paraId="6DABD679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LIC</w:t>
      </w:r>
      <w:r w:rsidRPr="009660CA">
        <w:rPr>
          <w:rFonts w:ascii="Book Antiqua" w:hAnsi="Book Antiqua" w:cstheme="minorHAnsi"/>
          <w:b/>
        </w:rPr>
        <w:t>. ALMA DOLORES HURTADO CASTILLO</w:t>
      </w:r>
    </w:p>
    <w:p w14:paraId="744FE4F4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 xml:space="preserve">Vocal de la Comisión Edilicia de Estacionamientos y Estacionómetros </w:t>
      </w:r>
    </w:p>
    <w:p w14:paraId="380F4E5E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</w:p>
    <w:p w14:paraId="3E3E2B04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</w:p>
    <w:p w14:paraId="7204FB23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</w:p>
    <w:p w14:paraId="442360E1" w14:textId="77777777" w:rsidR="000F5097" w:rsidRPr="009660CA" w:rsidRDefault="000F5097" w:rsidP="000F5097">
      <w:pPr>
        <w:spacing w:line="360" w:lineRule="auto"/>
        <w:rPr>
          <w:rFonts w:ascii="Book Antiqua" w:hAnsi="Book Antiqua" w:cstheme="minorHAnsi"/>
        </w:rPr>
      </w:pPr>
    </w:p>
    <w:p w14:paraId="1C4878A0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</w:p>
    <w:p w14:paraId="23484048" w14:textId="77777777" w:rsidR="000F5097" w:rsidRPr="007F4892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  <w:r w:rsidRPr="007F4892">
        <w:rPr>
          <w:rFonts w:ascii="Book Antiqua" w:hAnsi="Book Antiqua" w:cstheme="minorHAnsi"/>
          <w:b/>
        </w:rPr>
        <w:t>___________________________________________</w:t>
      </w:r>
    </w:p>
    <w:p w14:paraId="25D6DFCD" w14:textId="77777777" w:rsidR="000F5097" w:rsidRPr="009660CA" w:rsidRDefault="000F5097" w:rsidP="000F5097">
      <w:pPr>
        <w:spacing w:line="360" w:lineRule="auto"/>
        <w:jc w:val="center"/>
        <w:rPr>
          <w:rFonts w:ascii="Book Antiqua" w:hAnsi="Book Antiqua" w:cstheme="minorHAnsi"/>
          <w:b/>
        </w:rPr>
      </w:pPr>
      <w:r>
        <w:rPr>
          <w:rFonts w:ascii="Book Antiqua" w:hAnsi="Book Antiqua" w:cstheme="minorHAnsi"/>
          <w:b/>
        </w:rPr>
        <w:t>REGIDORA. SUSANA INFANTE PAREDES</w:t>
      </w:r>
      <w:r w:rsidRPr="009660CA">
        <w:rPr>
          <w:rFonts w:ascii="Book Antiqua" w:hAnsi="Book Antiqua" w:cstheme="minorHAnsi"/>
          <w:b/>
        </w:rPr>
        <w:t xml:space="preserve"> </w:t>
      </w:r>
    </w:p>
    <w:p w14:paraId="3F54868D" w14:textId="77777777" w:rsidR="000F5097" w:rsidRPr="00504A03" w:rsidRDefault="000F5097" w:rsidP="000F5097">
      <w:pPr>
        <w:spacing w:line="360" w:lineRule="auto"/>
        <w:jc w:val="center"/>
        <w:rPr>
          <w:rFonts w:ascii="Book Antiqua" w:hAnsi="Book Antiqua" w:cstheme="minorHAnsi"/>
        </w:rPr>
      </w:pPr>
      <w:r w:rsidRPr="009660CA">
        <w:rPr>
          <w:rFonts w:ascii="Book Antiqua" w:hAnsi="Book Antiqua" w:cstheme="minorHAnsi"/>
        </w:rPr>
        <w:t>Vocal de la Comisión Edilicia de Estacionamientos y Estacionómetros</w:t>
      </w:r>
      <w:r>
        <w:rPr>
          <w:rFonts w:ascii="Book Antiqua" w:hAnsi="Book Antiqua" w:cstheme="minorHAnsi"/>
        </w:rPr>
        <w:t>.</w:t>
      </w:r>
    </w:p>
    <w:p w14:paraId="6AF929E5" w14:textId="77777777" w:rsidR="00542EE0" w:rsidRDefault="00542EE0"/>
    <w:sectPr w:rsidR="00542E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494C"/>
    <w:multiLevelType w:val="hybridMultilevel"/>
    <w:tmpl w:val="22FEF45A"/>
    <w:lvl w:ilvl="0" w:tplc="29DE9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08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97"/>
    <w:rsid w:val="000F5097"/>
    <w:rsid w:val="00202A65"/>
    <w:rsid w:val="00542EE0"/>
    <w:rsid w:val="00B34615"/>
    <w:rsid w:val="00D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7DA3"/>
  <w15:chartTrackingRefBased/>
  <w15:docId w15:val="{1BF9EE34-BC61-4581-A1AD-BDF57BFD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50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ALBARRAN</dc:creator>
  <cp:keywords/>
  <dc:description/>
  <cp:lastModifiedBy>ROBERTO ALBARRAN</cp:lastModifiedBy>
  <cp:revision>4</cp:revision>
  <dcterms:created xsi:type="dcterms:W3CDTF">2023-06-05T15:44:00Z</dcterms:created>
  <dcterms:modified xsi:type="dcterms:W3CDTF">2023-06-05T16:46:00Z</dcterms:modified>
</cp:coreProperties>
</file>