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2656" w14:textId="67DDB78C" w:rsidR="000B1ADD" w:rsidRPr="00390855" w:rsidRDefault="000B1ADD" w:rsidP="0025491F">
      <w:pPr>
        <w:jc w:val="center"/>
        <w:rPr>
          <w:rFonts w:cstheme="minorHAnsi"/>
          <w:b/>
          <w:sz w:val="28"/>
          <w:szCs w:val="28"/>
        </w:rPr>
      </w:pPr>
      <w:r w:rsidRPr="00390855">
        <w:rPr>
          <w:rFonts w:cstheme="minorHAnsi"/>
          <w:b/>
          <w:sz w:val="28"/>
          <w:szCs w:val="28"/>
        </w:rPr>
        <w:t>ACTA</w:t>
      </w:r>
    </w:p>
    <w:p w14:paraId="10D8AA3C" w14:textId="559D6A04" w:rsidR="005F4E50" w:rsidRPr="00390855" w:rsidRDefault="000B1ADD" w:rsidP="0025491F">
      <w:pPr>
        <w:jc w:val="center"/>
        <w:rPr>
          <w:rStyle w:val="nfasissutil"/>
          <w:rFonts w:cstheme="minorHAnsi"/>
          <w:i w:val="0"/>
          <w:iCs w:val="0"/>
          <w:sz w:val="28"/>
          <w:szCs w:val="28"/>
        </w:rPr>
      </w:pPr>
      <w:r w:rsidRPr="00390855">
        <w:rPr>
          <w:rStyle w:val="nfasissutil"/>
          <w:rFonts w:cstheme="minorHAnsi"/>
          <w:b/>
          <w:bCs/>
          <w:sz w:val="28"/>
          <w:szCs w:val="28"/>
        </w:rPr>
        <w:t>Dando cumplimiento al Artículo 76 del Reglamento del Gobierno de la Administración Pública del Ayuntamiento Constitucional de San Pedro Tlaquepaque</w:t>
      </w:r>
      <w:r w:rsidR="007E1CFC" w:rsidRPr="00390855">
        <w:rPr>
          <w:rStyle w:val="nfasissutil"/>
          <w:rFonts w:cstheme="minorHAnsi"/>
          <w:b/>
          <w:bCs/>
          <w:sz w:val="28"/>
          <w:szCs w:val="28"/>
        </w:rPr>
        <w:t>.</w:t>
      </w:r>
    </w:p>
    <w:p w14:paraId="7BAD7FFB" w14:textId="72F82C97" w:rsidR="007E1CFC" w:rsidRPr="00390855" w:rsidRDefault="007E1CFC" w:rsidP="0025491F">
      <w:pPr>
        <w:jc w:val="center"/>
        <w:rPr>
          <w:rFonts w:cstheme="minorHAnsi"/>
          <w:b/>
          <w:sz w:val="28"/>
          <w:szCs w:val="28"/>
        </w:rPr>
      </w:pPr>
      <w:r w:rsidRPr="00390855">
        <w:rPr>
          <w:rFonts w:cstheme="minorHAnsi"/>
          <w:b/>
          <w:sz w:val="28"/>
          <w:szCs w:val="28"/>
        </w:rPr>
        <w:t>E</w:t>
      </w:r>
      <w:r w:rsidR="005F4E50" w:rsidRPr="00390855">
        <w:rPr>
          <w:rFonts w:cstheme="minorHAnsi"/>
          <w:b/>
          <w:sz w:val="28"/>
          <w:szCs w:val="28"/>
        </w:rPr>
        <w:t xml:space="preserve"> </w:t>
      </w:r>
      <w:r w:rsidRPr="00390855">
        <w:rPr>
          <w:rFonts w:cstheme="minorHAnsi"/>
          <w:b/>
          <w:sz w:val="28"/>
          <w:szCs w:val="28"/>
        </w:rPr>
        <w:t>X</w:t>
      </w:r>
      <w:r w:rsidR="005F4E50" w:rsidRPr="00390855">
        <w:rPr>
          <w:rFonts w:cstheme="minorHAnsi"/>
          <w:b/>
          <w:sz w:val="28"/>
          <w:szCs w:val="28"/>
        </w:rPr>
        <w:t xml:space="preserve"> </w:t>
      </w:r>
      <w:r w:rsidRPr="00390855">
        <w:rPr>
          <w:rFonts w:cstheme="minorHAnsi"/>
          <w:b/>
          <w:sz w:val="28"/>
          <w:szCs w:val="28"/>
        </w:rPr>
        <w:t>P</w:t>
      </w:r>
      <w:r w:rsidR="005F4E50" w:rsidRPr="00390855">
        <w:rPr>
          <w:rFonts w:cstheme="minorHAnsi"/>
          <w:b/>
          <w:sz w:val="28"/>
          <w:szCs w:val="28"/>
        </w:rPr>
        <w:t xml:space="preserve"> </w:t>
      </w:r>
      <w:r w:rsidRPr="00390855">
        <w:rPr>
          <w:rFonts w:cstheme="minorHAnsi"/>
          <w:b/>
          <w:sz w:val="28"/>
          <w:szCs w:val="28"/>
        </w:rPr>
        <w:t>O</w:t>
      </w:r>
      <w:r w:rsidR="005F4E50" w:rsidRPr="00390855">
        <w:rPr>
          <w:rFonts w:cstheme="minorHAnsi"/>
          <w:b/>
          <w:sz w:val="28"/>
          <w:szCs w:val="28"/>
        </w:rPr>
        <w:t xml:space="preserve"> </w:t>
      </w:r>
      <w:r w:rsidRPr="00390855">
        <w:rPr>
          <w:rFonts w:cstheme="minorHAnsi"/>
          <w:b/>
          <w:sz w:val="28"/>
          <w:szCs w:val="28"/>
        </w:rPr>
        <w:t>N</w:t>
      </w:r>
      <w:r w:rsidR="005F4E50" w:rsidRPr="00390855">
        <w:rPr>
          <w:rFonts w:cstheme="minorHAnsi"/>
          <w:b/>
          <w:sz w:val="28"/>
          <w:szCs w:val="28"/>
        </w:rPr>
        <w:t xml:space="preserve"> </w:t>
      </w:r>
      <w:r w:rsidRPr="00390855">
        <w:rPr>
          <w:rFonts w:cstheme="minorHAnsi"/>
          <w:b/>
          <w:sz w:val="28"/>
          <w:szCs w:val="28"/>
        </w:rPr>
        <w:t>E:</w:t>
      </w:r>
    </w:p>
    <w:p w14:paraId="77D32F3F" w14:textId="0312BDF8" w:rsidR="006127A8" w:rsidRPr="00390855" w:rsidRDefault="007E1CFC" w:rsidP="0025491F">
      <w:pPr>
        <w:jc w:val="center"/>
        <w:rPr>
          <w:rFonts w:cstheme="minorHAnsi"/>
          <w:b/>
          <w:bCs/>
          <w:sz w:val="28"/>
          <w:szCs w:val="28"/>
        </w:rPr>
      </w:pPr>
      <w:r w:rsidRPr="00390855">
        <w:rPr>
          <w:rFonts w:cstheme="minorHAnsi"/>
          <w:b/>
          <w:bCs/>
          <w:sz w:val="28"/>
          <w:szCs w:val="28"/>
          <w:lang w:val="es-ES"/>
        </w:rPr>
        <w:t xml:space="preserve">- En uso de la voz </w:t>
      </w:r>
      <w:r w:rsidR="006127A8" w:rsidRPr="00390855">
        <w:rPr>
          <w:rFonts w:cstheme="minorHAnsi"/>
          <w:b/>
          <w:bCs/>
          <w:sz w:val="28"/>
          <w:szCs w:val="28"/>
          <w:lang w:val="es-ES"/>
        </w:rPr>
        <w:t xml:space="preserve">la </w:t>
      </w:r>
      <w:r w:rsidR="00A073D0" w:rsidRPr="00390855">
        <w:rPr>
          <w:rFonts w:cstheme="minorHAnsi"/>
          <w:b/>
          <w:bCs/>
          <w:sz w:val="28"/>
          <w:szCs w:val="28"/>
          <w:lang w:val="es-ES"/>
        </w:rPr>
        <w:t>presidenta</w:t>
      </w:r>
      <w:r w:rsidRPr="00390855">
        <w:rPr>
          <w:rFonts w:cstheme="minorHAnsi"/>
          <w:b/>
          <w:bCs/>
          <w:sz w:val="28"/>
          <w:szCs w:val="28"/>
          <w:lang w:val="es-ES"/>
        </w:rPr>
        <w:t xml:space="preserve"> de la Comisión</w:t>
      </w:r>
      <w:r w:rsidR="006127A8" w:rsidRPr="00390855">
        <w:rPr>
          <w:rFonts w:cstheme="minorHAnsi"/>
          <w:b/>
          <w:bCs/>
          <w:sz w:val="28"/>
          <w:szCs w:val="28"/>
          <w:lang w:val="es-ES"/>
        </w:rPr>
        <w:t>,</w:t>
      </w:r>
      <w:r w:rsidRPr="00390855">
        <w:rPr>
          <w:rFonts w:cstheme="minorHAnsi"/>
          <w:b/>
          <w:bCs/>
          <w:sz w:val="28"/>
          <w:szCs w:val="28"/>
          <w:lang w:val="es-ES"/>
        </w:rPr>
        <w:t xml:space="preserve"> </w:t>
      </w:r>
      <w:r w:rsidR="006127A8" w:rsidRPr="00390855">
        <w:rPr>
          <w:rFonts w:cstheme="minorHAnsi"/>
          <w:b/>
          <w:bCs/>
          <w:sz w:val="28"/>
          <w:szCs w:val="28"/>
        </w:rPr>
        <w:t xml:space="preserve">Fernanda Janeth Martínez </w:t>
      </w:r>
      <w:r w:rsidR="00B9395E" w:rsidRPr="00390855">
        <w:rPr>
          <w:rFonts w:cstheme="minorHAnsi"/>
          <w:b/>
          <w:bCs/>
          <w:sz w:val="28"/>
          <w:szCs w:val="28"/>
        </w:rPr>
        <w:t>Núñez. -</w:t>
      </w:r>
    </w:p>
    <w:p w14:paraId="1B9C77F8" w14:textId="23BD8783" w:rsidR="00E576FF" w:rsidRDefault="00E576FF" w:rsidP="009E5668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90855">
        <w:rPr>
          <w:rFonts w:asciiTheme="minorHAnsi" w:hAnsiTheme="minorHAnsi" w:cstheme="minorHAnsi"/>
          <w:sz w:val="28"/>
          <w:szCs w:val="28"/>
        </w:rPr>
        <w:t>Buen</w:t>
      </w:r>
      <w:r w:rsidR="00E76768" w:rsidRPr="00390855">
        <w:rPr>
          <w:rFonts w:asciiTheme="minorHAnsi" w:hAnsiTheme="minorHAnsi" w:cstheme="minorHAnsi"/>
          <w:sz w:val="28"/>
          <w:szCs w:val="28"/>
        </w:rPr>
        <w:t>a</w:t>
      </w:r>
      <w:r w:rsidR="00A71368" w:rsidRPr="00390855">
        <w:rPr>
          <w:rFonts w:asciiTheme="minorHAnsi" w:hAnsiTheme="minorHAnsi" w:cstheme="minorHAnsi"/>
          <w:sz w:val="28"/>
          <w:szCs w:val="28"/>
        </w:rPr>
        <w:t xml:space="preserve">s </w:t>
      </w:r>
      <w:r w:rsidR="00E76768" w:rsidRPr="00390855">
        <w:rPr>
          <w:rFonts w:asciiTheme="minorHAnsi" w:hAnsiTheme="minorHAnsi" w:cstheme="minorHAnsi"/>
          <w:sz w:val="28"/>
          <w:szCs w:val="28"/>
        </w:rPr>
        <w:t>tardes</w:t>
      </w:r>
      <w:r w:rsidRPr="00390855">
        <w:rPr>
          <w:rFonts w:asciiTheme="minorHAnsi" w:hAnsiTheme="minorHAnsi" w:cstheme="minorHAnsi"/>
          <w:sz w:val="28"/>
          <w:szCs w:val="28"/>
        </w:rPr>
        <w:t xml:space="preserve">, </w:t>
      </w:r>
      <w:r w:rsidR="00F71343" w:rsidRPr="00390855">
        <w:rPr>
          <w:rFonts w:asciiTheme="minorHAnsi" w:hAnsiTheme="minorHAnsi" w:cstheme="minorHAnsi"/>
          <w:sz w:val="28"/>
          <w:szCs w:val="28"/>
        </w:rPr>
        <w:t xml:space="preserve">a </w:t>
      </w:r>
      <w:r w:rsidRPr="00390855">
        <w:rPr>
          <w:rFonts w:asciiTheme="minorHAnsi" w:hAnsiTheme="minorHAnsi" w:cstheme="minorHAnsi"/>
          <w:sz w:val="28"/>
          <w:szCs w:val="28"/>
        </w:rPr>
        <w:t>tod</w:t>
      </w:r>
      <w:r w:rsidR="00E34E1E" w:rsidRPr="00390855">
        <w:rPr>
          <w:rFonts w:asciiTheme="minorHAnsi" w:hAnsiTheme="minorHAnsi" w:cstheme="minorHAnsi"/>
          <w:sz w:val="28"/>
          <w:szCs w:val="28"/>
        </w:rPr>
        <w:t>as y todos</w:t>
      </w:r>
      <w:r w:rsidRPr="00390855">
        <w:rPr>
          <w:rFonts w:asciiTheme="minorHAnsi" w:hAnsiTheme="minorHAnsi" w:cstheme="minorHAnsi"/>
          <w:sz w:val="28"/>
          <w:szCs w:val="28"/>
        </w:rPr>
        <w:t xml:space="preserve"> </w:t>
      </w:r>
      <w:r w:rsidR="00F71343" w:rsidRPr="00390855">
        <w:rPr>
          <w:rFonts w:asciiTheme="minorHAnsi" w:hAnsiTheme="minorHAnsi" w:cstheme="minorHAnsi"/>
          <w:sz w:val="28"/>
          <w:szCs w:val="28"/>
        </w:rPr>
        <w:t xml:space="preserve">doy la más cordial bienvenida a </w:t>
      </w:r>
      <w:r w:rsidRPr="00390855">
        <w:rPr>
          <w:rFonts w:asciiTheme="minorHAnsi" w:hAnsiTheme="minorHAnsi" w:cstheme="minorHAnsi"/>
          <w:sz w:val="28"/>
          <w:szCs w:val="28"/>
        </w:rPr>
        <w:t>los aquí presentes</w:t>
      </w:r>
      <w:r w:rsidR="00F71343" w:rsidRPr="00390855">
        <w:rPr>
          <w:rFonts w:asciiTheme="minorHAnsi" w:hAnsiTheme="minorHAnsi" w:cstheme="minorHAnsi"/>
          <w:sz w:val="28"/>
          <w:szCs w:val="28"/>
        </w:rPr>
        <w:t>,</w:t>
      </w:r>
      <w:r w:rsidR="005516F8" w:rsidRPr="00390855">
        <w:rPr>
          <w:rFonts w:asciiTheme="minorHAnsi" w:hAnsiTheme="minorHAnsi" w:cstheme="minorHAnsi"/>
          <w:sz w:val="28"/>
          <w:szCs w:val="28"/>
        </w:rPr>
        <w:t xml:space="preserve"> </w:t>
      </w:r>
      <w:r w:rsidR="00F71343" w:rsidRPr="00390855">
        <w:rPr>
          <w:rFonts w:asciiTheme="minorHAnsi" w:hAnsiTheme="minorHAnsi" w:cstheme="minorHAnsi"/>
          <w:sz w:val="28"/>
          <w:szCs w:val="28"/>
        </w:rPr>
        <w:t xml:space="preserve">al personal de la </w:t>
      </w:r>
      <w:r w:rsidR="0025491F" w:rsidRPr="00390855">
        <w:rPr>
          <w:rFonts w:asciiTheme="minorHAnsi" w:hAnsiTheme="minorHAnsi" w:cstheme="minorHAnsi"/>
          <w:sz w:val="28"/>
          <w:szCs w:val="28"/>
        </w:rPr>
        <w:t>s</w:t>
      </w:r>
      <w:r w:rsidR="00F71343" w:rsidRPr="00390855">
        <w:rPr>
          <w:rFonts w:asciiTheme="minorHAnsi" w:hAnsiTheme="minorHAnsi" w:cstheme="minorHAnsi"/>
          <w:sz w:val="28"/>
          <w:szCs w:val="28"/>
        </w:rPr>
        <w:t>ecretaria,</w:t>
      </w:r>
      <w:r w:rsidR="00A073D0" w:rsidRPr="00390855">
        <w:rPr>
          <w:rFonts w:asciiTheme="minorHAnsi" w:hAnsiTheme="minorHAnsi" w:cstheme="minorHAnsi"/>
          <w:sz w:val="28"/>
          <w:szCs w:val="28"/>
        </w:rPr>
        <w:t xml:space="preserve"> </w:t>
      </w:r>
      <w:r w:rsidRPr="00390855">
        <w:rPr>
          <w:rFonts w:asciiTheme="minorHAnsi" w:hAnsiTheme="minorHAnsi" w:cstheme="minorHAnsi"/>
          <w:sz w:val="28"/>
          <w:szCs w:val="28"/>
        </w:rPr>
        <w:t>a</w:t>
      </w:r>
      <w:r w:rsidR="00E76768" w:rsidRPr="00390855">
        <w:rPr>
          <w:rFonts w:asciiTheme="minorHAnsi" w:hAnsiTheme="minorHAnsi" w:cstheme="minorHAnsi"/>
          <w:sz w:val="28"/>
          <w:szCs w:val="28"/>
        </w:rPr>
        <w:t xml:space="preserve"> </w:t>
      </w:r>
      <w:r w:rsidRPr="00390855">
        <w:rPr>
          <w:rFonts w:asciiTheme="minorHAnsi" w:hAnsiTheme="minorHAnsi" w:cstheme="minorHAnsi"/>
          <w:sz w:val="28"/>
          <w:szCs w:val="28"/>
        </w:rPr>
        <w:t>l</w:t>
      </w:r>
      <w:r w:rsidR="00F71343" w:rsidRPr="00390855">
        <w:rPr>
          <w:rFonts w:asciiTheme="minorHAnsi" w:hAnsiTheme="minorHAnsi" w:cstheme="minorHAnsi"/>
          <w:sz w:val="28"/>
          <w:szCs w:val="28"/>
        </w:rPr>
        <w:t>as y l</w:t>
      </w:r>
      <w:r w:rsidRPr="00390855">
        <w:rPr>
          <w:rFonts w:asciiTheme="minorHAnsi" w:hAnsiTheme="minorHAnsi" w:cstheme="minorHAnsi"/>
          <w:sz w:val="28"/>
          <w:szCs w:val="28"/>
        </w:rPr>
        <w:t>os asesores</w:t>
      </w:r>
      <w:r w:rsidR="00E76768" w:rsidRPr="00390855">
        <w:rPr>
          <w:rFonts w:asciiTheme="minorHAnsi" w:hAnsiTheme="minorHAnsi" w:cstheme="minorHAnsi"/>
          <w:sz w:val="28"/>
          <w:szCs w:val="28"/>
        </w:rPr>
        <w:t xml:space="preserve"> </w:t>
      </w:r>
      <w:r w:rsidRPr="00390855">
        <w:rPr>
          <w:rFonts w:asciiTheme="minorHAnsi" w:hAnsiTheme="minorHAnsi" w:cstheme="minorHAnsi"/>
          <w:sz w:val="28"/>
          <w:szCs w:val="28"/>
        </w:rPr>
        <w:t>y al personal del área de transparencia,</w:t>
      </w:r>
      <w:r w:rsidR="00126D9A" w:rsidRPr="00390855">
        <w:rPr>
          <w:rFonts w:asciiTheme="minorHAnsi" w:hAnsiTheme="minorHAnsi" w:cstheme="minorHAnsi"/>
          <w:sz w:val="28"/>
          <w:szCs w:val="28"/>
        </w:rPr>
        <w:t xml:space="preserve"> </w:t>
      </w:r>
      <w:r w:rsidRPr="00390855">
        <w:rPr>
          <w:rFonts w:asciiTheme="minorHAnsi" w:hAnsiTheme="minorHAnsi" w:cstheme="minorHAnsi"/>
          <w:sz w:val="28"/>
          <w:szCs w:val="28"/>
        </w:rPr>
        <w:t xml:space="preserve">gracias </w:t>
      </w:r>
      <w:r w:rsidR="00390855" w:rsidRPr="00390855">
        <w:rPr>
          <w:rFonts w:asciiTheme="minorHAnsi" w:hAnsiTheme="minorHAnsi" w:cstheme="minorHAnsi"/>
          <w:sz w:val="28"/>
          <w:szCs w:val="28"/>
        </w:rPr>
        <w:t xml:space="preserve">a todas y a todos </w:t>
      </w:r>
      <w:r w:rsidRPr="00390855">
        <w:rPr>
          <w:rFonts w:asciiTheme="minorHAnsi" w:hAnsiTheme="minorHAnsi" w:cstheme="minorHAnsi"/>
          <w:sz w:val="28"/>
          <w:szCs w:val="28"/>
        </w:rPr>
        <w:t xml:space="preserve">por su asistencia, </w:t>
      </w:r>
      <w:r w:rsidRPr="00390855">
        <w:rPr>
          <w:rFonts w:asciiTheme="minorHAnsi" w:hAnsiTheme="minorHAnsi" w:cstheme="minorHAnsi"/>
          <w:b/>
          <w:bCs/>
          <w:sz w:val="28"/>
          <w:szCs w:val="28"/>
        </w:rPr>
        <w:t xml:space="preserve">siendo las </w:t>
      </w:r>
      <w:r w:rsidR="00A073D0" w:rsidRPr="00390855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390855" w:rsidRPr="00390855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A71368" w:rsidRPr="00390855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9835C9" w:rsidRPr="00390855">
        <w:rPr>
          <w:rFonts w:asciiTheme="minorHAnsi" w:hAnsiTheme="minorHAnsi" w:cstheme="minorHAnsi"/>
          <w:b/>
          <w:bCs/>
          <w:sz w:val="28"/>
          <w:szCs w:val="28"/>
        </w:rPr>
        <w:t xml:space="preserve">11 </w:t>
      </w:r>
      <w:r w:rsidRPr="00390855">
        <w:rPr>
          <w:rFonts w:asciiTheme="minorHAnsi" w:hAnsiTheme="minorHAnsi" w:cstheme="minorHAnsi"/>
          <w:sz w:val="28"/>
          <w:szCs w:val="28"/>
        </w:rPr>
        <w:t>(</w:t>
      </w:r>
      <w:r w:rsidR="00390855" w:rsidRPr="00390855">
        <w:rPr>
          <w:rFonts w:asciiTheme="minorHAnsi" w:hAnsiTheme="minorHAnsi" w:cstheme="minorHAnsi"/>
          <w:sz w:val="28"/>
          <w:szCs w:val="28"/>
        </w:rPr>
        <w:t>Doce</w:t>
      </w:r>
      <w:r w:rsidR="009835C9" w:rsidRPr="00390855">
        <w:rPr>
          <w:rFonts w:asciiTheme="minorHAnsi" w:hAnsiTheme="minorHAnsi" w:cstheme="minorHAnsi"/>
          <w:sz w:val="28"/>
          <w:szCs w:val="28"/>
        </w:rPr>
        <w:t xml:space="preserve"> </w:t>
      </w:r>
      <w:r w:rsidRPr="00390855">
        <w:rPr>
          <w:rFonts w:asciiTheme="minorHAnsi" w:hAnsiTheme="minorHAnsi" w:cstheme="minorHAnsi"/>
          <w:sz w:val="28"/>
          <w:szCs w:val="28"/>
        </w:rPr>
        <w:t>horas con</w:t>
      </w:r>
      <w:r w:rsidR="002E182F" w:rsidRPr="00390855">
        <w:rPr>
          <w:rFonts w:asciiTheme="minorHAnsi" w:hAnsiTheme="minorHAnsi" w:cstheme="minorHAnsi"/>
          <w:sz w:val="28"/>
          <w:szCs w:val="28"/>
        </w:rPr>
        <w:t xml:space="preserve"> </w:t>
      </w:r>
      <w:r w:rsidR="009835C9" w:rsidRPr="00390855">
        <w:rPr>
          <w:rFonts w:asciiTheme="minorHAnsi" w:hAnsiTheme="minorHAnsi" w:cstheme="minorHAnsi"/>
          <w:sz w:val="28"/>
          <w:szCs w:val="28"/>
        </w:rPr>
        <w:t>once</w:t>
      </w:r>
      <w:r w:rsidR="00FA4132" w:rsidRPr="00390855">
        <w:rPr>
          <w:rFonts w:asciiTheme="minorHAnsi" w:hAnsiTheme="minorHAnsi" w:cstheme="minorHAnsi"/>
          <w:sz w:val="28"/>
          <w:szCs w:val="28"/>
        </w:rPr>
        <w:t xml:space="preserve"> minutos</w:t>
      </w:r>
      <w:r w:rsidRPr="00390855">
        <w:rPr>
          <w:rFonts w:asciiTheme="minorHAnsi" w:hAnsiTheme="minorHAnsi" w:cstheme="minorHAnsi"/>
          <w:sz w:val="28"/>
          <w:szCs w:val="28"/>
        </w:rPr>
        <w:t xml:space="preserve">) </w:t>
      </w:r>
      <w:r w:rsidRPr="00390855">
        <w:rPr>
          <w:rFonts w:asciiTheme="minorHAnsi" w:hAnsiTheme="minorHAnsi" w:cstheme="minorHAnsi"/>
          <w:b/>
          <w:bCs/>
          <w:sz w:val="28"/>
          <w:szCs w:val="28"/>
        </w:rPr>
        <w:t>del día</w:t>
      </w:r>
      <w:r w:rsidR="00BD1CD9" w:rsidRPr="00390855">
        <w:rPr>
          <w:rFonts w:asciiTheme="minorHAnsi" w:hAnsiTheme="minorHAnsi" w:cstheme="minorHAnsi"/>
          <w:b/>
          <w:bCs/>
          <w:sz w:val="28"/>
          <w:szCs w:val="28"/>
        </w:rPr>
        <w:t xml:space="preserve"> 2</w:t>
      </w:r>
      <w:r w:rsidR="00A07FF9" w:rsidRPr="00390855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BD1CD9" w:rsidRPr="0039085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90855">
        <w:rPr>
          <w:rFonts w:asciiTheme="minorHAnsi" w:hAnsiTheme="minorHAnsi" w:cstheme="minorHAnsi"/>
          <w:b/>
          <w:bCs/>
          <w:sz w:val="28"/>
          <w:szCs w:val="28"/>
        </w:rPr>
        <w:t>de</w:t>
      </w:r>
      <w:r w:rsidR="004B20D8" w:rsidRPr="0039085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07FF9" w:rsidRPr="00390855">
        <w:rPr>
          <w:rFonts w:asciiTheme="minorHAnsi" w:hAnsiTheme="minorHAnsi" w:cstheme="minorHAnsi"/>
          <w:b/>
          <w:bCs/>
          <w:sz w:val="28"/>
          <w:szCs w:val="28"/>
        </w:rPr>
        <w:t>febrero</w:t>
      </w:r>
      <w:r w:rsidRPr="00390855">
        <w:rPr>
          <w:rFonts w:asciiTheme="minorHAnsi" w:hAnsiTheme="minorHAnsi" w:cstheme="minorHAnsi"/>
          <w:b/>
          <w:bCs/>
          <w:sz w:val="28"/>
          <w:szCs w:val="28"/>
        </w:rPr>
        <w:t xml:space="preserve"> del 202</w:t>
      </w:r>
      <w:r w:rsidR="00A07FF9" w:rsidRPr="00390855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390855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Pr="00390855">
        <w:rPr>
          <w:rFonts w:asciiTheme="minorHAnsi" w:hAnsiTheme="minorHAnsi" w:cstheme="minorHAnsi"/>
          <w:sz w:val="28"/>
          <w:szCs w:val="28"/>
        </w:rPr>
        <w:t>encontrándo</w:t>
      </w:r>
      <w:r w:rsidR="003953EE" w:rsidRPr="00390855">
        <w:rPr>
          <w:rFonts w:asciiTheme="minorHAnsi" w:hAnsiTheme="minorHAnsi" w:cstheme="minorHAnsi"/>
          <w:sz w:val="28"/>
          <w:szCs w:val="28"/>
        </w:rPr>
        <w:t>nos</w:t>
      </w:r>
      <w:r w:rsidRPr="00390855">
        <w:rPr>
          <w:rFonts w:asciiTheme="minorHAnsi" w:hAnsiTheme="minorHAnsi" w:cstheme="minorHAnsi"/>
          <w:sz w:val="28"/>
          <w:szCs w:val="28"/>
        </w:rPr>
        <w:t xml:space="preserve"> en la sala de </w:t>
      </w:r>
      <w:r w:rsidR="00DE07B2" w:rsidRPr="00390855">
        <w:rPr>
          <w:rFonts w:asciiTheme="minorHAnsi" w:hAnsiTheme="minorHAnsi" w:cstheme="minorHAnsi"/>
          <w:sz w:val="28"/>
          <w:szCs w:val="28"/>
        </w:rPr>
        <w:t xml:space="preserve">regidores </w:t>
      </w:r>
      <w:r w:rsidRPr="00390855">
        <w:rPr>
          <w:rFonts w:asciiTheme="minorHAnsi" w:hAnsiTheme="minorHAnsi" w:cstheme="minorHAnsi"/>
          <w:sz w:val="28"/>
          <w:szCs w:val="28"/>
        </w:rPr>
        <w:t xml:space="preserve">y con fundamento en lo dispuesto en los artículos 73, 76, capitulo XI, articulo 87 y 98 del </w:t>
      </w:r>
      <w:r w:rsidRPr="00390855">
        <w:rPr>
          <w:rFonts w:asciiTheme="minorHAnsi" w:hAnsiTheme="minorHAnsi" w:cstheme="minorHAnsi"/>
          <w:b/>
          <w:bCs/>
          <w:sz w:val="28"/>
          <w:szCs w:val="28"/>
        </w:rPr>
        <w:t>Reglamento del Gobierno de la Administración Pública del Ayuntamiento Constitucional de San Pedro Tlaquepaque</w:t>
      </w:r>
      <w:r w:rsidR="00FA4132" w:rsidRPr="00390855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Pr="0039085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9047725" w14:textId="77777777" w:rsidR="00AE711B" w:rsidRPr="00390855" w:rsidRDefault="00AE711B" w:rsidP="009E5668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ABA40D5" w14:textId="329F48ED" w:rsidR="00A07FF9" w:rsidRPr="00390855" w:rsidRDefault="00AE711B" w:rsidP="00A07FF9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Inicio la </w:t>
      </w:r>
      <w:r w:rsidR="00A07FF9" w:rsidRPr="00390855">
        <w:rPr>
          <w:rFonts w:cstheme="minorHAnsi"/>
          <w:b/>
          <w:sz w:val="28"/>
          <w:szCs w:val="28"/>
        </w:rPr>
        <w:t xml:space="preserve">Sesión de la Comisión </w:t>
      </w:r>
      <w:r w:rsidR="0086400F" w:rsidRPr="00390855">
        <w:rPr>
          <w:rFonts w:cstheme="minorHAnsi"/>
          <w:b/>
          <w:sz w:val="28"/>
          <w:szCs w:val="28"/>
        </w:rPr>
        <w:t>edilicia</w:t>
      </w:r>
      <w:r w:rsidR="00A07FF9" w:rsidRPr="00390855">
        <w:rPr>
          <w:rFonts w:cstheme="minorHAnsi"/>
          <w:b/>
          <w:sz w:val="28"/>
          <w:szCs w:val="28"/>
        </w:rPr>
        <w:t xml:space="preserve"> de Movilidad en conjunto con la Comisión Edilicia de Hacienda, Patrimonio y Presupuesto.</w:t>
      </w:r>
    </w:p>
    <w:p w14:paraId="665602D1" w14:textId="77777777" w:rsidR="00A07FF9" w:rsidRPr="00390855" w:rsidRDefault="00A07FF9" w:rsidP="00A07FF9">
      <w:pPr>
        <w:spacing w:line="360" w:lineRule="auto"/>
        <w:jc w:val="both"/>
        <w:rPr>
          <w:rFonts w:cstheme="minorHAnsi"/>
          <w:sz w:val="28"/>
          <w:szCs w:val="28"/>
        </w:rPr>
      </w:pPr>
      <w:r w:rsidRPr="00390855">
        <w:rPr>
          <w:rFonts w:cstheme="minorHAnsi"/>
          <w:sz w:val="28"/>
          <w:szCs w:val="28"/>
        </w:rPr>
        <w:t>Para dar cumplimiento con el orden del día, en el punto número dos; tomaré asistencia:</w:t>
      </w:r>
    </w:p>
    <w:p w14:paraId="0CB70B28" w14:textId="7B5B9603" w:rsidR="00A07FF9" w:rsidRPr="00390855" w:rsidRDefault="00A07FF9" w:rsidP="00A07FF9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390855">
        <w:rPr>
          <w:rFonts w:cstheme="minorHAnsi"/>
          <w:b/>
          <w:sz w:val="28"/>
          <w:szCs w:val="28"/>
        </w:rPr>
        <w:t xml:space="preserve">Integrantes de la Comisión </w:t>
      </w:r>
      <w:r w:rsidR="0086400F" w:rsidRPr="00390855">
        <w:rPr>
          <w:rFonts w:cstheme="minorHAnsi"/>
          <w:b/>
          <w:sz w:val="28"/>
          <w:szCs w:val="28"/>
        </w:rPr>
        <w:t>edilicia</w:t>
      </w:r>
      <w:r w:rsidRPr="00390855">
        <w:rPr>
          <w:rFonts w:cstheme="minorHAnsi"/>
          <w:b/>
          <w:sz w:val="28"/>
          <w:szCs w:val="28"/>
        </w:rPr>
        <w:t xml:space="preserve"> de Movilidad</w:t>
      </w:r>
      <w:r w:rsidR="00AE711B">
        <w:rPr>
          <w:rFonts w:cstheme="minorHAnsi"/>
          <w:b/>
          <w:sz w:val="28"/>
          <w:szCs w:val="28"/>
        </w:rPr>
        <w:t>:</w:t>
      </w:r>
    </w:p>
    <w:p w14:paraId="6533C157" w14:textId="069398C4" w:rsidR="00A07FF9" w:rsidRPr="00390855" w:rsidRDefault="00390855" w:rsidP="00A07FF9">
      <w:pPr>
        <w:spacing w:after="0"/>
        <w:rPr>
          <w:rFonts w:cstheme="minorHAnsi"/>
          <w:b/>
          <w:sz w:val="28"/>
          <w:szCs w:val="28"/>
        </w:rPr>
      </w:pPr>
      <w:r w:rsidRPr="00390855">
        <w:rPr>
          <w:rFonts w:cstheme="minorHAnsi"/>
          <w:b/>
          <w:sz w:val="28"/>
          <w:szCs w:val="28"/>
        </w:rPr>
        <w:t xml:space="preserve">LIC. </w:t>
      </w:r>
      <w:r w:rsidR="00A07FF9" w:rsidRPr="00390855">
        <w:rPr>
          <w:rFonts w:cstheme="minorHAnsi"/>
          <w:b/>
          <w:sz w:val="28"/>
          <w:szCs w:val="28"/>
        </w:rPr>
        <w:t xml:space="preserve">ADRIANA DEL CARMEN ZUÑIGA GUERRERO. </w:t>
      </w:r>
    </w:p>
    <w:p w14:paraId="0D8D0F35" w14:textId="77777777" w:rsidR="00A07FF9" w:rsidRPr="00390855" w:rsidRDefault="00A07FF9" w:rsidP="00A07FF9">
      <w:pPr>
        <w:tabs>
          <w:tab w:val="center" w:pos="4419"/>
          <w:tab w:val="right" w:pos="8838"/>
        </w:tabs>
        <w:spacing w:after="0"/>
        <w:rPr>
          <w:rFonts w:cstheme="minorHAnsi"/>
          <w:sz w:val="28"/>
          <w:szCs w:val="28"/>
        </w:rPr>
      </w:pPr>
      <w:r w:rsidRPr="00390855">
        <w:rPr>
          <w:rFonts w:cstheme="minorHAnsi"/>
          <w:b/>
          <w:sz w:val="28"/>
          <w:szCs w:val="28"/>
        </w:rPr>
        <w:t xml:space="preserve">(PRESENTE)  </w:t>
      </w:r>
      <w:r w:rsidRPr="00390855">
        <w:rPr>
          <w:rFonts w:cstheme="minorHAnsi"/>
          <w:sz w:val="28"/>
          <w:szCs w:val="28"/>
        </w:rPr>
        <w:tab/>
      </w:r>
    </w:p>
    <w:p w14:paraId="778D2D9B" w14:textId="77777777" w:rsidR="00A07FF9" w:rsidRPr="00390855" w:rsidRDefault="00A07FF9" w:rsidP="00A07FF9">
      <w:pPr>
        <w:spacing w:after="0"/>
        <w:rPr>
          <w:rFonts w:cstheme="minorHAnsi"/>
          <w:b/>
          <w:sz w:val="28"/>
          <w:szCs w:val="28"/>
        </w:rPr>
      </w:pPr>
      <w:r w:rsidRPr="00390855">
        <w:rPr>
          <w:rFonts w:cstheme="minorHAnsi"/>
          <w:b/>
          <w:sz w:val="28"/>
          <w:szCs w:val="28"/>
        </w:rPr>
        <w:t>MARIA PATRICIA MEZA NÚÑEZ.</w:t>
      </w:r>
    </w:p>
    <w:p w14:paraId="7E1B8CD7" w14:textId="77777777" w:rsidR="00A07FF9" w:rsidRPr="00390855" w:rsidRDefault="00A07FF9" w:rsidP="00A07FF9">
      <w:pPr>
        <w:spacing w:after="0"/>
        <w:rPr>
          <w:rFonts w:cstheme="minorHAnsi"/>
          <w:b/>
          <w:sz w:val="28"/>
          <w:szCs w:val="28"/>
        </w:rPr>
      </w:pPr>
      <w:r w:rsidRPr="00390855">
        <w:rPr>
          <w:rFonts w:cstheme="minorHAnsi"/>
          <w:b/>
          <w:sz w:val="28"/>
          <w:szCs w:val="28"/>
        </w:rPr>
        <w:t xml:space="preserve">(PRESENTE)  </w:t>
      </w:r>
    </w:p>
    <w:p w14:paraId="01F705ED" w14:textId="77777777" w:rsidR="00A07FF9" w:rsidRPr="00390855" w:rsidRDefault="00A07FF9" w:rsidP="00A07FF9">
      <w:pPr>
        <w:spacing w:after="0"/>
        <w:rPr>
          <w:rFonts w:cstheme="minorHAnsi"/>
          <w:b/>
          <w:sz w:val="28"/>
          <w:szCs w:val="28"/>
        </w:rPr>
      </w:pPr>
      <w:r w:rsidRPr="00390855">
        <w:rPr>
          <w:rFonts w:cstheme="minorHAnsi"/>
          <w:b/>
          <w:sz w:val="28"/>
          <w:szCs w:val="28"/>
        </w:rPr>
        <w:t>C. LILIANA ANTONIA GARDIEL ARANA.</w:t>
      </w:r>
    </w:p>
    <w:p w14:paraId="7CAB0546" w14:textId="77777777" w:rsidR="00A07FF9" w:rsidRPr="00390855" w:rsidRDefault="00A07FF9" w:rsidP="00A07FF9">
      <w:pPr>
        <w:spacing w:after="0"/>
        <w:rPr>
          <w:rFonts w:cstheme="minorHAnsi"/>
          <w:b/>
          <w:sz w:val="28"/>
          <w:szCs w:val="28"/>
        </w:rPr>
      </w:pPr>
      <w:r w:rsidRPr="00390855">
        <w:rPr>
          <w:rFonts w:cstheme="minorHAnsi"/>
          <w:b/>
          <w:sz w:val="28"/>
          <w:szCs w:val="28"/>
        </w:rPr>
        <w:t xml:space="preserve">(PRESENTE)  </w:t>
      </w:r>
    </w:p>
    <w:p w14:paraId="47F646C4" w14:textId="77777777" w:rsidR="00A07FF9" w:rsidRPr="00390855" w:rsidRDefault="00A07FF9" w:rsidP="00A07FF9">
      <w:pPr>
        <w:jc w:val="both"/>
        <w:rPr>
          <w:rFonts w:cstheme="minorHAnsi"/>
          <w:b/>
          <w:sz w:val="28"/>
          <w:szCs w:val="28"/>
        </w:rPr>
      </w:pPr>
      <w:r w:rsidRPr="00390855">
        <w:rPr>
          <w:rFonts w:cstheme="minorHAnsi"/>
          <w:b/>
          <w:sz w:val="28"/>
          <w:szCs w:val="28"/>
        </w:rPr>
        <w:t>Y la de la voz Fernanda Janeth Martínez Núñez, presente.</w:t>
      </w:r>
    </w:p>
    <w:p w14:paraId="4E05B32E" w14:textId="3B25A105" w:rsidR="00A07FF9" w:rsidRPr="00390855" w:rsidRDefault="00A07FF9" w:rsidP="00A07FF9">
      <w:pPr>
        <w:jc w:val="both"/>
        <w:rPr>
          <w:rFonts w:cstheme="minorHAnsi"/>
          <w:sz w:val="28"/>
          <w:szCs w:val="28"/>
        </w:rPr>
      </w:pPr>
      <w:bookmarkStart w:id="0" w:name="_Hlk113875171"/>
      <w:r w:rsidRPr="00390855">
        <w:rPr>
          <w:rFonts w:cstheme="minorHAnsi"/>
          <w:sz w:val="28"/>
          <w:szCs w:val="28"/>
        </w:rPr>
        <w:t xml:space="preserve">Se encuentran </w:t>
      </w:r>
      <w:r w:rsidR="00390855" w:rsidRPr="00390855">
        <w:rPr>
          <w:rFonts w:cstheme="minorHAnsi"/>
          <w:sz w:val="28"/>
          <w:szCs w:val="28"/>
        </w:rPr>
        <w:t xml:space="preserve">4 </w:t>
      </w:r>
      <w:r w:rsidRPr="00390855">
        <w:rPr>
          <w:rFonts w:cstheme="minorHAnsi"/>
          <w:sz w:val="28"/>
          <w:szCs w:val="28"/>
        </w:rPr>
        <w:t xml:space="preserve">presentes </w:t>
      </w:r>
      <w:bookmarkEnd w:id="0"/>
      <w:r w:rsidR="00390855" w:rsidRPr="00390855">
        <w:rPr>
          <w:rFonts w:cstheme="minorHAnsi"/>
          <w:sz w:val="28"/>
          <w:szCs w:val="28"/>
        </w:rPr>
        <w:t xml:space="preserve">4 </w:t>
      </w:r>
      <w:r w:rsidRPr="00390855">
        <w:rPr>
          <w:rFonts w:cstheme="minorHAnsi"/>
          <w:sz w:val="28"/>
          <w:szCs w:val="28"/>
        </w:rPr>
        <w:t>integrantes</w:t>
      </w:r>
      <w:r w:rsidR="00390855" w:rsidRPr="00390855">
        <w:rPr>
          <w:rFonts w:cstheme="minorHAnsi"/>
          <w:sz w:val="28"/>
          <w:szCs w:val="28"/>
        </w:rPr>
        <w:t xml:space="preserve"> de la Comisión de Movilidad</w:t>
      </w:r>
      <w:r w:rsidRPr="00390855">
        <w:rPr>
          <w:rFonts w:cstheme="minorHAnsi"/>
          <w:sz w:val="28"/>
          <w:szCs w:val="28"/>
        </w:rPr>
        <w:t>.</w:t>
      </w:r>
    </w:p>
    <w:p w14:paraId="13EEDAA7" w14:textId="77777777" w:rsidR="002B52BA" w:rsidRDefault="002B52BA" w:rsidP="00A07FF9">
      <w:pPr>
        <w:jc w:val="both"/>
        <w:rPr>
          <w:rFonts w:cstheme="minorHAnsi"/>
          <w:sz w:val="28"/>
          <w:szCs w:val="28"/>
        </w:rPr>
      </w:pPr>
    </w:p>
    <w:p w14:paraId="4BB7CDB7" w14:textId="346EA64E" w:rsidR="00A07FF9" w:rsidRPr="00390855" w:rsidRDefault="00A07FF9" w:rsidP="00A07FF9">
      <w:pPr>
        <w:jc w:val="both"/>
        <w:rPr>
          <w:rFonts w:cstheme="minorHAnsi"/>
          <w:b/>
          <w:sz w:val="28"/>
          <w:szCs w:val="28"/>
        </w:rPr>
      </w:pPr>
      <w:r w:rsidRPr="00390855">
        <w:rPr>
          <w:rFonts w:cstheme="minorHAnsi"/>
          <w:sz w:val="28"/>
          <w:szCs w:val="28"/>
        </w:rPr>
        <w:t xml:space="preserve">Integrantes de la </w:t>
      </w:r>
      <w:r w:rsidRPr="00390855">
        <w:rPr>
          <w:rFonts w:cstheme="minorHAnsi"/>
          <w:b/>
          <w:sz w:val="28"/>
          <w:szCs w:val="28"/>
        </w:rPr>
        <w:t>Comisión Edilicia de Hacienda, Patrimonio y Presupuesto</w:t>
      </w:r>
      <w:r w:rsidR="00AE711B">
        <w:rPr>
          <w:rFonts w:cstheme="minorHAnsi"/>
          <w:b/>
          <w:sz w:val="28"/>
          <w:szCs w:val="28"/>
        </w:rPr>
        <w:t>:</w:t>
      </w:r>
    </w:p>
    <w:p w14:paraId="655BD5CC" w14:textId="77777777" w:rsidR="00A07FF9" w:rsidRPr="00390855" w:rsidRDefault="00A07FF9" w:rsidP="00A07FF9">
      <w:pPr>
        <w:spacing w:after="0" w:line="240" w:lineRule="auto"/>
        <w:rPr>
          <w:rFonts w:eastAsia="Arial" w:cstheme="minorHAnsi"/>
          <w:b/>
          <w:sz w:val="28"/>
          <w:szCs w:val="28"/>
        </w:rPr>
      </w:pPr>
    </w:p>
    <w:p w14:paraId="0F25D7AB" w14:textId="0DCA3CCF" w:rsidR="00A07FF9" w:rsidRPr="00390855" w:rsidRDefault="00390855" w:rsidP="00A07FF9">
      <w:pPr>
        <w:spacing w:after="0" w:line="240" w:lineRule="auto"/>
        <w:rPr>
          <w:rFonts w:eastAsia="Arial" w:cstheme="minorHAnsi"/>
          <w:b/>
          <w:sz w:val="28"/>
          <w:szCs w:val="28"/>
        </w:rPr>
      </w:pPr>
      <w:r w:rsidRPr="00390855">
        <w:rPr>
          <w:rFonts w:eastAsia="Arial" w:cstheme="minorHAnsi"/>
          <w:b/>
          <w:sz w:val="28"/>
          <w:szCs w:val="28"/>
        </w:rPr>
        <w:t xml:space="preserve">LIC. </w:t>
      </w:r>
      <w:r w:rsidR="00A07FF9" w:rsidRPr="00390855">
        <w:rPr>
          <w:rFonts w:eastAsia="Arial" w:cstheme="minorHAnsi"/>
          <w:b/>
          <w:sz w:val="28"/>
          <w:szCs w:val="28"/>
        </w:rPr>
        <w:t>ADRIANA DEL CARMEN ZUÑIGA GUERRERO</w:t>
      </w:r>
    </w:p>
    <w:p w14:paraId="02D249D2" w14:textId="77777777" w:rsidR="00AE711B" w:rsidRDefault="00A07FF9" w:rsidP="00A07FF9">
      <w:pPr>
        <w:tabs>
          <w:tab w:val="center" w:pos="4419"/>
          <w:tab w:val="right" w:pos="8838"/>
        </w:tabs>
        <w:spacing w:after="0"/>
        <w:rPr>
          <w:rFonts w:cstheme="minorHAnsi"/>
          <w:b/>
          <w:sz w:val="28"/>
          <w:szCs w:val="28"/>
        </w:rPr>
      </w:pPr>
      <w:r w:rsidRPr="00390855">
        <w:rPr>
          <w:rFonts w:cstheme="minorHAnsi"/>
          <w:b/>
          <w:sz w:val="28"/>
          <w:szCs w:val="28"/>
        </w:rPr>
        <w:t xml:space="preserve">(PRESENTE)  </w:t>
      </w:r>
    </w:p>
    <w:p w14:paraId="39CF6575" w14:textId="0BB3911A" w:rsidR="00A07FF9" w:rsidRPr="00390855" w:rsidRDefault="00A07FF9" w:rsidP="00A07FF9">
      <w:pPr>
        <w:tabs>
          <w:tab w:val="center" w:pos="4419"/>
          <w:tab w:val="right" w:pos="8838"/>
        </w:tabs>
        <w:spacing w:after="0"/>
        <w:rPr>
          <w:rFonts w:cstheme="minorHAnsi"/>
          <w:sz w:val="28"/>
          <w:szCs w:val="28"/>
        </w:rPr>
      </w:pPr>
      <w:r w:rsidRPr="00390855">
        <w:rPr>
          <w:rFonts w:cstheme="minorHAnsi"/>
          <w:sz w:val="28"/>
          <w:szCs w:val="28"/>
        </w:rPr>
        <w:tab/>
      </w:r>
    </w:p>
    <w:p w14:paraId="51F1E157" w14:textId="162C678F" w:rsidR="00A07FF9" w:rsidRPr="00AE711B" w:rsidRDefault="00390855" w:rsidP="00AE711B">
      <w:pPr>
        <w:pStyle w:val="Sinespaciado"/>
        <w:rPr>
          <w:b/>
          <w:bCs/>
          <w:sz w:val="28"/>
          <w:szCs w:val="28"/>
        </w:rPr>
      </w:pPr>
      <w:r w:rsidRPr="00AE711B">
        <w:rPr>
          <w:b/>
          <w:bCs/>
          <w:sz w:val="28"/>
          <w:szCs w:val="28"/>
        </w:rPr>
        <w:t xml:space="preserve">LIC. </w:t>
      </w:r>
      <w:r w:rsidR="00A07FF9" w:rsidRPr="00AE711B">
        <w:rPr>
          <w:b/>
          <w:bCs/>
          <w:sz w:val="28"/>
          <w:szCs w:val="28"/>
        </w:rPr>
        <w:t>JOSÉ LUIS SALAZAR MARTÍNEZ</w:t>
      </w:r>
    </w:p>
    <w:p w14:paraId="475EB3DA" w14:textId="77777777" w:rsidR="00A07FF9" w:rsidRPr="00AE711B" w:rsidRDefault="00A07FF9" w:rsidP="00AE711B">
      <w:pPr>
        <w:pStyle w:val="Sinespaciado"/>
        <w:rPr>
          <w:b/>
          <w:bCs/>
          <w:sz w:val="28"/>
          <w:szCs w:val="28"/>
        </w:rPr>
      </w:pPr>
      <w:r w:rsidRPr="00AE711B">
        <w:rPr>
          <w:b/>
          <w:bCs/>
          <w:sz w:val="28"/>
          <w:szCs w:val="28"/>
        </w:rPr>
        <w:t xml:space="preserve">(PRESENTE)  </w:t>
      </w:r>
      <w:r w:rsidRPr="00AE711B">
        <w:rPr>
          <w:b/>
          <w:bCs/>
          <w:sz w:val="28"/>
          <w:szCs w:val="28"/>
        </w:rPr>
        <w:tab/>
      </w:r>
    </w:p>
    <w:p w14:paraId="17268598" w14:textId="77777777" w:rsidR="00A07FF9" w:rsidRPr="00AE711B" w:rsidRDefault="00A07FF9" w:rsidP="00AE711B">
      <w:pPr>
        <w:pStyle w:val="Sinespaciado"/>
        <w:rPr>
          <w:rFonts w:eastAsia="Arial"/>
          <w:b/>
          <w:bCs/>
          <w:sz w:val="28"/>
          <w:szCs w:val="28"/>
        </w:rPr>
      </w:pPr>
    </w:p>
    <w:p w14:paraId="3BDFD210" w14:textId="5007DBB7" w:rsidR="00A07FF9" w:rsidRPr="00AE711B" w:rsidRDefault="00390855" w:rsidP="00AE711B">
      <w:pPr>
        <w:pStyle w:val="Sinespaciado"/>
        <w:rPr>
          <w:b/>
          <w:bCs/>
          <w:sz w:val="28"/>
          <w:szCs w:val="28"/>
        </w:rPr>
      </w:pPr>
      <w:r w:rsidRPr="00AE711B">
        <w:rPr>
          <w:b/>
          <w:bCs/>
          <w:sz w:val="28"/>
          <w:szCs w:val="28"/>
        </w:rPr>
        <w:t xml:space="preserve">LIC. </w:t>
      </w:r>
      <w:r w:rsidR="00A07FF9" w:rsidRPr="00AE711B">
        <w:rPr>
          <w:b/>
          <w:bCs/>
          <w:sz w:val="28"/>
          <w:szCs w:val="28"/>
        </w:rPr>
        <w:t>JUAN MARTÍN NÚÑEZ MORAN</w:t>
      </w:r>
    </w:p>
    <w:p w14:paraId="148A9259" w14:textId="77777777" w:rsidR="00A07FF9" w:rsidRPr="00AE711B" w:rsidRDefault="00A07FF9" w:rsidP="00AE711B">
      <w:pPr>
        <w:pStyle w:val="Sinespaciado"/>
        <w:rPr>
          <w:b/>
          <w:bCs/>
          <w:sz w:val="28"/>
          <w:szCs w:val="28"/>
        </w:rPr>
      </w:pPr>
      <w:r w:rsidRPr="00AE711B">
        <w:rPr>
          <w:b/>
          <w:bCs/>
          <w:sz w:val="28"/>
          <w:szCs w:val="28"/>
        </w:rPr>
        <w:t xml:space="preserve">(PRESENTE)  </w:t>
      </w:r>
      <w:r w:rsidRPr="00AE711B">
        <w:rPr>
          <w:b/>
          <w:bCs/>
          <w:sz w:val="28"/>
          <w:szCs w:val="28"/>
        </w:rPr>
        <w:tab/>
      </w:r>
    </w:p>
    <w:p w14:paraId="231D0E57" w14:textId="77777777" w:rsidR="00A07FF9" w:rsidRPr="00AE711B" w:rsidRDefault="00A07FF9" w:rsidP="00AE711B">
      <w:pPr>
        <w:pStyle w:val="Sinespaciado"/>
        <w:rPr>
          <w:rFonts w:eastAsia="Arial"/>
          <w:b/>
          <w:bCs/>
          <w:sz w:val="28"/>
          <w:szCs w:val="28"/>
        </w:rPr>
      </w:pPr>
    </w:p>
    <w:p w14:paraId="2CBBE750" w14:textId="39EF337E" w:rsidR="00A07FF9" w:rsidRPr="00AE711B" w:rsidRDefault="00AE711B" w:rsidP="00AE711B">
      <w:pPr>
        <w:pStyle w:val="Sinespaciad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LIC. </w:t>
      </w:r>
      <w:r w:rsidR="00A07FF9" w:rsidRPr="00AE711B">
        <w:rPr>
          <w:b/>
          <w:bCs/>
          <w:sz w:val="28"/>
          <w:szCs w:val="28"/>
        </w:rPr>
        <w:t>ANABEL ÁVILA MARTÍNEZ</w:t>
      </w:r>
    </w:p>
    <w:p w14:paraId="3FA5BB62" w14:textId="77777777" w:rsidR="00A07FF9" w:rsidRPr="00AE711B" w:rsidRDefault="00A07FF9" w:rsidP="00AE711B">
      <w:pPr>
        <w:pStyle w:val="Sinespaciado"/>
        <w:rPr>
          <w:b/>
          <w:bCs/>
          <w:sz w:val="28"/>
          <w:szCs w:val="28"/>
        </w:rPr>
      </w:pPr>
      <w:r w:rsidRPr="00AE711B">
        <w:rPr>
          <w:b/>
          <w:bCs/>
          <w:sz w:val="28"/>
          <w:szCs w:val="28"/>
        </w:rPr>
        <w:t xml:space="preserve">(PRESENTE)  </w:t>
      </w:r>
      <w:r w:rsidRPr="00AE711B">
        <w:rPr>
          <w:b/>
          <w:bCs/>
          <w:sz w:val="28"/>
          <w:szCs w:val="28"/>
        </w:rPr>
        <w:tab/>
      </w:r>
    </w:p>
    <w:p w14:paraId="541277D7" w14:textId="77777777" w:rsidR="00A07FF9" w:rsidRPr="00AE711B" w:rsidRDefault="00A07FF9" w:rsidP="00AE711B">
      <w:pPr>
        <w:pStyle w:val="Sinespaciado"/>
        <w:rPr>
          <w:rFonts w:eastAsia="Arial"/>
          <w:b/>
          <w:bCs/>
          <w:sz w:val="28"/>
          <w:szCs w:val="28"/>
        </w:rPr>
      </w:pPr>
    </w:p>
    <w:p w14:paraId="638C59C1" w14:textId="77777777" w:rsidR="00A07FF9" w:rsidRPr="00AE711B" w:rsidRDefault="00A07FF9" w:rsidP="00AE711B">
      <w:pPr>
        <w:pStyle w:val="Sinespaciado"/>
        <w:rPr>
          <w:b/>
          <w:bCs/>
          <w:sz w:val="28"/>
          <w:szCs w:val="28"/>
        </w:rPr>
      </w:pPr>
      <w:r w:rsidRPr="00AE711B">
        <w:rPr>
          <w:b/>
          <w:bCs/>
          <w:sz w:val="28"/>
          <w:szCs w:val="28"/>
        </w:rPr>
        <w:t>MARÍA DEL ROSARIO VELÁZQUEZ HERNÁNDEZ</w:t>
      </w:r>
    </w:p>
    <w:p w14:paraId="1A5C3B79" w14:textId="77777777" w:rsidR="00A07FF9" w:rsidRPr="00AE711B" w:rsidRDefault="00A07FF9" w:rsidP="00AE711B">
      <w:pPr>
        <w:pStyle w:val="Sinespaciado"/>
        <w:rPr>
          <w:b/>
          <w:bCs/>
          <w:sz w:val="28"/>
          <w:szCs w:val="28"/>
        </w:rPr>
      </w:pPr>
      <w:r w:rsidRPr="00AE711B">
        <w:rPr>
          <w:b/>
          <w:bCs/>
          <w:sz w:val="28"/>
          <w:szCs w:val="28"/>
        </w:rPr>
        <w:t xml:space="preserve">(PRESENTE)  </w:t>
      </w:r>
      <w:r w:rsidRPr="00AE711B">
        <w:rPr>
          <w:b/>
          <w:bCs/>
          <w:sz w:val="28"/>
          <w:szCs w:val="28"/>
        </w:rPr>
        <w:tab/>
      </w:r>
    </w:p>
    <w:p w14:paraId="08ECE2D6" w14:textId="77777777" w:rsidR="00390855" w:rsidRPr="00AE711B" w:rsidRDefault="00390855" w:rsidP="00AE711B">
      <w:pPr>
        <w:pStyle w:val="Sinespaciado"/>
        <w:rPr>
          <w:b/>
          <w:bCs/>
          <w:sz w:val="28"/>
          <w:szCs w:val="28"/>
        </w:rPr>
      </w:pPr>
    </w:p>
    <w:p w14:paraId="5B775F00" w14:textId="15340D3F" w:rsidR="00A07FF9" w:rsidRPr="00AE711B" w:rsidRDefault="00390855" w:rsidP="00AE711B">
      <w:pPr>
        <w:pStyle w:val="Sinespaciado"/>
        <w:rPr>
          <w:b/>
          <w:bCs/>
          <w:sz w:val="28"/>
          <w:szCs w:val="28"/>
        </w:rPr>
      </w:pPr>
      <w:r w:rsidRPr="00AE711B">
        <w:rPr>
          <w:b/>
          <w:bCs/>
          <w:sz w:val="28"/>
          <w:szCs w:val="28"/>
        </w:rPr>
        <w:t xml:space="preserve">LIC. </w:t>
      </w:r>
      <w:r w:rsidR="00A07FF9" w:rsidRPr="00AE711B">
        <w:rPr>
          <w:b/>
          <w:bCs/>
          <w:sz w:val="28"/>
          <w:szCs w:val="28"/>
        </w:rPr>
        <w:t>LUIS ARTURO MORONES VARGAS</w:t>
      </w:r>
    </w:p>
    <w:p w14:paraId="0D845A5F" w14:textId="77777777" w:rsidR="00A07FF9" w:rsidRPr="00AE711B" w:rsidRDefault="00A07FF9" w:rsidP="00AE711B">
      <w:pPr>
        <w:pStyle w:val="Sinespaciado"/>
        <w:rPr>
          <w:b/>
          <w:bCs/>
          <w:sz w:val="28"/>
          <w:szCs w:val="28"/>
        </w:rPr>
      </w:pPr>
      <w:r w:rsidRPr="00AE711B">
        <w:rPr>
          <w:b/>
          <w:bCs/>
          <w:sz w:val="28"/>
          <w:szCs w:val="28"/>
        </w:rPr>
        <w:t xml:space="preserve">(PRESENTE)  </w:t>
      </w:r>
      <w:r w:rsidRPr="00AE711B">
        <w:rPr>
          <w:b/>
          <w:bCs/>
          <w:sz w:val="28"/>
          <w:szCs w:val="28"/>
        </w:rPr>
        <w:tab/>
      </w:r>
    </w:p>
    <w:p w14:paraId="298B9A0C" w14:textId="77777777" w:rsidR="00A07FF9" w:rsidRPr="00AE711B" w:rsidRDefault="00A07FF9" w:rsidP="00AE711B">
      <w:pPr>
        <w:pStyle w:val="Sinespaciado"/>
        <w:rPr>
          <w:b/>
          <w:bCs/>
          <w:sz w:val="28"/>
          <w:szCs w:val="28"/>
        </w:rPr>
      </w:pPr>
    </w:p>
    <w:p w14:paraId="710A0C01" w14:textId="2F9F5D8E" w:rsidR="00A07FF9" w:rsidRPr="00AE711B" w:rsidRDefault="00390855" w:rsidP="00AE711B">
      <w:pPr>
        <w:pStyle w:val="Sinespaciado"/>
        <w:rPr>
          <w:b/>
          <w:bCs/>
          <w:sz w:val="28"/>
          <w:szCs w:val="28"/>
        </w:rPr>
      </w:pPr>
      <w:r w:rsidRPr="00AE711B">
        <w:rPr>
          <w:b/>
          <w:bCs/>
          <w:sz w:val="28"/>
          <w:szCs w:val="28"/>
        </w:rPr>
        <w:t xml:space="preserve">C. </w:t>
      </w:r>
      <w:r w:rsidR="00A07FF9" w:rsidRPr="00AE711B">
        <w:rPr>
          <w:b/>
          <w:bCs/>
          <w:sz w:val="28"/>
          <w:szCs w:val="28"/>
        </w:rPr>
        <w:t>SUSANA INFANTE PAREDES</w:t>
      </w:r>
    </w:p>
    <w:p w14:paraId="297B6E09" w14:textId="77777777" w:rsidR="00A07FF9" w:rsidRPr="00AE711B" w:rsidRDefault="00A07FF9" w:rsidP="00AE711B">
      <w:pPr>
        <w:pStyle w:val="Sinespaciado"/>
        <w:rPr>
          <w:b/>
          <w:bCs/>
          <w:sz w:val="28"/>
          <w:szCs w:val="28"/>
        </w:rPr>
      </w:pPr>
      <w:r w:rsidRPr="00AE711B">
        <w:rPr>
          <w:b/>
          <w:bCs/>
          <w:sz w:val="28"/>
          <w:szCs w:val="28"/>
        </w:rPr>
        <w:t xml:space="preserve">(PRESENTE)  </w:t>
      </w:r>
    </w:p>
    <w:p w14:paraId="7F3929DB" w14:textId="77777777" w:rsidR="00A07FF9" w:rsidRPr="00AE711B" w:rsidRDefault="00A07FF9" w:rsidP="00AE711B">
      <w:pPr>
        <w:pStyle w:val="Sinespaciado"/>
        <w:rPr>
          <w:sz w:val="28"/>
          <w:szCs w:val="28"/>
        </w:rPr>
      </w:pPr>
    </w:p>
    <w:p w14:paraId="4F07A78D" w14:textId="77777777" w:rsidR="00A07FF9" w:rsidRPr="00390855" w:rsidRDefault="00A07FF9" w:rsidP="00A07FF9">
      <w:pPr>
        <w:jc w:val="both"/>
        <w:rPr>
          <w:rFonts w:cstheme="minorHAnsi"/>
          <w:b/>
          <w:sz w:val="28"/>
          <w:szCs w:val="28"/>
        </w:rPr>
      </w:pPr>
      <w:r w:rsidRPr="00390855">
        <w:rPr>
          <w:rFonts w:cstheme="minorHAnsi"/>
          <w:b/>
          <w:sz w:val="28"/>
          <w:szCs w:val="28"/>
        </w:rPr>
        <w:t>Y la de la voz Fernanda Janeth Martínez Núñez, presente.</w:t>
      </w:r>
    </w:p>
    <w:p w14:paraId="73B3A2C3" w14:textId="4F396351" w:rsidR="00A07FF9" w:rsidRPr="00390855" w:rsidRDefault="00A07FF9" w:rsidP="00A07FF9">
      <w:pPr>
        <w:jc w:val="both"/>
        <w:rPr>
          <w:rFonts w:cstheme="minorHAnsi"/>
          <w:sz w:val="28"/>
          <w:szCs w:val="28"/>
        </w:rPr>
      </w:pPr>
      <w:r w:rsidRPr="00390855">
        <w:rPr>
          <w:rFonts w:cstheme="minorHAnsi"/>
          <w:sz w:val="28"/>
          <w:szCs w:val="28"/>
        </w:rPr>
        <w:t xml:space="preserve">Se encuentran </w:t>
      </w:r>
      <w:r w:rsidR="0086400F" w:rsidRPr="00390855">
        <w:rPr>
          <w:rFonts w:cstheme="minorHAnsi"/>
          <w:sz w:val="28"/>
          <w:szCs w:val="28"/>
        </w:rPr>
        <w:t xml:space="preserve">presentes </w:t>
      </w:r>
      <w:r w:rsidR="0086400F">
        <w:rPr>
          <w:rFonts w:cstheme="minorHAnsi"/>
          <w:sz w:val="28"/>
          <w:szCs w:val="28"/>
        </w:rPr>
        <w:t>8</w:t>
      </w:r>
      <w:r w:rsidR="00390855">
        <w:rPr>
          <w:rFonts w:cstheme="minorHAnsi"/>
          <w:sz w:val="28"/>
          <w:szCs w:val="28"/>
        </w:rPr>
        <w:t xml:space="preserve"> </w:t>
      </w:r>
      <w:r w:rsidRPr="00390855">
        <w:rPr>
          <w:rFonts w:cstheme="minorHAnsi"/>
          <w:sz w:val="28"/>
          <w:szCs w:val="28"/>
        </w:rPr>
        <w:t>de 8 integrantes, y con fundamento en el artículo 90 del Reglamento del Gobierno y de la Administración Pública del Ayuntamiento Constitucional de San Pedro Tlaquepaque, declaro que existe</w:t>
      </w:r>
      <w:r w:rsidR="00AE711B" w:rsidRPr="00390855">
        <w:rPr>
          <w:rFonts w:cstheme="minorHAnsi"/>
          <w:sz w:val="28"/>
          <w:szCs w:val="28"/>
        </w:rPr>
        <w:t xml:space="preserve"> quorum legal </w:t>
      </w:r>
      <w:r w:rsidRPr="00390855">
        <w:rPr>
          <w:rFonts w:cstheme="minorHAnsi"/>
          <w:sz w:val="28"/>
          <w:szCs w:val="28"/>
        </w:rPr>
        <w:t xml:space="preserve">para sesionar. </w:t>
      </w:r>
    </w:p>
    <w:p w14:paraId="4D780B2D" w14:textId="2B8AE7FC" w:rsidR="00A07FF9" w:rsidRPr="00390855" w:rsidRDefault="00A07FF9" w:rsidP="00A07FF9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390855">
        <w:rPr>
          <w:rFonts w:cstheme="minorHAnsi"/>
          <w:color w:val="000000" w:themeColor="text1"/>
          <w:sz w:val="28"/>
          <w:szCs w:val="28"/>
        </w:rPr>
        <w:t>Continuando con la Sesión, d</w:t>
      </w:r>
      <w:r w:rsidR="00AE711B">
        <w:rPr>
          <w:rFonts w:cstheme="minorHAnsi"/>
          <w:color w:val="000000" w:themeColor="text1"/>
          <w:sz w:val="28"/>
          <w:szCs w:val="28"/>
        </w:rPr>
        <w:t>io lectura</w:t>
      </w:r>
      <w:r w:rsidR="003C479F">
        <w:rPr>
          <w:rFonts w:cstheme="minorHAnsi"/>
          <w:color w:val="000000" w:themeColor="text1"/>
          <w:sz w:val="28"/>
          <w:szCs w:val="28"/>
        </w:rPr>
        <w:t xml:space="preserve"> al:</w:t>
      </w:r>
    </w:p>
    <w:p w14:paraId="190C78CC" w14:textId="77777777" w:rsidR="00AE711B" w:rsidRDefault="00AE711B">
      <w:pPr>
        <w:spacing w:after="160" w:line="259" w:lineRule="auto"/>
        <w:rPr>
          <w:rFonts w:cstheme="minorHAnsi"/>
          <w:b/>
          <w:bCs/>
          <w:color w:val="212529"/>
          <w:sz w:val="28"/>
          <w:szCs w:val="28"/>
        </w:rPr>
      </w:pPr>
      <w:r>
        <w:rPr>
          <w:rFonts w:cstheme="minorHAnsi"/>
          <w:b/>
          <w:bCs/>
          <w:color w:val="212529"/>
          <w:sz w:val="28"/>
          <w:szCs w:val="28"/>
        </w:rPr>
        <w:br w:type="page"/>
      </w:r>
    </w:p>
    <w:p w14:paraId="11518C66" w14:textId="67A3FC21" w:rsidR="00A07FF9" w:rsidRPr="00390855" w:rsidRDefault="00A07FF9" w:rsidP="00A07FF9">
      <w:pPr>
        <w:shd w:val="clear" w:color="auto" w:fill="FFFFFF"/>
        <w:ind w:firstLine="708"/>
        <w:jc w:val="center"/>
        <w:rPr>
          <w:rFonts w:cstheme="minorHAnsi"/>
          <w:color w:val="212529"/>
          <w:sz w:val="28"/>
          <w:szCs w:val="28"/>
        </w:rPr>
      </w:pPr>
      <w:r w:rsidRPr="00390855">
        <w:rPr>
          <w:rFonts w:cstheme="minorHAnsi"/>
          <w:b/>
          <w:bCs/>
          <w:color w:val="212529"/>
          <w:sz w:val="28"/>
          <w:szCs w:val="28"/>
        </w:rPr>
        <w:lastRenderedPageBreak/>
        <w:t>Orden del día:</w:t>
      </w:r>
    </w:p>
    <w:p w14:paraId="0083F0BD" w14:textId="77777777" w:rsidR="00A07FF9" w:rsidRPr="00390855" w:rsidRDefault="00A07FF9" w:rsidP="00A07FF9">
      <w:pPr>
        <w:pStyle w:val="Sinespaciado"/>
        <w:shd w:val="clear" w:color="auto" w:fill="FFFFFF"/>
        <w:spacing w:line="248" w:lineRule="atLeast"/>
        <w:jc w:val="both"/>
        <w:rPr>
          <w:rFonts w:cstheme="minorHAnsi"/>
          <w:color w:val="212529"/>
          <w:sz w:val="28"/>
          <w:szCs w:val="28"/>
        </w:rPr>
      </w:pPr>
      <w:r w:rsidRPr="00390855">
        <w:rPr>
          <w:rFonts w:cstheme="minorHAnsi"/>
          <w:color w:val="212529"/>
          <w:sz w:val="28"/>
          <w:szCs w:val="28"/>
        </w:rPr>
        <w:t>1    Bienvenida.</w:t>
      </w:r>
    </w:p>
    <w:p w14:paraId="60B7214E" w14:textId="77777777" w:rsidR="00A07FF9" w:rsidRPr="00390855" w:rsidRDefault="00A07FF9" w:rsidP="00A07FF9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color w:val="212529"/>
          <w:sz w:val="28"/>
          <w:szCs w:val="28"/>
        </w:rPr>
      </w:pPr>
      <w:r w:rsidRPr="00390855">
        <w:rPr>
          <w:rFonts w:cstheme="minorHAnsi"/>
          <w:color w:val="212529"/>
          <w:sz w:val="28"/>
          <w:szCs w:val="28"/>
        </w:rPr>
        <w:t>2.   Lista de asistencia, verificación y declaración del quorum legal para sesionar.</w:t>
      </w:r>
    </w:p>
    <w:p w14:paraId="6C859257" w14:textId="36BCA452" w:rsidR="00A07FF9" w:rsidRPr="00390855" w:rsidRDefault="00A07FF9" w:rsidP="00A07FF9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color w:val="212529"/>
          <w:sz w:val="28"/>
          <w:szCs w:val="28"/>
        </w:rPr>
      </w:pPr>
      <w:r w:rsidRPr="00390855">
        <w:rPr>
          <w:rFonts w:cstheme="minorHAnsi"/>
          <w:color w:val="212529"/>
          <w:sz w:val="28"/>
          <w:szCs w:val="28"/>
        </w:rPr>
        <w:t>3.   Lectura y aprobación del orden del día</w:t>
      </w:r>
      <w:r w:rsidR="00390855">
        <w:rPr>
          <w:rFonts w:cstheme="minorHAnsi"/>
          <w:color w:val="212529"/>
          <w:sz w:val="28"/>
          <w:szCs w:val="28"/>
        </w:rPr>
        <w:t>.</w:t>
      </w:r>
    </w:p>
    <w:p w14:paraId="5B4BF336" w14:textId="77777777" w:rsidR="00A07FF9" w:rsidRPr="00390855" w:rsidRDefault="00A07FF9" w:rsidP="00A07FF9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color w:val="212529"/>
          <w:sz w:val="28"/>
          <w:szCs w:val="28"/>
        </w:rPr>
      </w:pPr>
      <w:r w:rsidRPr="00390855">
        <w:rPr>
          <w:rFonts w:cstheme="minorHAnsi"/>
          <w:color w:val="212529"/>
          <w:sz w:val="28"/>
          <w:szCs w:val="28"/>
        </w:rPr>
        <w:t>4.   Presentación y en su caso aprobación del dictamen que rechaza el acuerdo número 1771/2021/TC.</w:t>
      </w:r>
    </w:p>
    <w:p w14:paraId="0BBE5622" w14:textId="77777777" w:rsidR="00A07FF9" w:rsidRPr="00390855" w:rsidRDefault="00A07FF9" w:rsidP="00A07FF9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color w:val="212529"/>
          <w:sz w:val="28"/>
          <w:szCs w:val="28"/>
        </w:rPr>
      </w:pPr>
      <w:r w:rsidRPr="00390855">
        <w:rPr>
          <w:rFonts w:cstheme="minorHAnsi"/>
          <w:color w:val="212529"/>
          <w:sz w:val="28"/>
          <w:szCs w:val="28"/>
        </w:rPr>
        <w:t>5.   Asuntos generales.</w:t>
      </w:r>
    </w:p>
    <w:p w14:paraId="1FFAFEF7" w14:textId="77777777" w:rsidR="00A07FF9" w:rsidRPr="00390855" w:rsidRDefault="00A07FF9" w:rsidP="00A07FF9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color w:val="212529"/>
          <w:sz w:val="28"/>
          <w:szCs w:val="28"/>
        </w:rPr>
      </w:pPr>
      <w:r w:rsidRPr="00390855">
        <w:rPr>
          <w:rFonts w:cstheme="minorHAnsi"/>
          <w:color w:val="212529"/>
          <w:sz w:val="28"/>
          <w:szCs w:val="28"/>
        </w:rPr>
        <w:t>6.   Clausura.</w:t>
      </w:r>
    </w:p>
    <w:p w14:paraId="7B140E70" w14:textId="77777777" w:rsidR="00A07FF9" w:rsidRPr="00390855" w:rsidRDefault="00A07FF9" w:rsidP="00A07FF9">
      <w:pPr>
        <w:pStyle w:val="Sinespaciado"/>
        <w:shd w:val="clear" w:color="auto" w:fill="FFFFFF"/>
        <w:spacing w:line="248" w:lineRule="atLeast"/>
        <w:jc w:val="both"/>
        <w:rPr>
          <w:rFonts w:cstheme="minorHAnsi"/>
          <w:sz w:val="28"/>
          <w:szCs w:val="28"/>
        </w:rPr>
      </w:pPr>
    </w:p>
    <w:p w14:paraId="4B7ACE2E" w14:textId="77777777" w:rsidR="00A07FF9" w:rsidRPr="00390855" w:rsidRDefault="00A07FF9" w:rsidP="00A07FF9">
      <w:pPr>
        <w:jc w:val="both"/>
        <w:rPr>
          <w:rFonts w:cstheme="minorHAnsi"/>
          <w:sz w:val="28"/>
          <w:szCs w:val="28"/>
        </w:rPr>
      </w:pPr>
      <w:r w:rsidRPr="00390855">
        <w:rPr>
          <w:rFonts w:cstheme="minorHAnsi"/>
          <w:sz w:val="28"/>
          <w:szCs w:val="28"/>
        </w:rPr>
        <w:t>Habiendo desahogado los puntos primero, segundo, en el tercer punto les pregunto si están de acuerdo con orden de día, por lo que solicito en votación, manifiesten su aprobación…</w:t>
      </w:r>
    </w:p>
    <w:p w14:paraId="41449F57" w14:textId="04FCC7DE" w:rsidR="00A07FF9" w:rsidRPr="00390855" w:rsidRDefault="00A07FF9" w:rsidP="00A07FF9">
      <w:pPr>
        <w:jc w:val="both"/>
        <w:rPr>
          <w:rFonts w:cstheme="minorHAnsi"/>
          <w:sz w:val="28"/>
          <w:szCs w:val="28"/>
        </w:rPr>
      </w:pPr>
      <w:r w:rsidRPr="00390855">
        <w:rPr>
          <w:rFonts w:cstheme="minorHAnsi"/>
          <w:sz w:val="28"/>
          <w:szCs w:val="28"/>
        </w:rPr>
        <w:t xml:space="preserve">APROBADO POR </w:t>
      </w:r>
      <w:r w:rsidR="00390855">
        <w:rPr>
          <w:rFonts w:cstheme="minorHAnsi"/>
          <w:sz w:val="28"/>
          <w:szCs w:val="28"/>
        </w:rPr>
        <w:t>UNINAMIDAD.</w:t>
      </w:r>
    </w:p>
    <w:p w14:paraId="00A1A447" w14:textId="7D79C702" w:rsidR="00A07FF9" w:rsidRPr="00AE711B" w:rsidRDefault="00A07FF9" w:rsidP="00AE711B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eastAsia="Arial" w:cstheme="minorHAnsi"/>
          <w:sz w:val="28"/>
          <w:szCs w:val="28"/>
        </w:rPr>
      </w:pPr>
      <w:r w:rsidRPr="00390855">
        <w:rPr>
          <w:rFonts w:cstheme="minorHAnsi"/>
          <w:sz w:val="28"/>
          <w:szCs w:val="28"/>
        </w:rPr>
        <w:t xml:space="preserve">Para dar cumplimiento al </w:t>
      </w:r>
      <w:r w:rsidRPr="003A457E">
        <w:rPr>
          <w:rFonts w:cstheme="minorHAnsi"/>
          <w:bCs/>
          <w:sz w:val="28"/>
          <w:szCs w:val="28"/>
        </w:rPr>
        <w:t>cuarto punto,</w:t>
      </w:r>
      <w:r w:rsidRPr="00390855">
        <w:rPr>
          <w:rFonts w:cstheme="minorHAnsi"/>
          <w:b/>
          <w:sz w:val="28"/>
          <w:szCs w:val="28"/>
        </w:rPr>
        <w:t xml:space="preserve"> </w:t>
      </w:r>
      <w:r w:rsidRPr="00390855">
        <w:rPr>
          <w:rFonts w:cstheme="minorHAnsi"/>
          <w:sz w:val="28"/>
          <w:szCs w:val="28"/>
        </w:rPr>
        <w:t>respecto a “</w:t>
      </w:r>
      <w:r w:rsidRPr="00390855">
        <w:rPr>
          <w:rFonts w:cstheme="minorHAnsi"/>
          <w:color w:val="212529"/>
          <w:sz w:val="28"/>
          <w:szCs w:val="28"/>
        </w:rPr>
        <w:t>Presentación y en su</w:t>
      </w:r>
      <w:r w:rsidR="003A457E">
        <w:rPr>
          <w:rFonts w:cstheme="minorHAnsi"/>
          <w:color w:val="212529"/>
          <w:sz w:val="28"/>
          <w:szCs w:val="28"/>
        </w:rPr>
        <w:t xml:space="preserve"> </w:t>
      </w:r>
      <w:r w:rsidRPr="00390855">
        <w:rPr>
          <w:rFonts w:cstheme="minorHAnsi"/>
          <w:color w:val="212529"/>
          <w:sz w:val="28"/>
          <w:szCs w:val="28"/>
        </w:rPr>
        <w:t>caso aprobación del dictamen que rechaza el acuerdonúmero1771/2021/TC.</w:t>
      </w:r>
      <w:r w:rsidRPr="00390855">
        <w:rPr>
          <w:rFonts w:cstheme="minorHAnsi"/>
          <w:sz w:val="28"/>
          <w:szCs w:val="28"/>
        </w:rPr>
        <w:t xml:space="preserve">” relativo a que </w:t>
      </w:r>
      <w:r w:rsidR="003A457E" w:rsidRPr="00AE711B">
        <w:rPr>
          <w:rFonts w:cstheme="minorHAnsi"/>
          <w:sz w:val="28"/>
          <w:szCs w:val="28"/>
        </w:rPr>
        <w:t>s</w:t>
      </w:r>
      <w:r w:rsidR="003A457E" w:rsidRPr="00AE711B">
        <w:rPr>
          <w:rFonts w:eastAsia="Arial" w:cstheme="minorHAnsi"/>
          <w:sz w:val="28"/>
          <w:szCs w:val="28"/>
        </w:rPr>
        <w:t>e lleven a cabo las acciones afirmativas tendientes a colocar semáforos sonoros que sean</w:t>
      </w:r>
      <w:r w:rsidR="00AE711B">
        <w:rPr>
          <w:rFonts w:eastAsia="Arial" w:cstheme="minorHAnsi"/>
          <w:sz w:val="28"/>
          <w:szCs w:val="28"/>
        </w:rPr>
        <w:t xml:space="preserve"> i</w:t>
      </w:r>
      <w:r w:rsidR="003A457E" w:rsidRPr="00AE711B">
        <w:rPr>
          <w:rFonts w:eastAsia="Arial" w:cstheme="minorHAnsi"/>
          <w:sz w:val="28"/>
          <w:szCs w:val="28"/>
        </w:rPr>
        <w:t>ncluyentes en los alrededores de la glorieta conocida como de los niños héroes.</w:t>
      </w:r>
    </w:p>
    <w:p w14:paraId="5427D8D6" w14:textId="77777777" w:rsidR="00A07FF9" w:rsidRPr="00390855" w:rsidRDefault="00A07FF9" w:rsidP="00A07FF9">
      <w:pPr>
        <w:pStyle w:val="Sinespaciado"/>
        <w:shd w:val="clear" w:color="auto" w:fill="FFFFFF"/>
        <w:spacing w:line="248" w:lineRule="atLeast"/>
        <w:ind w:left="360" w:hanging="360"/>
        <w:jc w:val="both"/>
        <w:rPr>
          <w:rFonts w:cstheme="minorHAnsi"/>
          <w:color w:val="212529"/>
          <w:sz w:val="28"/>
          <w:szCs w:val="28"/>
        </w:rPr>
      </w:pPr>
    </w:p>
    <w:p w14:paraId="4BAF8169" w14:textId="25AC5D10" w:rsidR="00A07FF9" w:rsidRPr="00390855" w:rsidRDefault="00390855" w:rsidP="00A07FF9">
      <w:pPr>
        <w:jc w:val="both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M</w:t>
      </w:r>
      <w:r w:rsidR="00A07FF9" w:rsidRPr="00390855">
        <w:rPr>
          <w:rFonts w:eastAsia="Arial" w:cstheme="minorHAnsi"/>
          <w:sz w:val="28"/>
          <w:szCs w:val="28"/>
        </w:rPr>
        <w:t>enci</w:t>
      </w:r>
      <w:r>
        <w:rPr>
          <w:rFonts w:eastAsia="Arial" w:cstheme="minorHAnsi"/>
          <w:sz w:val="28"/>
          <w:szCs w:val="28"/>
        </w:rPr>
        <w:t>ono</w:t>
      </w:r>
      <w:r w:rsidR="00A07FF9" w:rsidRPr="00390855">
        <w:rPr>
          <w:rFonts w:eastAsia="Arial" w:cstheme="minorHAnsi"/>
          <w:sz w:val="28"/>
          <w:szCs w:val="28"/>
        </w:rPr>
        <w:t xml:space="preserve"> que el presente </w:t>
      </w:r>
      <w:r w:rsidR="003C479F">
        <w:rPr>
          <w:rFonts w:eastAsia="Arial" w:cstheme="minorHAnsi"/>
          <w:sz w:val="28"/>
          <w:szCs w:val="28"/>
        </w:rPr>
        <w:t>a</w:t>
      </w:r>
      <w:r w:rsidR="00A07FF9" w:rsidRPr="00390855">
        <w:rPr>
          <w:rFonts w:eastAsia="Arial" w:cstheme="minorHAnsi"/>
          <w:sz w:val="28"/>
          <w:szCs w:val="28"/>
        </w:rPr>
        <w:t>cuerdo pertenecía a los pendientes que me fueron entregados por parte de la administración pasada del cual se realizaron las gestiones necesarias para dar el seguimiento correspondiente</w:t>
      </w:r>
      <w:r w:rsidR="003C479F">
        <w:rPr>
          <w:rFonts w:eastAsia="Arial" w:cstheme="minorHAnsi"/>
          <w:sz w:val="28"/>
          <w:szCs w:val="28"/>
        </w:rPr>
        <w:t>, c</w:t>
      </w:r>
      <w:r w:rsidR="00A07FF9" w:rsidRPr="00390855">
        <w:rPr>
          <w:rFonts w:eastAsia="Arial" w:cstheme="minorHAnsi"/>
          <w:sz w:val="28"/>
          <w:szCs w:val="28"/>
        </w:rPr>
        <w:t xml:space="preserve">omo antecedente les informo que el año pasado se solicitó vía oficio la opinión técnica al director de Movilidad y Transporte quien, a su vez, solicitó información a la Agencia Metropolitana de Infraestructura para la Movilidad. Una vez recibiendo respuesta </w:t>
      </w:r>
      <w:r>
        <w:rPr>
          <w:rFonts w:eastAsia="Arial" w:cstheme="minorHAnsi"/>
          <w:sz w:val="28"/>
          <w:szCs w:val="28"/>
        </w:rPr>
        <w:t>d</w:t>
      </w:r>
      <w:r w:rsidR="00A07FF9" w:rsidRPr="00390855">
        <w:rPr>
          <w:rFonts w:eastAsia="Arial" w:cstheme="minorHAnsi"/>
          <w:sz w:val="28"/>
          <w:szCs w:val="28"/>
        </w:rPr>
        <w:t xml:space="preserve">el director, es que se me notifica que </w:t>
      </w:r>
      <w:r w:rsidR="00A07FF9" w:rsidRPr="00AE711B">
        <w:rPr>
          <w:rFonts w:eastAsia="Arial" w:cstheme="minorHAnsi"/>
          <w:sz w:val="28"/>
          <w:szCs w:val="28"/>
        </w:rPr>
        <w:t>la colocación de dichos dispositivos ya se encuentra contemplados en el proyecto Crucero Seguro “Pila Seca” a cargo de la Agencia. Por lo cual</w:t>
      </w:r>
      <w:r w:rsidR="00A07FF9" w:rsidRPr="00390855">
        <w:rPr>
          <w:rFonts w:eastAsia="Arial" w:cstheme="minorHAnsi"/>
          <w:sz w:val="28"/>
          <w:szCs w:val="28"/>
        </w:rPr>
        <w:t xml:space="preserve">, consideramos prudente rechazar el </w:t>
      </w:r>
      <w:r w:rsidR="00AE711B">
        <w:rPr>
          <w:rFonts w:eastAsia="Arial" w:cstheme="minorHAnsi"/>
          <w:sz w:val="28"/>
          <w:szCs w:val="28"/>
        </w:rPr>
        <w:t>a</w:t>
      </w:r>
      <w:r w:rsidR="00A07FF9" w:rsidRPr="00390855">
        <w:rPr>
          <w:rFonts w:eastAsia="Arial" w:cstheme="minorHAnsi"/>
          <w:sz w:val="28"/>
          <w:szCs w:val="28"/>
        </w:rPr>
        <w:t>cuerdo, debido a que es la agencia quien se encargara de todas las acciones que corresponda dicha instalación.</w:t>
      </w:r>
    </w:p>
    <w:p w14:paraId="27047648" w14:textId="100D3CD6" w:rsidR="00A07FF9" w:rsidRPr="00390855" w:rsidRDefault="00390855" w:rsidP="00A07FF9">
      <w:pPr>
        <w:jc w:val="both"/>
        <w:rPr>
          <w:rFonts w:eastAsia="Arial" w:cstheme="minorHAnsi"/>
          <w:sz w:val="28"/>
          <w:szCs w:val="28"/>
        </w:rPr>
      </w:pPr>
      <w:r w:rsidRPr="00390855">
        <w:rPr>
          <w:rFonts w:eastAsia="Arial" w:cstheme="minorHAnsi"/>
          <w:sz w:val="28"/>
          <w:szCs w:val="28"/>
        </w:rPr>
        <w:lastRenderedPageBreak/>
        <w:t xml:space="preserve">Menciona que en el dictamen </w:t>
      </w:r>
      <w:r>
        <w:rPr>
          <w:rFonts w:eastAsia="Arial" w:cstheme="minorHAnsi"/>
          <w:sz w:val="28"/>
          <w:szCs w:val="28"/>
        </w:rPr>
        <w:t xml:space="preserve">que fue </w:t>
      </w:r>
      <w:r w:rsidRPr="00390855">
        <w:rPr>
          <w:rFonts w:eastAsia="Arial" w:cstheme="minorHAnsi"/>
          <w:sz w:val="28"/>
          <w:szCs w:val="28"/>
        </w:rPr>
        <w:t xml:space="preserve">circulado hubo un error de dedo </w:t>
      </w:r>
      <w:r w:rsidRPr="00390855">
        <w:rPr>
          <w:sz w:val="28"/>
          <w:szCs w:val="28"/>
        </w:rPr>
        <w:t xml:space="preserve">en la palabra pusimos plano </w:t>
      </w:r>
      <w:r w:rsidRPr="00390855">
        <w:rPr>
          <w:sz w:val="28"/>
          <w:szCs w:val="28"/>
        </w:rPr>
        <w:t>e</w:t>
      </w:r>
      <w:r w:rsidRPr="00390855">
        <w:rPr>
          <w:sz w:val="28"/>
          <w:szCs w:val="28"/>
        </w:rPr>
        <w:t>n lugar de pleno que ya fue corregido después del comentario que nos hizo la regidora Adriana</w:t>
      </w:r>
      <w:r>
        <w:rPr>
          <w:sz w:val="28"/>
          <w:szCs w:val="28"/>
        </w:rPr>
        <w:t>.</w:t>
      </w:r>
    </w:p>
    <w:p w14:paraId="57D65B5C" w14:textId="3DDB443D" w:rsidR="0086400F" w:rsidRDefault="00A07FF9" w:rsidP="0086400F">
      <w:pPr>
        <w:jc w:val="both"/>
        <w:rPr>
          <w:rFonts w:eastAsia="Arial" w:cstheme="minorHAnsi"/>
          <w:sz w:val="28"/>
          <w:szCs w:val="28"/>
        </w:rPr>
      </w:pPr>
      <w:r w:rsidRPr="00390855">
        <w:rPr>
          <w:rFonts w:eastAsia="Arial" w:cstheme="minorHAnsi"/>
          <w:sz w:val="28"/>
          <w:szCs w:val="28"/>
        </w:rPr>
        <w:t xml:space="preserve">En este punto </w:t>
      </w:r>
      <w:r w:rsidR="0086400F" w:rsidRPr="00390855">
        <w:rPr>
          <w:rFonts w:eastAsia="Arial" w:cstheme="minorHAnsi"/>
          <w:sz w:val="28"/>
          <w:szCs w:val="28"/>
        </w:rPr>
        <w:t>abr</w:t>
      </w:r>
      <w:r w:rsidR="0086400F">
        <w:rPr>
          <w:rFonts w:eastAsia="Arial" w:cstheme="minorHAnsi"/>
          <w:sz w:val="28"/>
          <w:szCs w:val="28"/>
        </w:rPr>
        <w:t>ió</w:t>
      </w:r>
      <w:r w:rsidRPr="00390855">
        <w:rPr>
          <w:rFonts w:eastAsia="Arial" w:cstheme="minorHAnsi"/>
          <w:sz w:val="28"/>
          <w:szCs w:val="28"/>
        </w:rPr>
        <w:t xml:space="preserve"> el registro de oradores</w:t>
      </w:r>
      <w:r w:rsidR="0086400F">
        <w:rPr>
          <w:rFonts w:eastAsia="Arial" w:cstheme="minorHAnsi"/>
          <w:sz w:val="28"/>
          <w:szCs w:val="28"/>
        </w:rPr>
        <w:t xml:space="preserve"> por si alguien desea hacer un</w:t>
      </w:r>
      <w:r w:rsidR="00EA5075">
        <w:rPr>
          <w:rFonts w:eastAsia="Arial" w:cstheme="minorHAnsi"/>
          <w:sz w:val="28"/>
          <w:szCs w:val="28"/>
        </w:rPr>
        <w:t>a</w:t>
      </w:r>
      <w:r w:rsidR="0086400F">
        <w:rPr>
          <w:rFonts w:eastAsia="Arial" w:cstheme="minorHAnsi"/>
          <w:sz w:val="28"/>
          <w:szCs w:val="28"/>
        </w:rPr>
        <w:t xml:space="preserve"> </w:t>
      </w:r>
      <w:r w:rsidR="00EA5075">
        <w:rPr>
          <w:rFonts w:eastAsia="Arial" w:cstheme="minorHAnsi"/>
          <w:sz w:val="28"/>
          <w:szCs w:val="28"/>
        </w:rPr>
        <w:t>observación.</w:t>
      </w:r>
    </w:p>
    <w:p w14:paraId="78EA272B" w14:textId="6157ADBA" w:rsidR="0086400F" w:rsidRDefault="00EA5075" w:rsidP="0086400F">
      <w:pPr>
        <w:jc w:val="both"/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-</w:t>
      </w:r>
      <w:r w:rsidR="0086400F">
        <w:rPr>
          <w:rFonts w:eastAsia="Arial" w:cstheme="minorHAnsi"/>
          <w:sz w:val="28"/>
          <w:szCs w:val="28"/>
        </w:rPr>
        <w:t>No</w:t>
      </w:r>
      <w:r>
        <w:rPr>
          <w:rFonts w:eastAsia="Arial" w:cstheme="minorHAnsi"/>
          <w:sz w:val="28"/>
          <w:szCs w:val="28"/>
        </w:rPr>
        <w:t>.</w:t>
      </w:r>
    </w:p>
    <w:p w14:paraId="441041F2" w14:textId="3EBDD239" w:rsidR="00A07FF9" w:rsidRPr="00EA5075" w:rsidRDefault="00EA5075" w:rsidP="00EA5075">
      <w:pPr>
        <w:jc w:val="both"/>
        <w:rPr>
          <w:rFonts w:eastAsia="Arial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="0086400F" w:rsidRPr="00390855">
        <w:rPr>
          <w:rFonts w:cstheme="minorHAnsi"/>
          <w:sz w:val="28"/>
          <w:szCs w:val="28"/>
        </w:rPr>
        <w:t xml:space="preserve"> lo anterior pregunto si están a favor de </w:t>
      </w:r>
      <w:r w:rsidR="0086400F" w:rsidRPr="00390855">
        <w:rPr>
          <w:rFonts w:cstheme="minorHAnsi"/>
          <w:color w:val="212529"/>
          <w:sz w:val="28"/>
          <w:szCs w:val="28"/>
        </w:rPr>
        <w:t>aprobación del dictamen que rechaza el acuerdo número 1771/2021/</w:t>
      </w:r>
      <w:r w:rsidR="0086400F">
        <w:rPr>
          <w:rFonts w:cstheme="minorHAnsi"/>
          <w:color w:val="212529"/>
          <w:sz w:val="28"/>
          <w:szCs w:val="28"/>
        </w:rPr>
        <w:t>TC</w:t>
      </w:r>
      <w:r w:rsidR="0086400F" w:rsidRPr="00390855">
        <w:rPr>
          <w:rFonts w:cstheme="minorHAnsi"/>
          <w:color w:val="212529"/>
          <w:sz w:val="28"/>
          <w:szCs w:val="28"/>
        </w:rPr>
        <w:t xml:space="preserve"> </w:t>
      </w:r>
      <w:r w:rsidR="0086400F" w:rsidRPr="00390855">
        <w:rPr>
          <w:rFonts w:cstheme="minorHAnsi"/>
          <w:sz w:val="28"/>
          <w:szCs w:val="28"/>
        </w:rPr>
        <w:t xml:space="preserve">relativo a que </w:t>
      </w:r>
      <w:r w:rsidR="0086400F" w:rsidRPr="00EA5075">
        <w:rPr>
          <w:rFonts w:cstheme="minorHAnsi"/>
          <w:sz w:val="28"/>
          <w:szCs w:val="28"/>
        </w:rPr>
        <w:t>s</w:t>
      </w:r>
      <w:r w:rsidR="0086400F" w:rsidRPr="00EA5075">
        <w:rPr>
          <w:rFonts w:eastAsia="Arial" w:cstheme="minorHAnsi"/>
          <w:sz w:val="28"/>
          <w:szCs w:val="28"/>
        </w:rPr>
        <w:t>e lleven a cabo las acciones afirmativas tendientes a colocar semáforos sonoros que sean incluyentes en los alrededores de la glorieta conocida como de los niños héroes</w:t>
      </w:r>
      <w:r>
        <w:rPr>
          <w:rFonts w:eastAsia="Arial" w:cstheme="minorHAnsi"/>
          <w:sz w:val="28"/>
          <w:szCs w:val="28"/>
        </w:rPr>
        <w:t>, lo manifiesten de la forma acostumbrada, ¿a favor? c</w:t>
      </w:r>
      <w:r w:rsidR="00A07FF9" w:rsidRPr="00390855">
        <w:rPr>
          <w:rFonts w:cstheme="minorHAnsi"/>
          <w:sz w:val="28"/>
          <w:szCs w:val="28"/>
        </w:rPr>
        <w:t xml:space="preserve">on </w:t>
      </w:r>
      <w:r w:rsidR="00A07FF9" w:rsidRPr="00390855">
        <w:rPr>
          <w:rFonts w:cstheme="minorHAnsi"/>
          <w:sz w:val="28"/>
          <w:szCs w:val="28"/>
        </w:rPr>
        <w:t>12</w:t>
      </w:r>
      <w:r w:rsidR="00A07FF9" w:rsidRPr="00390855">
        <w:rPr>
          <w:rFonts w:cstheme="minorHAnsi"/>
          <w:sz w:val="28"/>
          <w:szCs w:val="28"/>
        </w:rPr>
        <w:t xml:space="preserve"> votos queda aprobado el dictamen, en un momento se los pasamos para firma</w:t>
      </w:r>
      <w:r w:rsidR="00A07FF9" w:rsidRPr="00390855">
        <w:rPr>
          <w:rFonts w:cstheme="minorHAnsi"/>
          <w:sz w:val="28"/>
          <w:szCs w:val="28"/>
        </w:rPr>
        <w:t>rlo de una vez</w:t>
      </w:r>
      <w:r>
        <w:rPr>
          <w:rFonts w:cstheme="minorHAnsi"/>
          <w:sz w:val="28"/>
          <w:szCs w:val="28"/>
        </w:rPr>
        <w:t>,</w:t>
      </w:r>
      <w:r w:rsidR="00A07FF9" w:rsidRPr="00390855">
        <w:rPr>
          <w:rFonts w:cstheme="minorHAnsi"/>
          <w:sz w:val="28"/>
          <w:szCs w:val="28"/>
        </w:rPr>
        <w:t xml:space="preserve"> muchas g</w:t>
      </w:r>
      <w:r w:rsidR="00A07FF9" w:rsidRPr="00390855">
        <w:rPr>
          <w:rFonts w:cstheme="minorHAnsi"/>
          <w:sz w:val="28"/>
          <w:szCs w:val="28"/>
        </w:rPr>
        <w:t>racias</w:t>
      </w:r>
      <w:r w:rsidR="00C54FE0">
        <w:rPr>
          <w:rFonts w:cstheme="minorHAnsi"/>
          <w:sz w:val="28"/>
          <w:szCs w:val="28"/>
        </w:rPr>
        <w:t>.</w:t>
      </w:r>
    </w:p>
    <w:p w14:paraId="37684044" w14:textId="6211CC25" w:rsidR="00A07FF9" w:rsidRPr="00390855" w:rsidRDefault="00A07FF9" w:rsidP="00A07FF9">
      <w:pPr>
        <w:spacing w:after="0"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390855">
        <w:rPr>
          <w:rFonts w:cstheme="minorHAnsi"/>
          <w:sz w:val="28"/>
          <w:szCs w:val="28"/>
        </w:rPr>
        <w:t>Continuando con el desahogo del orden del día</w:t>
      </w:r>
      <w:r w:rsidRPr="00390855">
        <w:rPr>
          <w:rFonts w:cstheme="minorHAnsi"/>
          <w:b/>
          <w:sz w:val="28"/>
          <w:szCs w:val="28"/>
        </w:rPr>
        <w:t xml:space="preserve"> </w:t>
      </w:r>
      <w:r w:rsidRPr="00390855">
        <w:rPr>
          <w:rFonts w:cstheme="minorHAnsi"/>
          <w:color w:val="000000" w:themeColor="text1"/>
          <w:sz w:val="28"/>
          <w:szCs w:val="28"/>
        </w:rPr>
        <w:t xml:space="preserve">en “Asuntos </w:t>
      </w:r>
      <w:r w:rsidR="00EA5075" w:rsidRPr="00390855">
        <w:rPr>
          <w:rFonts w:cstheme="minorHAnsi"/>
          <w:color w:val="000000" w:themeColor="text1"/>
          <w:sz w:val="28"/>
          <w:szCs w:val="28"/>
        </w:rPr>
        <w:t>Generales” pregunto</w:t>
      </w:r>
      <w:r w:rsidRPr="00390855">
        <w:rPr>
          <w:rFonts w:cstheme="minorHAnsi"/>
          <w:color w:val="000000" w:themeColor="text1"/>
          <w:sz w:val="28"/>
          <w:szCs w:val="28"/>
        </w:rPr>
        <w:t xml:space="preserve"> ¿si tienen algún tema que </w:t>
      </w:r>
      <w:r w:rsidR="00EA5075">
        <w:rPr>
          <w:rFonts w:cstheme="minorHAnsi"/>
          <w:color w:val="000000" w:themeColor="text1"/>
          <w:sz w:val="28"/>
          <w:szCs w:val="28"/>
        </w:rPr>
        <w:t xml:space="preserve">les gustaría </w:t>
      </w:r>
      <w:r w:rsidRPr="00390855">
        <w:rPr>
          <w:rFonts w:cstheme="minorHAnsi"/>
          <w:color w:val="000000" w:themeColor="text1"/>
          <w:sz w:val="28"/>
          <w:szCs w:val="28"/>
        </w:rPr>
        <w:t>agregar</w:t>
      </w:r>
      <w:r w:rsidR="00EA5075">
        <w:rPr>
          <w:rFonts w:cstheme="minorHAnsi"/>
          <w:color w:val="000000" w:themeColor="text1"/>
          <w:sz w:val="28"/>
          <w:szCs w:val="28"/>
        </w:rPr>
        <w:t xml:space="preserve"> </w:t>
      </w:r>
      <w:r w:rsidR="00C54FE0">
        <w:rPr>
          <w:rFonts w:cstheme="minorHAnsi"/>
          <w:color w:val="000000" w:themeColor="text1"/>
          <w:sz w:val="28"/>
          <w:szCs w:val="28"/>
        </w:rPr>
        <w:t xml:space="preserve">o hacernos saber </w:t>
      </w:r>
      <w:r w:rsidR="00EA5075">
        <w:rPr>
          <w:rFonts w:cstheme="minorHAnsi"/>
          <w:color w:val="000000" w:themeColor="text1"/>
          <w:sz w:val="28"/>
          <w:szCs w:val="28"/>
        </w:rPr>
        <w:t>en este punto</w:t>
      </w:r>
      <w:r w:rsidRPr="00390855">
        <w:rPr>
          <w:rFonts w:cstheme="minorHAnsi"/>
          <w:color w:val="000000" w:themeColor="text1"/>
          <w:sz w:val="28"/>
          <w:szCs w:val="28"/>
        </w:rPr>
        <w:t>?…</w:t>
      </w:r>
    </w:p>
    <w:p w14:paraId="2C04E722" w14:textId="77777777" w:rsidR="00F125E4" w:rsidRDefault="00F125E4" w:rsidP="00A07FF9">
      <w:pPr>
        <w:spacing w:after="0" w:line="36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7055E9A9" w14:textId="1F658F72" w:rsidR="00EA5075" w:rsidRPr="00F125E4" w:rsidRDefault="00EA5075" w:rsidP="00F125E4">
      <w:pPr>
        <w:spacing w:after="0"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F125E4">
        <w:rPr>
          <w:rFonts w:cstheme="minorHAnsi"/>
          <w:color w:val="000000" w:themeColor="text1"/>
          <w:sz w:val="28"/>
          <w:szCs w:val="28"/>
        </w:rPr>
        <w:t xml:space="preserve">En uso de la voz, la regidora Maria Rosario Velázquez Hernández, comento,  </w:t>
      </w:r>
    </w:p>
    <w:p w14:paraId="4EC780E4" w14:textId="3DE9CB43" w:rsidR="00F125E4" w:rsidRPr="00F125E4" w:rsidRDefault="00C54FE0" w:rsidP="00F12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Gracias solamente solicitar ya sea </w:t>
      </w:r>
      <w:r w:rsidR="005C5F06" w:rsidRPr="00F125E4">
        <w:rPr>
          <w:sz w:val="28"/>
          <w:szCs w:val="28"/>
        </w:rPr>
        <w:t>a través de la comisión o a través del área correspondiente de movilidad del propio municipio de la presidenta que se pudiera ahora sí que solicitar a la agencia metropolitana de infraestructura que agilizara la colocación de dichos</w:t>
      </w:r>
      <w:r w:rsidR="005C5F06" w:rsidRPr="00F125E4">
        <w:rPr>
          <w:sz w:val="28"/>
          <w:szCs w:val="28"/>
        </w:rPr>
        <w:t xml:space="preserve"> semáforos auditivos y que no quedara solamente</w:t>
      </w:r>
      <w:r w:rsidR="00F125E4" w:rsidRPr="00F125E4">
        <w:rPr>
          <w:sz w:val="28"/>
          <w:szCs w:val="28"/>
        </w:rPr>
        <w:t xml:space="preserve"> como </w:t>
      </w:r>
      <w:r w:rsidR="005C5F06" w:rsidRPr="00F125E4">
        <w:rPr>
          <w:sz w:val="28"/>
          <w:szCs w:val="28"/>
        </w:rPr>
        <w:t>en un proyecto que allí está</w:t>
      </w:r>
      <w:r>
        <w:rPr>
          <w:sz w:val="28"/>
          <w:szCs w:val="28"/>
        </w:rPr>
        <w:t>,</w:t>
      </w:r>
      <w:r w:rsidR="005C5F06" w:rsidRPr="00F125E4">
        <w:rPr>
          <w:sz w:val="28"/>
          <w:szCs w:val="28"/>
        </w:rPr>
        <w:t xml:space="preserve"> </w:t>
      </w:r>
      <w:r>
        <w:rPr>
          <w:sz w:val="28"/>
          <w:szCs w:val="28"/>
        </w:rPr>
        <w:t>pero que</w:t>
      </w:r>
      <w:r w:rsidR="005C5F06" w:rsidRPr="00F125E4">
        <w:rPr>
          <w:sz w:val="28"/>
          <w:szCs w:val="28"/>
        </w:rPr>
        <w:t xml:space="preserve"> tal vez ya tiene años y no se ejecuta</w:t>
      </w:r>
      <w:r>
        <w:rPr>
          <w:sz w:val="28"/>
          <w:szCs w:val="28"/>
        </w:rPr>
        <w:t>,</w:t>
      </w:r>
      <w:r w:rsidR="005C5F06" w:rsidRPr="00F125E4">
        <w:rPr>
          <w:sz w:val="28"/>
          <w:szCs w:val="28"/>
        </w:rPr>
        <w:t xml:space="preserve"> toda vez que esta iniciativa efectivamente</w:t>
      </w:r>
      <w:r>
        <w:rPr>
          <w:sz w:val="28"/>
          <w:szCs w:val="28"/>
        </w:rPr>
        <w:t xml:space="preserve"> viene</w:t>
      </w:r>
      <w:r w:rsidR="005C5F06" w:rsidRPr="00F125E4">
        <w:rPr>
          <w:sz w:val="28"/>
          <w:szCs w:val="28"/>
        </w:rPr>
        <w:t xml:space="preserve"> </w:t>
      </w:r>
      <w:r w:rsidR="005C5F06" w:rsidRPr="00F125E4">
        <w:rPr>
          <w:sz w:val="28"/>
          <w:szCs w:val="28"/>
        </w:rPr>
        <w:t>de la administración pasada y aún no se tienen esos semáforos</w:t>
      </w:r>
      <w:r w:rsidR="00F125E4" w:rsidRPr="00F125E4">
        <w:rPr>
          <w:sz w:val="28"/>
          <w:szCs w:val="28"/>
        </w:rPr>
        <w:t>, muchas gracias</w:t>
      </w:r>
      <w:r>
        <w:rPr>
          <w:sz w:val="28"/>
          <w:szCs w:val="28"/>
        </w:rPr>
        <w:t>.</w:t>
      </w:r>
    </w:p>
    <w:p w14:paraId="5A104C4A" w14:textId="4D27940B" w:rsidR="005C5F06" w:rsidRPr="00F125E4" w:rsidRDefault="00F125E4" w:rsidP="00F125E4">
      <w:pPr>
        <w:jc w:val="both"/>
        <w:rPr>
          <w:sz w:val="28"/>
          <w:szCs w:val="28"/>
        </w:rPr>
      </w:pPr>
      <w:r w:rsidRPr="00F125E4">
        <w:rPr>
          <w:rFonts w:cstheme="minorHAnsi"/>
          <w:b/>
          <w:bCs/>
          <w:sz w:val="28"/>
          <w:szCs w:val="28"/>
          <w:lang w:val="es-ES"/>
        </w:rPr>
        <w:t xml:space="preserve">Responde </w:t>
      </w:r>
      <w:r w:rsidRPr="00F125E4">
        <w:rPr>
          <w:rFonts w:cstheme="minorHAnsi"/>
          <w:b/>
          <w:bCs/>
          <w:sz w:val="28"/>
          <w:szCs w:val="28"/>
          <w:lang w:val="es-ES"/>
        </w:rPr>
        <w:t xml:space="preserve">la presidenta de la Comisión, </w:t>
      </w:r>
      <w:r w:rsidRPr="00F125E4">
        <w:rPr>
          <w:rFonts w:cstheme="minorHAnsi"/>
          <w:b/>
          <w:bCs/>
          <w:sz w:val="28"/>
          <w:szCs w:val="28"/>
        </w:rPr>
        <w:t>Fernanda Janeth Martínez Núñez</w:t>
      </w:r>
      <w:r w:rsidRPr="00F125E4">
        <w:rPr>
          <w:rFonts w:cstheme="minorHAnsi"/>
          <w:b/>
          <w:bCs/>
          <w:sz w:val="28"/>
          <w:szCs w:val="28"/>
        </w:rPr>
        <w:t xml:space="preserve">… </w:t>
      </w:r>
      <w:r w:rsidR="005C5F06" w:rsidRPr="00F125E4">
        <w:rPr>
          <w:sz w:val="28"/>
          <w:szCs w:val="28"/>
        </w:rPr>
        <w:t xml:space="preserve">sí cuente con eso regidora le </w:t>
      </w:r>
      <w:r w:rsidR="00C54FE0">
        <w:rPr>
          <w:sz w:val="28"/>
          <w:szCs w:val="28"/>
        </w:rPr>
        <w:t>daremos</w:t>
      </w:r>
      <w:r w:rsidR="005C5F06" w:rsidRPr="00F125E4">
        <w:rPr>
          <w:sz w:val="28"/>
          <w:szCs w:val="28"/>
        </w:rPr>
        <w:t xml:space="preserve"> seguimiento para que pues en el tiempo siguiente puedan darle una mayor agilidad y nosotros ver </w:t>
      </w:r>
      <w:r w:rsidRPr="00F125E4">
        <w:rPr>
          <w:sz w:val="28"/>
          <w:szCs w:val="28"/>
        </w:rPr>
        <w:t xml:space="preserve">que </w:t>
      </w:r>
      <w:r w:rsidR="005C5F06" w:rsidRPr="00F125E4">
        <w:rPr>
          <w:sz w:val="28"/>
          <w:szCs w:val="28"/>
        </w:rPr>
        <w:lastRenderedPageBreak/>
        <w:t xml:space="preserve">esos semáforos nos toquen </w:t>
      </w:r>
      <w:r w:rsidRPr="00F125E4">
        <w:rPr>
          <w:sz w:val="28"/>
          <w:szCs w:val="28"/>
        </w:rPr>
        <w:t xml:space="preserve">en </w:t>
      </w:r>
      <w:r w:rsidR="005C5F06" w:rsidRPr="00F125E4">
        <w:rPr>
          <w:sz w:val="28"/>
          <w:szCs w:val="28"/>
        </w:rPr>
        <w:t xml:space="preserve">esta administración </w:t>
      </w:r>
      <w:r>
        <w:rPr>
          <w:sz w:val="28"/>
          <w:szCs w:val="28"/>
        </w:rPr>
        <w:t>c</w:t>
      </w:r>
      <w:r w:rsidR="005C5F06" w:rsidRPr="00F125E4">
        <w:rPr>
          <w:sz w:val="28"/>
          <w:szCs w:val="28"/>
        </w:rPr>
        <w:t xml:space="preserve">laro que sí y ya por medio </w:t>
      </w:r>
      <w:r w:rsidRPr="00F125E4">
        <w:rPr>
          <w:sz w:val="28"/>
          <w:szCs w:val="28"/>
        </w:rPr>
        <w:t xml:space="preserve">de </w:t>
      </w:r>
      <w:r w:rsidR="005C5F06" w:rsidRPr="00F125E4">
        <w:rPr>
          <w:sz w:val="28"/>
          <w:szCs w:val="28"/>
        </w:rPr>
        <w:t xml:space="preserve">un oficio le </w:t>
      </w:r>
      <w:r>
        <w:rPr>
          <w:sz w:val="28"/>
          <w:szCs w:val="28"/>
        </w:rPr>
        <w:t>haremos</w:t>
      </w:r>
      <w:r w:rsidR="005C5F06" w:rsidRPr="00F125E4">
        <w:rPr>
          <w:sz w:val="28"/>
          <w:szCs w:val="28"/>
        </w:rPr>
        <w:t xml:space="preserve"> llegar el seguimiento de dicha</w:t>
      </w:r>
      <w:r w:rsidRPr="00F125E4">
        <w:rPr>
          <w:sz w:val="28"/>
          <w:szCs w:val="28"/>
        </w:rPr>
        <w:t xml:space="preserve"> iniciativa</w:t>
      </w:r>
      <w:r w:rsidR="00C54FE0">
        <w:rPr>
          <w:sz w:val="28"/>
          <w:szCs w:val="28"/>
        </w:rPr>
        <w:t>.</w:t>
      </w:r>
    </w:p>
    <w:p w14:paraId="27848DCF" w14:textId="77777777" w:rsidR="005C5F06" w:rsidRDefault="005C5F06" w:rsidP="00A07FF9">
      <w:pPr>
        <w:spacing w:after="0" w:line="36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14:paraId="16A641B4" w14:textId="6FEB7B7E" w:rsidR="00A07FF9" w:rsidRPr="00390855" w:rsidRDefault="00A07FF9" w:rsidP="00A07FF9">
      <w:pPr>
        <w:jc w:val="both"/>
        <w:rPr>
          <w:rFonts w:cstheme="minorHAnsi"/>
          <w:b/>
          <w:sz w:val="28"/>
          <w:szCs w:val="28"/>
        </w:rPr>
      </w:pPr>
      <w:r w:rsidRPr="00390855">
        <w:rPr>
          <w:rFonts w:cstheme="minorHAnsi"/>
          <w:color w:val="000000" w:themeColor="text1"/>
          <w:sz w:val="28"/>
          <w:szCs w:val="28"/>
        </w:rPr>
        <w:t xml:space="preserve">No habiendo </w:t>
      </w:r>
      <w:r w:rsidR="00F125E4">
        <w:rPr>
          <w:rFonts w:cstheme="minorHAnsi"/>
          <w:color w:val="000000" w:themeColor="text1"/>
          <w:sz w:val="28"/>
          <w:szCs w:val="28"/>
        </w:rPr>
        <w:t xml:space="preserve">más comentarios ni </w:t>
      </w:r>
      <w:r w:rsidRPr="00390855">
        <w:rPr>
          <w:rFonts w:cstheme="minorHAnsi"/>
          <w:color w:val="000000" w:themeColor="text1"/>
          <w:sz w:val="28"/>
          <w:szCs w:val="28"/>
        </w:rPr>
        <w:t xml:space="preserve">más asuntos que tratar, </w:t>
      </w:r>
      <w:r w:rsidRPr="00390855">
        <w:rPr>
          <w:rFonts w:cstheme="minorHAnsi"/>
          <w:sz w:val="28"/>
          <w:szCs w:val="28"/>
          <w:lang w:val="es-ES"/>
        </w:rPr>
        <w:t xml:space="preserve">declaro clausurada la </w:t>
      </w:r>
      <w:r w:rsidRPr="00390855">
        <w:rPr>
          <w:rFonts w:cstheme="minorHAnsi"/>
          <w:b/>
          <w:sz w:val="28"/>
          <w:szCs w:val="28"/>
        </w:rPr>
        <w:t xml:space="preserve">Sesión de la Comisión </w:t>
      </w:r>
      <w:r w:rsidR="0086400F" w:rsidRPr="00390855">
        <w:rPr>
          <w:rFonts w:cstheme="minorHAnsi"/>
          <w:b/>
          <w:sz w:val="28"/>
          <w:szCs w:val="28"/>
        </w:rPr>
        <w:t>edilicia</w:t>
      </w:r>
      <w:r w:rsidRPr="00390855">
        <w:rPr>
          <w:rFonts w:cstheme="minorHAnsi"/>
          <w:b/>
          <w:sz w:val="28"/>
          <w:szCs w:val="28"/>
        </w:rPr>
        <w:t xml:space="preserve"> de Movilidad en conjunto con la Comisión </w:t>
      </w:r>
      <w:r w:rsidR="0086400F" w:rsidRPr="00390855">
        <w:rPr>
          <w:rFonts w:cstheme="minorHAnsi"/>
          <w:b/>
          <w:sz w:val="28"/>
          <w:szCs w:val="28"/>
        </w:rPr>
        <w:t>edilicia</w:t>
      </w:r>
      <w:r w:rsidRPr="00390855">
        <w:rPr>
          <w:rFonts w:cstheme="minorHAnsi"/>
          <w:b/>
          <w:sz w:val="28"/>
          <w:szCs w:val="28"/>
        </w:rPr>
        <w:t xml:space="preserve"> de Hacienda, Patrimonio y Presupuesto</w:t>
      </w:r>
      <w:r w:rsidRPr="00390855">
        <w:rPr>
          <w:rFonts w:cstheme="minorHAnsi"/>
          <w:b/>
          <w:sz w:val="28"/>
          <w:szCs w:val="28"/>
          <w:lang w:val="es-ES"/>
        </w:rPr>
        <w:t>,</w:t>
      </w:r>
      <w:r w:rsidRPr="00390855">
        <w:rPr>
          <w:rFonts w:cstheme="minorHAnsi"/>
          <w:sz w:val="28"/>
          <w:szCs w:val="28"/>
          <w:lang w:val="es-ES"/>
        </w:rPr>
        <w:t xml:space="preserve"> siendo las </w:t>
      </w:r>
      <w:r w:rsidR="003A457E" w:rsidRPr="00390855">
        <w:rPr>
          <w:rFonts w:cstheme="minorHAnsi"/>
          <w:sz w:val="28"/>
          <w:szCs w:val="28"/>
          <w:lang w:val="es-ES"/>
        </w:rPr>
        <w:t>1</w:t>
      </w:r>
      <w:r w:rsidR="00F125E4">
        <w:rPr>
          <w:rFonts w:cstheme="minorHAnsi"/>
          <w:sz w:val="28"/>
          <w:szCs w:val="28"/>
          <w:lang w:val="es-ES"/>
        </w:rPr>
        <w:t>2:18</w:t>
      </w:r>
      <w:r w:rsidR="003A457E" w:rsidRPr="00390855">
        <w:rPr>
          <w:rFonts w:cstheme="minorHAnsi"/>
          <w:sz w:val="28"/>
          <w:szCs w:val="28"/>
          <w:lang w:val="es-ES"/>
        </w:rPr>
        <w:t xml:space="preserve"> (</w:t>
      </w:r>
      <w:r w:rsidR="003A457E">
        <w:rPr>
          <w:rFonts w:cstheme="minorHAnsi"/>
          <w:sz w:val="28"/>
          <w:szCs w:val="28"/>
          <w:lang w:val="es-ES"/>
        </w:rPr>
        <w:t>doce</w:t>
      </w:r>
      <w:r w:rsidR="003A457E" w:rsidRPr="00390855">
        <w:rPr>
          <w:rFonts w:cstheme="minorHAnsi"/>
          <w:sz w:val="28"/>
          <w:szCs w:val="28"/>
          <w:lang w:val="es-ES"/>
        </w:rPr>
        <w:t xml:space="preserve"> horas con </w:t>
      </w:r>
      <w:r w:rsidR="00F125E4">
        <w:rPr>
          <w:rFonts w:cstheme="minorHAnsi"/>
          <w:sz w:val="28"/>
          <w:szCs w:val="28"/>
          <w:lang w:val="es-ES"/>
        </w:rPr>
        <w:t>dieciocho</w:t>
      </w:r>
      <w:r w:rsidR="003A457E" w:rsidRPr="00390855">
        <w:rPr>
          <w:rFonts w:cstheme="minorHAnsi"/>
          <w:sz w:val="28"/>
          <w:szCs w:val="28"/>
          <w:lang w:val="es-ES"/>
        </w:rPr>
        <w:t xml:space="preserve"> minutos)</w:t>
      </w:r>
      <w:r w:rsidR="00F125E4">
        <w:rPr>
          <w:rFonts w:cstheme="minorHAnsi"/>
          <w:sz w:val="28"/>
          <w:szCs w:val="28"/>
          <w:lang w:val="es-ES"/>
        </w:rPr>
        <w:t xml:space="preserve"> </w:t>
      </w:r>
      <w:r w:rsidRPr="00390855">
        <w:rPr>
          <w:rFonts w:cstheme="minorHAnsi"/>
          <w:sz w:val="28"/>
          <w:szCs w:val="28"/>
          <w:lang w:val="es-ES"/>
        </w:rPr>
        <w:t xml:space="preserve">del día 28 de </w:t>
      </w:r>
      <w:r w:rsidR="00F125E4" w:rsidRPr="00390855">
        <w:rPr>
          <w:rFonts w:cstheme="minorHAnsi"/>
          <w:sz w:val="28"/>
          <w:szCs w:val="28"/>
          <w:lang w:val="es-ES"/>
        </w:rPr>
        <w:t>febrero</w:t>
      </w:r>
      <w:r w:rsidRPr="00390855">
        <w:rPr>
          <w:rFonts w:cstheme="minorHAnsi"/>
          <w:sz w:val="28"/>
          <w:szCs w:val="28"/>
          <w:lang w:val="es-ES"/>
        </w:rPr>
        <w:t xml:space="preserve"> del presente año, agradezco a todas y todos su asistencia.   </w:t>
      </w:r>
    </w:p>
    <w:p w14:paraId="6AD1670B" w14:textId="7E6AF95E" w:rsidR="00757C14" w:rsidRPr="00390855" w:rsidRDefault="00757C14" w:rsidP="009E5668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</w:p>
    <w:p w14:paraId="3324DFCC" w14:textId="77777777" w:rsidR="00917A60" w:rsidRPr="002A4E43" w:rsidRDefault="00917A60" w:rsidP="00917A60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 w:rsidRPr="002A4E43">
        <w:rPr>
          <w:rFonts w:eastAsia="Arial" w:cstheme="minorHAnsi"/>
          <w:b/>
          <w:sz w:val="24"/>
          <w:szCs w:val="24"/>
        </w:rPr>
        <w:t xml:space="preserve">REGIDORES INTEGRANTES DE LA COMISIÓN DE MOVILIDAD </w:t>
      </w:r>
    </w:p>
    <w:p w14:paraId="28AA65BC" w14:textId="77777777" w:rsidR="00917A60" w:rsidRPr="002A4E43" w:rsidRDefault="00917A60" w:rsidP="00917A60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C0DA1DC" w14:textId="77777777" w:rsidR="00917A60" w:rsidRPr="002A4E43" w:rsidRDefault="00917A60" w:rsidP="00917A60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207301E" w14:textId="77777777" w:rsidR="00917A60" w:rsidRPr="002A4E43" w:rsidRDefault="00917A60" w:rsidP="00917A60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6B52DB2" w14:textId="77777777" w:rsidR="00917A60" w:rsidRPr="002A4E43" w:rsidRDefault="00917A60" w:rsidP="00917A60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</w:t>
      </w:r>
      <w:r w:rsidRPr="002A4E43">
        <w:rPr>
          <w:rFonts w:cstheme="minorHAnsi"/>
          <w:sz w:val="24"/>
          <w:szCs w:val="24"/>
        </w:rPr>
        <w:t>____________________________________________</w:t>
      </w:r>
    </w:p>
    <w:p w14:paraId="7FA6FA79" w14:textId="380E2C9B" w:rsidR="00917A60" w:rsidRPr="002A4E43" w:rsidRDefault="00917A60" w:rsidP="00917A6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C. </w:t>
      </w:r>
      <w:r w:rsidRPr="002A4E43">
        <w:rPr>
          <w:rFonts w:cstheme="minorHAnsi"/>
          <w:b/>
          <w:sz w:val="24"/>
          <w:szCs w:val="24"/>
        </w:rPr>
        <w:t>FERNANDA JANETH MARTÍNEZ NÚÑEZ.</w:t>
      </w:r>
    </w:p>
    <w:p w14:paraId="43E3FAFA" w14:textId="77777777" w:rsidR="00917A60" w:rsidRPr="002A4E43" w:rsidRDefault="00917A60" w:rsidP="00917A60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4"/>
          <w:szCs w:val="24"/>
        </w:rPr>
      </w:pPr>
      <w:r w:rsidRPr="002A4E43">
        <w:rPr>
          <w:rFonts w:cstheme="minorHAnsi"/>
          <w:sz w:val="24"/>
          <w:szCs w:val="24"/>
        </w:rPr>
        <w:t>Presidenta de la Comisión de Movilidad.</w:t>
      </w:r>
    </w:p>
    <w:p w14:paraId="1C202EF3" w14:textId="77777777" w:rsidR="00917A60" w:rsidRPr="002A4E43" w:rsidRDefault="00917A60" w:rsidP="00917A60">
      <w:pPr>
        <w:spacing w:after="0"/>
        <w:jc w:val="center"/>
        <w:rPr>
          <w:rFonts w:cstheme="minorHAnsi"/>
          <w:sz w:val="24"/>
          <w:szCs w:val="24"/>
        </w:rPr>
      </w:pPr>
    </w:p>
    <w:p w14:paraId="19B5E9DC" w14:textId="77777777" w:rsidR="00917A60" w:rsidRPr="002A4E43" w:rsidRDefault="00917A60" w:rsidP="00917A60">
      <w:pPr>
        <w:spacing w:after="0"/>
        <w:jc w:val="center"/>
        <w:rPr>
          <w:rFonts w:cstheme="minorHAnsi"/>
          <w:sz w:val="24"/>
          <w:szCs w:val="24"/>
        </w:rPr>
      </w:pPr>
    </w:p>
    <w:p w14:paraId="72D95EA2" w14:textId="77777777" w:rsidR="00917A60" w:rsidRPr="002A4E43" w:rsidRDefault="00917A60" w:rsidP="00917A60">
      <w:pPr>
        <w:spacing w:after="0"/>
        <w:jc w:val="center"/>
        <w:rPr>
          <w:rFonts w:cstheme="minorHAnsi"/>
          <w:sz w:val="24"/>
          <w:szCs w:val="24"/>
        </w:rPr>
      </w:pPr>
    </w:p>
    <w:p w14:paraId="452C9230" w14:textId="77777777" w:rsidR="00917A60" w:rsidRPr="002A4E43" w:rsidRDefault="00917A60" w:rsidP="00917A60">
      <w:pPr>
        <w:pStyle w:val="Sinespaciado"/>
        <w:jc w:val="center"/>
        <w:rPr>
          <w:rFonts w:cstheme="minorHAnsi"/>
          <w:sz w:val="28"/>
          <w:szCs w:val="24"/>
        </w:rPr>
      </w:pPr>
      <w:r w:rsidRPr="002A4E43">
        <w:rPr>
          <w:rFonts w:cstheme="minorHAnsi"/>
          <w:sz w:val="28"/>
          <w:szCs w:val="24"/>
        </w:rPr>
        <w:t>_________________________________________</w:t>
      </w:r>
    </w:p>
    <w:p w14:paraId="59F1041E" w14:textId="136484CE" w:rsidR="00917A60" w:rsidRPr="002A4E43" w:rsidRDefault="00917A60" w:rsidP="00917A6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LIC. </w:t>
      </w:r>
      <w:r w:rsidRPr="002A4E43">
        <w:rPr>
          <w:rFonts w:cstheme="minorHAnsi"/>
          <w:b/>
          <w:sz w:val="24"/>
          <w:szCs w:val="24"/>
        </w:rPr>
        <w:t>ADRIANA DEL CARMEN ZUÑIGA GUERRERO.</w:t>
      </w:r>
    </w:p>
    <w:p w14:paraId="0E37D415" w14:textId="77777777" w:rsidR="00917A60" w:rsidRPr="002A4E43" w:rsidRDefault="00917A60" w:rsidP="00917A60">
      <w:pPr>
        <w:jc w:val="center"/>
        <w:rPr>
          <w:rFonts w:cstheme="minorHAnsi"/>
          <w:sz w:val="24"/>
          <w:szCs w:val="24"/>
        </w:rPr>
      </w:pPr>
      <w:r w:rsidRPr="002A4E43">
        <w:rPr>
          <w:rFonts w:cstheme="minorHAnsi"/>
          <w:sz w:val="24"/>
          <w:szCs w:val="24"/>
        </w:rPr>
        <w:t>Vocal de la Comisión de Movilidad.</w:t>
      </w:r>
    </w:p>
    <w:p w14:paraId="0ECFF3A9" w14:textId="77777777" w:rsidR="00917A60" w:rsidRPr="002A4E43" w:rsidRDefault="00917A60" w:rsidP="00917A60">
      <w:pPr>
        <w:tabs>
          <w:tab w:val="center" w:pos="4419"/>
          <w:tab w:val="right" w:pos="8838"/>
        </w:tabs>
        <w:spacing w:after="0"/>
        <w:rPr>
          <w:rFonts w:cstheme="minorHAnsi"/>
          <w:sz w:val="24"/>
          <w:szCs w:val="24"/>
        </w:rPr>
      </w:pPr>
      <w:r w:rsidRPr="002A4E43">
        <w:rPr>
          <w:rFonts w:cstheme="minorHAnsi"/>
          <w:sz w:val="24"/>
          <w:szCs w:val="24"/>
        </w:rPr>
        <w:tab/>
      </w:r>
    </w:p>
    <w:p w14:paraId="5AC35F8D" w14:textId="77777777" w:rsidR="00917A60" w:rsidRPr="002A4E43" w:rsidRDefault="00917A60" w:rsidP="00917A60">
      <w:pPr>
        <w:tabs>
          <w:tab w:val="center" w:pos="4419"/>
          <w:tab w:val="right" w:pos="8838"/>
        </w:tabs>
        <w:spacing w:after="0"/>
        <w:rPr>
          <w:rFonts w:cstheme="minorHAnsi"/>
          <w:sz w:val="24"/>
          <w:szCs w:val="24"/>
        </w:rPr>
      </w:pPr>
      <w:r w:rsidRPr="002A4E43">
        <w:rPr>
          <w:rFonts w:cstheme="minorHAnsi"/>
          <w:sz w:val="24"/>
          <w:szCs w:val="24"/>
        </w:rPr>
        <w:tab/>
      </w:r>
    </w:p>
    <w:p w14:paraId="1435972A" w14:textId="77777777" w:rsidR="00917A60" w:rsidRPr="002A4E43" w:rsidRDefault="00917A60" w:rsidP="00917A60">
      <w:pPr>
        <w:pStyle w:val="Sinespaciado"/>
        <w:jc w:val="center"/>
        <w:rPr>
          <w:rFonts w:cstheme="minorHAnsi"/>
          <w:sz w:val="24"/>
          <w:szCs w:val="24"/>
        </w:rPr>
      </w:pPr>
    </w:p>
    <w:p w14:paraId="5DFAE8CF" w14:textId="77777777" w:rsidR="00917A60" w:rsidRPr="002A4E43" w:rsidRDefault="00917A60" w:rsidP="00917A6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DC225D6" w14:textId="77777777" w:rsidR="00917A60" w:rsidRPr="002A4E43" w:rsidRDefault="00917A60" w:rsidP="00917A60">
      <w:pPr>
        <w:pStyle w:val="Sinespaciado"/>
        <w:jc w:val="center"/>
        <w:rPr>
          <w:rFonts w:cstheme="minorHAnsi"/>
          <w:sz w:val="24"/>
          <w:szCs w:val="24"/>
        </w:rPr>
      </w:pPr>
      <w:r w:rsidRPr="002A4E43">
        <w:rPr>
          <w:rFonts w:cstheme="minorHAnsi"/>
          <w:sz w:val="24"/>
          <w:szCs w:val="24"/>
        </w:rPr>
        <w:t>____________________________________________</w:t>
      </w:r>
    </w:p>
    <w:p w14:paraId="1C327E60" w14:textId="5DD2F2E7" w:rsidR="00917A60" w:rsidRPr="002A4E43" w:rsidRDefault="00917A60" w:rsidP="00917A6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LIC. </w:t>
      </w:r>
      <w:r w:rsidRPr="002A4E43">
        <w:rPr>
          <w:rFonts w:cstheme="minorHAnsi"/>
          <w:b/>
          <w:sz w:val="24"/>
          <w:szCs w:val="24"/>
        </w:rPr>
        <w:t>MARIA PATRICIA MEZA NÚÑEZ.</w:t>
      </w:r>
    </w:p>
    <w:p w14:paraId="5826F7A0" w14:textId="77777777" w:rsidR="00917A60" w:rsidRPr="002A4E43" w:rsidRDefault="00917A60" w:rsidP="00917A60">
      <w:pPr>
        <w:pStyle w:val="Sinespaciado"/>
        <w:jc w:val="center"/>
        <w:rPr>
          <w:rFonts w:cstheme="minorHAnsi"/>
          <w:b/>
          <w:sz w:val="16"/>
          <w:szCs w:val="16"/>
        </w:rPr>
      </w:pPr>
      <w:r w:rsidRPr="002A4E43">
        <w:rPr>
          <w:rFonts w:cstheme="minorHAnsi"/>
          <w:sz w:val="24"/>
          <w:szCs w:val="24"/>
        </w:rPr>
        <w:t>Vocal de la Comisión de Movilidad.</w:t>
      </w:r>
      <w:r w:rsidRPr="002A4E43">
        <w:rPr>
          <w:rFonts w:cstheme="minorHAnsi"/>
          <w:b/>
          <w:sz w:val="16"/>
          <w:szCs w:val="16"/>
        </w:rPr>
        <w:t xml:space="preserve">  </w:t>
      </w:r>
    </w:p>
    <w:p w14:paraId="69F68B4A" w14:textId="77777777" w:rsidR="00917A60" w:rsidRPr="002A4E43" w:rsidRDefault="00917A60" w:rsidP="00917A60">
      <w:pPr>
        <w:jc w:val="center"/>
        <w:rPr>
          <w:rFonts w:cstheme="minorHAnsi"/>
          <w:b/>
          <w:sz w:val="16"/>
          <w:szCs w:val="16"/>
        </w:rPr>
      </w:pPr>
    </w:p>
    <w:p w14:paraId="324A91BE" w14:textId="77777777" w:rsidR="00917A60" w:rsidRPr="002A4E43" w:rsidRDefault="00917A60" w:rsidP="00917A60">
      <w:pPr>
        <w:jc w:val="center"/>
        <w:rPr>
          <w:rFonts w:cstheme="minorHAnsi"/>
          <w:b/>
          <w:sz w:val="16"/>
          <w:szCs w:val="16"/>
        </w:rPr>
      </w:pPr>
    </w:p>
    <w:p w14:paraId="13BB2E59" w14:textId="77777777" w:rsidR="00917A60" w:rsidRPr="002A4E43" w:rsidRDefault="00917A60" w:rsidP="00917A6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EEDC522" w14:textId="77777777" w:rsidR="00917A60" w:rsidRPr="002A4E43" w:rsidRDefault="00917A60" w:rsidP="00917A60">
      <w:pPr>
        <w:pStyle w:val="Sinespaciado"/>
        <w:jc w:val="center"/>
        <w:rPr>
          <w:rFonts w:cstheme="minorHAnsi"/>
          <w:sz w:val="24"/>
          <w:szCs w:val="24"/>
        </w:rPr>
      </w:pPr>
      <w:r w:rsidRPr="002A4E43">
        <w:rPr>
          <w:rFonts w:cstheme="minorHAnsi"/>
          <w:sz w:val="24"/>
          <w:szCs w:val="24"/>
        </w:rPr>
        <w:t>____________________________________________</w:t>
      </w:r>
    </w:p>
    <w:p w14:paraId="52B050B0" w14:textId="3D83160E" w:rsidR="00917A60" w:rsidRPr="002A4E43" w:rsidRDefault="00917A60" w:rsidP="00917A60">
      <w:pPr>
        <w:spacing w:after="0"/>
        <w:jc w:val="center"/>
        <w:rPr>
          <w:rFonts w:cstheme="minorHAnsi"/>
          <w:b/>
          <w:sz w:val="24"/>
          <w:szCs w:val="24"/>
        </w:rPr>
      </w:pPr>
      <w:r w:rsidRPr="002A4E43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C. </w:t>
      </w:r>
      <w:r w:rsidRPr="002A4E43">
        <w:rPr>
          <w:rFonts w:cstheme="minorHAnsi"/>
          <w:b/>
          <w:sz w:val="24"/>
          <w:szCs w:val="24"/>
        </w:rPr>
        <w:t>LILIANA ANTONIA GARDIEL ARANA.</w:t>
      </w:r>
    </w:p>
    <w:p w14:paraId="511457A3" w14:textId="77777777" w:rsidR="00917A60" w:rsidRPr="002A4E43" w:rsidRDefault="00917A60" w:rsidP="00917A60">
      <w:pPr>
        <w:jc w:val="center"/>
        <w:rPr>
          <w:rFonts w:cstheme="minorHAnsi"/>
          <w:sz w:val="24"/>
          <w:szCs w:val="24"/>
        </w:rPr>
      </w:pPr>
      <w:r w:rsidRPr="002A4E43">
        <w:rPr>
          <w:rFonts w:cstheme="minorHAnsi"/>
          <w:sz w:val="24"/>
          <w:szCs w:val="24"/>
        </w:rPr>
        <w:t>Vocal de la Comisión de Movilidad.</w:t>
      </w:r>
    </w:p>
    <w:p w14:paraId="1472F10B" w14:textId="77777777" w:rsidR="00917A60" w:rsidRPr="002A4E43" w:rsidRDefault="00917A60" w:rsidP="00917A60">
      <w:pPr>
        <w:jc w:val="center"/>
        <w:rPr>
          <w:rFonts w:cstheme="minorHAnsi"/>
          <w:b/>
          <w:sz w:val="16"/>
          <w:szCs w:val="16"/>
        </w:rPr>
      </w:pPr>
    </w:p>
    <w:p w14:paraId="1895EAE5" w14:textId="77777777" w:rsidR="00917A60" w:rsidRPr="002A4E43" w:rsidRDefault="00917A60" w:rsidP="00917A60">
      <w:pPr>
        <w:spacing w:after="0"/>
        <w:jc w:val="center"/>
        <w:rPr>
          <w:rFonts w:eastAsia="Arial" w:cstheme="minorHAnsi"/>
          <w:b/>
          <w:sz w:val="24"/>
          <w:szCs w:val="24"/>
        </w:rPr>
      </w:pPr>
    </w:p>
    <w:p w14:paraId="4A611A00" w14:textId="77777777" w:rsidR="00917A60" w:rsidRPr="002A4E43" w:rsidRDefault="00917A60" w:rsidP="00917A60">
      <w:pPr>
        <w:spacing w:after="0"/>
        <w:jc w:val="center"/>
        <w:rPr>
          <w:rFonts w:eastAsia="Arial" w:cstheme="minorHAnsi"/>
          <w:b/>
          <w:sz w:val="24"/>
          <w:szCs w:val="24"/>
        </w:rPr>
      </w:pPr>
      <w:r w:rsidRPr="002A4E43">
        <w:rPr>
          <w:rFonts w:eastAsia="Arial" w:cstheme="minorHAnsi"/>
          <w:b/>
          <w:sz w:val="24"/>
          <w:szCs w:val="24"/>
        </w:rPr>
        <w:t xml:space="preserve">REGIDORES INTEGRANTES DE LA COMISIÓN DE HACIENDA, PATRIMONIO Y PRESUPUESTO </w:t>
      </w:r>
    </w:p>
    <w:p w14:paraId="0A2F3E6E" w14:textId="77777777" w:rsidR="00917A60" w:rsidRPr="002A4E43" w:rsidRDefault="00917A60" w:rsidP="00917A60">
      <w:pPr>
        <w:spacing w:after="0" w:line="240" w:lineRule="auto"/>
        <w:rPr>
          <w:rFonts w:eastAsia="Arial" w:cstheme="minorHAnsi"/>
          <w:b/>
          <w:sz w:val="24"/>
          <w:szCs w:val="24"/>
        </w:rPr>
      </w:pPr>
    </w:p>
    <w:p w14:paraId="517ABFED" w14:textId="77777777" w:rsidR="00917A60" w:rsidRPr="002A4E43" w:rsidRDefault="00917A60" w:rsidP="00917A60">
      <w:pPr>
        <w:spacing w:after="0" w:line="240" w:lineRule="auto"/>
        <w:rPr>
          <w:rFonts w:eastAsia="Arial" w:cstheme="minorHAnsi"/>
          <w:b/>
          <w:sz w:val="24"/>
          <w:szCs w:val="24"/>
        </w:rPr>
      </w:pPr>
    </w:p>
    <w:p w14:paraId="6D21C940" w14:textId="77777777" w:rsidR="00917A60" w:rsidRPr="002A4E43" w:rsidRDefault="00917A60" w:rsidP="00917A60">
      <w:pPr>
        <w:spacing w:after="0" w:line="240" w:lineRule="auto"/>
        <w:rPr>
          <w:rFonts w:eastAsia="Arial" w:cstheme="minorHAnsi"/>
          <w:b/>
          <w:sz w:val="24"/>
          <w:szCs w:val="24"/>
        </w:rPr>
      </w:pPr>
    </w:p>
    <w:p w14:paraId="44329A81" w14:textId="77777777" w:rsidR="00917A60" w:rsidRPr="002A4E43" w:rsidRDefault="00917A60" w:rsidP="00917A60">
      <w:pPr>
        <w:pStyle w:val="Sinespaciado"/>
        <w:jc w:val="center"/>
        <w:rPr>
          <w:rFonts w:cstheme="minorHAnsi"/>
          <w:sz w:val="24"/>
          <w:szCs w:val="24"/>
        </w:rPr>
      </w:pPr>
      <w:r w:rsidRPr="002A4E43">
        <w:rPr>
          <w:rFonts w:cstheme="minorHAnsi"/>
          <w:sz w:val="24"/>
          <w:szCs w:val="24"/>
        </w:rPr>
        <w:t>____________________________________________</w:t>
      </w:r>
    </w:p>
    <w:p w14:paraId="645E233F" w14:textId="68F1F574" w:rsidR="00917A60" w:rsidRPr="002A4E43" w:rsidRDefault="00917A60" w:rsidP="00917A60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LIC. </w:t>
      </w:r>
      <w:r w:rsidRPr="002A4E43">
        <w:rPr>
          <w:rFonts w:eastAsia="Arial" w:cstheme="minorHAnsi"/>
          <w:b/>
          <w:sz w:val="24"/>
          <w:szCs w:val="24"/>
        </w:rPr>
        <w:t>ADRIANA DEL CARMEN ZUÑIGA GUERRERO</w:t>
      </w:r>
    </w:p>
    <w:p w14:paraId="0A7B26AB" w14:textId="77777777" w:rsidR="00917A60" w:rsidRPr="002A4E43" w:rsidRDefault="00917A60" w:rsidP="00917A60">
      <w:pPr>
        <w:spacing w:after="0"/>
        <w:jc w:val="center"/>
        <w:rPr>
          <w:rFonts w:eastAsia="Arial" w:cstheme="minorHAnsi"/>
          <w:sz w:val="24"/>
          <w:szCs w:val="24"/>
        </w:rPr>
      </w:pPr>
      <w:r w:rsidRPr="002A4E43">
        <w:rPr>
          <w:rFonts w:cstheme="minorHAnsi"/>
          <w:sz w:val="24"/>
          <w:szCs w:val="24"/>
        </w:rPr>
        <w:t xml:space="preserve">Presidenta de la Comisión de </w:t>
      </w:r>
      <w:r w:rsidRPr="002A4E43">
        <w:rPr>
          <w:rFonts w:eastAsia="Arial" w:cstheme="minorHAnsi"/>
          <w:sz w:val="24"/>
          <w:szCs w:val="24"/>
        </w:rPr>
        <w:t xml:space="preserve">Hacienda, Patrimonio y Presupuesto. </w:t>
      </w:r>
    </w:p>
    <w:p w14:paraId="31872E7C" w14:textId="77777777" w:rsidR="00917A60" w:rsidRPr="002A4E43" w:rsidRDefault="00917A60" w:rsidP="00917A60">
      <w:pPr>
        <w:jc w:val="center"/>
        <w:rPr>
          <w:rFonts w:cstheme="minorHAnsi"/>
          <w:b/>
          <w:bCs/>
          <w:sz w:val="24"/>
          <w:szCs w:val="24"/>
        </w:rPr>
      </w:pPr>
    </w:p>
    <w:p w14:paraId="2A0F2603" w14:textId="77777777" w:rsidR="00917A60" w:rsidRDefault="00917A60" w:rsidP="00917A60">
      <w:pPr>
        <w:rPr>
          <w:rFonts w:cstheme="minorHAnsi"/>
          <w:b/>
          <w:bCs/>
          <w:sz w:val="24"/>
          <w:szCs w:val="24"/>
        </w:rPr>
      </w:pPr>
    </w:p>
    <w:p w14:paraId="74714E76" w14:textId="77777777" w:rsidR="00917A60" w:rsidRPr="002A4E43" w:rsidRDefault="00917A60" w:rsidP="00917A60">
      <w:pPr>
        <w:pStyle w:val="Sinespaciado"/>
        <w:jc w:val="center"/>
        <w:rPr>
          <w:sz w:val="24"/>
          <w:szCs w:val="24"/>
        </w:rPr>
      </w:pPr>
      <w:r w:rsidRPr="002A4E43">
        <w:rPr>
          <w:sz w:val="24"/>
          <w:szCs w:val="24"/>
        </w:rPr>
        <w:t>____________________________________________</w:t>
      </w:r>
    </w:p>
    <w:p w14:paraId="39DBFF13" w14:textId="256256FB" w:rsidR="00917A60" w:rsidRPr="002A4E43" w:rsidRDefault="00917A60" w:rsidP="00917A60">
      <w:pPr>
        <w:pStyle w:val="Sinespaciado"/>
        <w:jc w:val="center"/>
        <w:rPr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LIC. </w:t>
      </w:r>
      <w:r w:rsidRPr="002A4E43">
        <w:rPr>
          <w:b/>
          <w:bCs/>
          <w:sz w:val="24"/>
          <w:szCs w:val="24"/>
        </w:rPr>
        <w:t>JOSÉ LUIS SALAZAR MARTÍNEZ</w:t>
      </w:r>
    </w:p>
    <w:p w14:paraId="47D55FA2" w14:textId="77777777" w:rsidR="00917A60" w:rsidRPr="002A4E43" w:rsidRDefault="00917A60" w:rsidP="00917A60">
      <w:pPr>
        <w:tabs>
          <w:tab w:val="left" w:pos="4545"/>
        </w:tabs>
        <w:jc w:val="center"/>
        <w:rPr>
          <w:rFonts w:cstheme="minorHAnsi"/>
          <w:b/>
          <w:bCs/>
          <w:sz w:val="24"/>
          <w:szCs w:val="24"/>
        </w:rPr>
      </w:pPr>
      <w:r w:rsidRPr="002A4E43">
        <w:rPr>
          <w:sz w:val="24"/>
          <w:szCs w:val="24"/>
        </w:rPr>
        <w:t xml:space="preserve">Síndico y </w:t>
      </w:r>
      <w:r>
        <w:rPr>
          <w:sz w:val="24"/>
          <w:szCs w:val="24"/>
        </w:rPr>
        <w:t>V</w:t>
      </w:r>
      <w:r w:rsidRPr="002A4E43">
        <w:rPr>
          <w:sz w:val="24"/>
          <w:szCs w:val="24"/>
        </w:rPr>
        <w:t>ocal</w:t>
      </w:r>
      <w:r w:rsidRPr="002A4E43">
        <w:rPr>
          <w:rFonts w:cstheme="minorHAnsi"/>
          <w:sz w:val="24"/>
          <w:szCs w:val="24"/>
        </w:rPr>
        <w:t xml:space="preserve"> de la Comisión de</w:t>
      </w:r>
      <w:r>
        <w:rPr>
          <w:rFonts w:cstheme="minorHAnsi"/>
          <w:sz w:val="24"/>
          <w:szCs w:val="24"/>
        </w:rPr>
        <w:t xml:space="preserve"> </w:t>
      </w:r>
      <w:r w:rsidRPr="002A4E43">
        <w:rPr>
          <w:rFonts w:eastAsia="Arial" w:cstheme="minorHAnsi"/>
          <w:sz w:val="24"/>
          <w:szCs w:val="24"/>
        </w:rPr>
        <w:t>Hacienda, Patrimonio y Presupuesto.</w:t>
      </w:r>
    </w:p>
    <w:p w14:paraId="5FC29A9F" w14:textId="77777777" w:rsidR="00917A60" w:rsidRPr="002A4E43" w:rsidRDefault="00917A60" w:rsidP="00917A60">
      <w:pPr>
        <w:pStyle w:val="Sinespaciado"/>
        <w:jc w:val="center"/>
        <w:rPr>
          <w:sz w:val="24"/>
          <w:szCs w:val="24"/>
        </w:rPr>
      </w:pPr>
    </w:p>
    <w:p w14:paraId="2F47B314" w14:textId="77777777" w:rsidR="00917A60" w:rsidRPr="002A4E43" w:rsidRDefault="00917A60" w:rsidP="00917A60">
      <w:pPr>
        <w:tabs>
          <w:tab w:val="left" w:pos="4545"/>
        </w:tabs>
        <w:jc w:val="center"/>
        <w:rPr>
          <w:rFonts w:cstheme="minorHAnsi"/>
          <w:b/>
          <w:bCs/>
          <w:sz w:val="24"/>
          <w:szCs w:val="24"/>
        </w:rPr>
      </w:pPr>
    </w:p>
    <w:p w14:paraId="6CADCD85" w14:textId="77777777" w:rsidR="00917A60" w:rsidRPr="002A4E43" w:rsidRDefault="00917A60" w:rsidP="00917A60">
      <w:pPr>
        <w:pStyle w:val="Sinespaciado"/>
        <w:jc w:val="center"/>
        <w:rPr>
          <w:rFonts w:cstheme="minorHAnsi"/>
          <w:sz w:val="24"/>
          <w:szCs w:val="24"/>
        </w:rPr>
      </w:pPr>
      <w:r w:rsidRPr="002A4E43">
        <w:rPr>
          <w:rFonts w:cstheme="minorHAnsi"/>
          <w:sz w:val="24"/>
          <w:szCs w:val="24"/>
        </w:rPr>
        <w:t>___________________________________________</w:t>
      </w:r>
    </w:p>
    <w:p w14:paraId="62B25D8D" w14:textId="500E3ADD" w:rsidR="00917A60" w:rsidRPr="002A4E43" w:rsidRDefault="00917A60" w:rsidP="00917A60">
      <w:pPr>
        <w:pStyle w:val="Sinespaciad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C. </w:t>
      </w:r>
      <w:r w:rsidRPr="002A4E43">
        <w:rPr>
          <w:b/>
          <w:bCs/>
          <w:sz w:val="24"/>
          <w:szCs w:val="24"/>
        </w:rPr>
        <w:t>FERNANDA JANETH MARTÍNEZ NUÑEZ</w:t>
      </w:r>
    </w:p>
    <w:p w14:paraId="6FBBDC56" w14:textId="77777777" w:rsidR="00917A60" w:rsidRPr="002A4E43" w:rsidRDefault="00917A60" w:rsidP="00917A60">
      <w:pPr>
        <w:tabs>
          <w:tab w:val="left" w:pos="4545"/>
        </w:tabs>
        <w:jc w:val="center"/>
        <w:rPr>
          <w:rFonts w:cstheme="minorHAnsi"/>
          <w:b/>
          <w:bCs/>
          <w:sz w:val="24"/>
          <w:szCs w:val="24"/>
        </w:rPr>
      </w:pPr>
      <w:r w:rsidRPr="002A4E43">
        <w:rPr>
          <w:rFonts w:cstheme="minorHAnsi"/>
          <w:sz w:val="24"/>
          <w:szCs w:val="24"/>
        </w:rPr>
        <w:t>Vocal de la Comisión de</w:t>
      </w:r>
      <w:r>
        <w:rPr>
          <w:rFonts w:cstheme="minorHAnsi"/>
          <w:sz w:val="24"/>
          <w:szCs w:val="24"/>
        </w:rPr>
        <w:t xml:space="preserve"> </w:t>
      </w:r>
      <w:r w:rsidRPr="002A4E43">
        <w:rPr>
          <w:rFonts w:eastAsia="Arial" w:cstheme="minorHAnsi"/>
          <w:sz w:val="24"/>
          <w:szCs w:val="24"/>
        </w:rPr>
        <w:t>Hacienda, Patrimonio y Presupuesto.</w:t>
      </w:r>
    </w:p>
    <w:p w14:paraId="1500C196" w14:textId="77777777" w:rsidR="00917A60" w:rsidRDefault="00917A60" w:rsidP="00917A60">
      <w:pPr>
        <w:tabs>
          <w:tab w:val="left" w:pos="4545"/>
        </w:tabs>
        <w:rPr>
          <w:rFonts w:cstheme="minorHAnsi"/>
          <w:b/>
          <w:bCs/>
          <w:sz w:val="24"/>
          <w:szCs w:val="24"/>
        </w:rPr>
      </w:pPr>
    </w:p>
    <w:p w14:paraId="6E4D6DE8" w14:textId="77777777" w:rsidR="00917A60" w:rsidRDefault="00917A60" w:rsidP="00917A60">
      <w:pPr>
        <w:pStyle w:val="Sinespaciado"/>
        <w:jc w:val="center"/>
        <w:rPr>
          <w:rFonts w:cstheme="minorHAnsi"/>
          <w:sz w:val="24"/>
          <w:szCs w:val="24"/>
        </w:rPr>
      </w:pPr>
    </w:p>
    <w:p w14:paraId="2E9F3719" w14:textId="4CF501A8" w:rsidR="00917A60" w:rsidRPr="002A4E43" w:rsidRDefault="00917A60" w:rsidP="00917A60">
      <w:pPr>
        <w:pStyle w:val="Sinespaciado"/>
        <w:jc w:val="center"/>
        <w:rPr>
          <w:rFonts w:cstheme="minorHAnsi"/>
          <w:sz w:val="24"/>
          <w:szCs w:val="24"/>
        </w:rPr>
      </w:pPr>
      <w:r w:rsidRPr="002A4E43">
        <w:rPr>
          <w:rFonts w:cstheme="minorHAnsi"/>
          <w:sz w:val="24"/>
          <w:szCs w:val="24"/>
        </w:rPr>
        <w:t>___________________________________________</w:t>
      </w:r>
    </w:p>
    <w:p w14:paraId="2D1185E9" w14:textId="3AF2B040" w:rsidR="00917A60" w:rsidRPr="002A4E43" w:rsidRDefault="00917A60" w:rsidP="00917A60">
      <w:pPr>
        <w:pStyle w:val="Sinespaciado"/>
        <w:jc w:val="center"/>
        <w:rPr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LIC. </w:t>
      </w:r>
      <w:r w:rsidRPr="002A4E43">
        <w:rPr>
          <w:b/>
          <w:bCs/>
          <w:sz w:val="24"/>
          <w:szCs w:val="24"/>
        </w:rPr>
        <w:t>JUAN MARTÍN NÚÑEZ MORAN.</w:t>
      </w:r>
    </w:p>
    <w:p w14:paraId="144B0E98" w14:textId="77777777" w:rsidR="00917A60" w:rsidRPr="002A4E43" w:rsidRDefault="00917A60" w:rsidP="00917A60">
      <w:pPr>
        <w:pStyle w:val="Sinespaciado"/>
        <w:jc w:val="center"/>
        <w:rPr>
          <w:sz w:val="24"/>
          <w:szCs w:val="24"/>
        </w:rPr>
      </w:pPr>
      <w:r w:rsidRPr="002A4E43">
        <w:rPr>
          <w:sz w:val="24"/>
          <w:szCs w:val="24"/>
        </w:rPr>
        <w:t xml:space="preserve">Vocal de la Comisión de </w:t>
      </w:r>
      <w:r w:rsidRPr="002A4E43">
        <w:rPr>
          <w:rFonts w:eastAsia="Arial"/>
          <w:sz w:val="24"/>
          <w:szCs w:val="24"/>
        </w:rPr>
        <w:t>Hacienda, Patrimonio y Presupuesto.</w:t>
      </w:r>
    </w:p>
    <w:p w14:paraId="1E7B939E" w14:textId="77777777" w:rsidR="00917A60" w:rsidRPr="002A4E43" w:rsidRDefault="00917A60" w:rsidP="00917A60">
      <w:pPr>
        <w:tabs>
          <w:tab w:val="left" w:pos="4545"/>
        </w:tabs>
        <w:jc w:val="center"/>
        <w:rPr>
          <w:rFonts w:cstheme="minorHAnsi"/>
          <w:b/>
          <w:bCs/>
          <w:sz w:val="24"/>
          <w:szCs w:val="24"/>
        </w:rPr>
      </w:pPr>
    </w:p>
    <w:p w14:paraId="5C2DDD68" w14:textId="77777777" w:rsidR="00917A60" w:rsidRPr="002A4E43" w:rsidRDefault="00917A60" w:rsidP="00917A60">
      <w:pPr>
        <w:pStyle w:val="Sinespaciad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b/>
          <w:bCs/>
          <w:sz w:val="24"/>
          <w:szCs w:val="24"/>
        </w:rPr>
        <w:br/>
      </w:r>
      <w:r w:rsidRPr="002A4E43">
        <w:rPr>
          <w:rFonts w:cstheme="minorHAnsi"/>
          <w:sz w:val="24"/>
          <w:szCs w:val="24"/>
        </w:rPr>
        <w:t>___________________________________________</w:t>
      </w:r>
    </w:p>
    <w:p w14:paraId="6693D325" w14:textId="0B605CD2" w:rsidR="00917A60" w:rsidRPr="003836BA" w:rsidRDefault="00917A60" w:rsidP="00917A60">
      <w:pPr>
        <w:pStyle w:val="Sinespaciado"/>
        <w:jc w:val="center"/>
        <w:rPr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LIC. </w:t>
      </w:r>
      <w:r w:rsidRPr="003836BA">
        <w:rPr>
          <w:b/>
          <w:bCs/>
          <w:sz w:val="24"/>
          <w:szCs w:val="24"/>
        </w:rPr>
        <w:t>ANABEL ÁVILA MARTÍNEZ.</w:t>
      </w:r>
    </w:p>
    <w:p w14:paraId="50180FA7" w14:textId="77777777" w:rsidR="00917A60" w:rsidRPr="003836BA" w:rsidRDefault="00917A60" w:rsidP="00917A60">
      <w:pPr>
        <w:pStyle w:val="Sinespaciado"/>
        <w:jc w:val="center"/>
        <w:rPr>
          <w:sz w:val="24"/>
          <w:szCs w:val="24"/>
        </w:rPr>
      </w:pPr>
      <w:r w:rsidRPr="003836BA">
        <w:rPr>
          <w:sz w:val="24"/>
          <w:szCs w:val="24"/>
        </w:rPr>
        <w:t xml:space="preserve">Vocal de la Comisión de </w:t>
      </w:r>
      <w:r w:rsidRPr="003836BA">
        <w:rPr>
          <w:rFonts w:eastAsia="Arial"/>
          <w:sz w:val="24"/>
          <w:szCs w:val="24"/>
        </w:rPr>
        <w:t>Hacienda, Patrimonio y Presupuesto.</w:t>
      </w:r>
    </w:p>
    <w:p w14:paraId="461D5202" w14:textId="77777777" w:rsidR="00917A60" w:rsidRPr="002A4E43" w:rsidRDefault="00917A60" w:rsidP="00917A60">
      <w:pPr>
        <w:tabs>
          <w:tab w:val="left" w:pos="4545"/>
        </w:tabs>
        <w:jc w:val="center"/>
        <w:rPr>
          <w:rFonts w:cstheme="minorHAnsi"/>
          <w:b/>
          <w:bCs/>
          <w:sz w:val="24"/>
          <w:szCs w:val="24"/>
        </w:rPr>
      </w:pPr>
    </w:p>
    <w:p w14:paraId="43FFD222" w14:textId="77777777" w:rsidR="00917A60" w:rsidRDefault="00917A60" w:rsidP="00917A60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0790D653" w14:textId="4718EF9B" w:rsidR="00917A60" w:rsidRPr="002A4E43" w:rsidRDefault="00917A60" w:rsidP="00917A60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2A4E43">
        <w:rPr>
          <w:rFonts w:cstheme="minorHAnsi"/>
          <w:sz w:val="24"/>
          <w:szCs w:val="24"/>
        </w:rPr>
        <w:t>__________________________________________</w:t>
      </w:r>
    </w:p>
    <w:p w14:paraId="5A7AEC1E" w14:textId="0AD5A867" w:rsidR="00917A60" w:rsidRPr="00854B4B" w:rsidRDefault="00917A60" w:rsidP="00917A60">
      <w:pPr>
        <w:pStyle w:val="Sinespaciado"/>
        <w:jc w:val="center"/>
        <w:rPr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LIC. </w:t>
      </w:r>
      <w:r w:rsidRPr="00854B4B">
        <w:rPr>
          <w:b/>
          <w:bCs/>
          <w:sz w:val="24"/>
          <w:szCs w:val="24"/>
        </w:rPr>
        <w:t>MARÍA DEL ROSARIO VELÁZQUEZ HERNÁNDEZ.</w:t>
      </w:r>
    </w:p>
    <w:p w14:paraId="38C11D0E" w14:textId="77777777" w:rsidR="00917A60" w:rsidRPr="00854B4B" w:rsidRDefault="00917A60" w:rsidP="00917A60">
      <w:pPr>
        <w:pStyle w:val="Sinespaciado"/>
        <w:jc w:val="center"/>
      </w:pPr>
      <w:r w:rsidRPr="00854B4B">
        <w:t xml:space="preserve">Vocal de la Comisión de </w:t>
      </w:r>
      <w:r w:rsidRPr="00854B4B">
        <w:rPr>
          <w:rFonts w:eastAsia="Arial"/>
        </w:rPr>
        <w:t>Hacienda, Patrimonio y Presupuesto.</w:t>
      </w:r>
    </w:p>
    <w:p w14:paraId="638479FA" w14:textId="77777777" w:rsidR="00917A60" w:rsidRDefault="00917A60" w:rsidP="00917A60">
      <w:pPr>
        <w:tabs>
          <w:tab w:val="left" w:pos="4545"/>
        </w:tabs>
        <w:jc w:val="center"/>
        <w:rPr>
          <w:rFonts w:cstheme="minorHAnsi"/>
          <w:b/>
          <w:bCs/>
          <w:sz w:val="24"/>
          <w:szCs w:val="24"/>
        </w:rPr>
      </w:pPr>
    </w:p>
    <w:p w14:paraId="6C484821" w14:textId="77777777" w:rsidR="00917A60" w:rsidRPr="002A4E43" w:rsidRDefault="00917A60" w:rsidP="00917A60">
      <w:pPr>
        <w:tabs>
          <w:tab w:val="left" w:pos="4545"/>
        </w:tabs>
        <w:jc w:val="center"/>
        <w:rPr>
          <w:rFonts w:cstheme="minorHAnsi"/>
          <w:b/>
          <w:bCs/>
          <w:sz w:val="24"/>
          <w:szCs w:val="24"/>
        </w:rPr>
      </w:pPr>
    </w:p>
    <w:p w14:paraId="2C0411CD" w14:textId="77777777" w:rsidR="00917A60" w:rsidRPr="002A4E43" w:rsidRDefault="00917A60" w:rsidP="00917A60">
      <w:pPr>
        <w:tabs>
          <w:tab w:val="left" w:pos="4545"/>
        </w:tabs>
        <w:rPr>
          <w:rFonts w:cstheme="minorHAnsi"/>
          <w:b/>
          <w:bCs/>
          <w:sz w:val="24"/>
          <w:szCs w:val="24"/>
        </w:rPr>
      </w:pPr>
    </w:p>
    <w:p w14:paraId="332BAA08" w14:textId="77777777" w:rsidR="00917A60" w:rsidRPr="002A4E43" w:rsidRDefault="00917A60" w:rsidP="00917A60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2A4E43">
        <w:rPr>
          <w:rFonts w:cstheme="minorHAnsi"/>
          <w:sz w:val="24"/>
          <w:szCs w:val="24"/>
        </w:rPr>
        <w:t>___________________________________________</w:t>
      </w:r>
    </w:p>
    <w:p w14:paraId="2D26D677" w14:textId="41AA2F2A" w:rsidR="00917A60" w:rsidRPr="00854B4B" w:rsidRDefault="00917A60" w:rsidP="00917A60">
      <w:pPr>
        <w:pStyle w:val="Sinespaciado"/>
        <w:jc w:val="center"/>
        <w:rPr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LIC. </w:t>
      </w:r>
      <w:r w:rsidRPr="00854B4B">
        <w:rPr>
          <w:b/>
          <w:bCs/>
          <w:sz w:val="24"/>
          <w:szCs w:val="24"/>
        </w:rPr>
        <w:t>LUIS ARTURO MORONES VARGAS</w:t>
      </w:r>
    </w:p>
    <w:p w14:paraId="45FE59BD" w14:textId="77777777" w:rsidR="00917A60" w:rsidRPr="00854B4B" w:rsidRDefault="00917A60" w:rsidP="00917A60">
      <w:pPr>
        <w:pStyle w:val="Sinespaciado"/>
        <w:jc w:val="center"/>
        <w:rPr>
          <w:sz w:val="24"/>
          <w:szCs w:val="24"/>
        </w:rPr>
      </w:pPr>
      <w:r w:rsidRPr="00854B4B">
        <w:rPr>
          <w:sz w:val="24"/>
          <w:szCs w:val="24"/>
        </w:rPr>
        <w:t xml:space="preserve">Vocal de la Comisión de </w:t>
      </w:r>
      <w:r w:rsidRPr="00854B4B">
        <w:rPr>
          <w:rFonts w:eastAsia="Arial"/>
          <w:sz w:val="24"/>
          <w:szCs w:val="24"/>
        </w:rPr>
        <w:t>Hacienda, Patrimonio y Presupuesto.</w:t>
      </w:r>
    </w:p>
    <w:p w14:paraId="49C57E94" w14:textId="77777777" w:rsidR="00917A60" w:rsidRPr="002A4E43" w:rsidRDefault="00917A60" w:rsidP="00917A60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</w:p>
    <w:p w14:paraId="3895C237" w14:textId="77777777" w:rsidR="00917A60" w:rsidRDefault="00917A60" w:rsidP="00917A60">
      <w:pPr>
        <w:tabs>
          <w:tab w:val="left" w:pos="4545"/>
        </w:tabs>
        <w:jc w:val="center"/>
        <w:rPr>
          <w:rFonts w:cstheme="minorHAnsi"/>
          <w:b/>
          <w:bCs/>
          <w:sz w:val="24"/>
          <w:szCs w:val="24"/>
        </w:rPr>
      </w:pPr>
    </w:p>
    <w:p w14:paraId="644898A3" w14:textId="77777777" w:rsidR="00917A60" w:rsidRDefault="00917A60" w:rsidP="00917A60">
      <w:pPr>
        <w:tabs>
          <w:tab w:val="left" w:pos="4545"/>
        </w:tabs>
        <w:jc w:val="center"/>
        <w:rPr>
          <w:rFonts w:cstheme="minorHAnsi"/>
          <w:b/>
          <w:bCs/>
          <w:sz w:val="24"/>
          <w:szCs w:val="24"/>
        </w:rPr>
      </w:pPr>
    </w:p>
    <w:p w14:paraId="50148B31" w14:textId="77777777" w:rsidR="00917A60" w:rsidRPr="002A4E43" w:rsidRDefault="00917A60" w:rsidP="00917A60">
      <w:pPr>
        <w:tabs>
          <w:tab w:val="left" w:pos="4545"/>
        </w:tabs>
        <w:jc w:val="center"/>
        <w:rPr>
          <w:rFonts w:cstheme="minorHAnsi"/>
          <w:b/>
          <w:bCs/>
          <w:sz w:val="24"/>
          <w:szCs w:val="24"/>
        </w:rPr>
      </w:pPr>
    </w:p>
    <w:p w14:paraId="3F2CB8CF" w14:textId="77777777" w:rsidR="00917A60" w:rsidRPr="002A4E43" w:rsidRDefault="00917A60" w:rsidP="00917A60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2A4E43">
        <w:rPr>
          <w:rFonts w:cstheme="minorHAnsi"/>
          <w:sz w:val="24"/>
          <w:szCs w:val="24"/>
        </w:rPr>
        <w:t>___________________________________________</w:t>
      </w:r>
    </w:p>
    <w:p w14:paraId="31BAA728" w14:textId="62BFD5A1" w:rsidR="00917A60" w:rsidRPr="00854B4B" w:rsidRDefault="00917A60" w:rsidP="00917A60">
      <w:pPr>
        <w:pStyle w:val="Sinespaciad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C. </w:t>
      </w:r>
      <w:r w:rsidRPr="00854B4B">
        <w:rPr>
          <w:b/>
          <w:bCs/>
          <w:sz w:val="24"/>
          <w:szCs w:val="24"/>
        </w:rPr>
        <w:t>SUSANA INFANTE PAREDES</w:t>
      </w:r>
    </w:p>
    <w:p w14:paraId="60AB67B8" w14:textId="77777777" w:rsidR="00917A60" w:rsidRPr="00854B4B" w:rsidRDefault="00917A60" w:rsidP="00917A60">
      <w:pPr>
        <w:pStyle w:val="Sinespaciado"/>
        <w:jc w:val="center"/>
        <w:rPr>
          <w:sz w:val="28"/>
          <w:szCs w:val="28"/>
        </w:rPr>
      </w:pPr>
      <w:r w:rsidRPr="00A63EAB">
        <w:rPr>
          <w:sz w:val="24"/>
          <w:szCs w:val="24"/>
        </w:rPr>
        <w:t xml:space="preserve">Vocal de la Comisión de </w:t>
      </w:r>
      <w:r w:rsidRPr="00A63EAB">
        <w:rPr>
          <w:rFonts w:eastAsia="Arial"/>
          <w:sz w:val="24"/>
          <w:szCs w:val="24"/>
        </w:rPr>
        <w:t>Hacienda, Patrimonio y Presupuesto.</w:t>
      </w:r>
    </w:p>
    <w:p w14:paraId="2AB6F4E8" w14:textId="77777777" w:rsidR="00917A60" w:rsidRPr="00854B4B" w:rsidRDefault="00917A60" w:rsidP="00917A60">
      <w:pPr>
        <w:pStyle w:val="Sinespaciado"/>
        <w:rPr>
          <w:sz w:val="24"/>
          <w:szCs w:val="24"/>
        </w:rPr>
      </w:pPr>
    </w:p>
    <w:p w14:paraId="083B16D9" w14:textId="77777777" w:rsidR="00AC4E90" w:rsidRPr="00390855" w:rsidRDefault="00AC4E90" w:rsidP="00537127">
      <w:pPr>
        <w:pStyle w:val="Sinespaciado"/>
        <w:jc w:val="center"/>
        <w:rPr>
          <w:rFonts w:cstheme="minorHAnsi"/>
          <w:b/>
          <w:bCs/>
          <w:sz w:val="28"/>
          <w:szCs w:val="28"/>
        </w:rPr>
      </w:pPr>
    </w:p>
    <w:p w14:paraId="57D2EECB" w14:textId="77777777" w:rsidR="00537127" w:rsidRPr="00390855" w:rsidRDefault="00537127" w:rsidP="00537127">
      <w:pPr>
        <w:pStyle w:val="Sinespaciado"/>
        <w:jc w:val="center"/>
        <w:rPr>
          <w:rFonts w:cstheme="minorHAnsi"/>
          <w:b/>
          <w:bCs/>
          <w:sz w:val="28"/>
          <w:szCs w:val="28"/>
        </w:rPr>
      </w:pPr>
    </w:p>
    <w:p w14:paraId="3E450212" w14:textId="77777777" w:rsidR="002B52BA" w:rsidRDefault="002B52BA" w:rsidP="002B52BA">
      <w:pPr>
        <w:jc w:val="center"/>
        <w:rPr>
          <w:rFonts w:cstheme="minorHAnsi"/>
          <w:b/>
          <w:bCs/>
          <w:sz w:val="18"/>
          <w:szCs w:val="18"/>
        </w:rPr>
      </w:pPr>
    </w:p>
    <w:p w14:paraId="106BC8DB" w14:textId="77777777" w:rsidR="002B52BA" w:rsidRDefault="002B52BA" w:rsidP="002B52BA">
      <w:pPr>
        <w:jc w:val="center"/>
        <w:rPr>
          <w:rFonts w:cstheme="minorHAnsi"/>
          <w:b/>
          <w:bCs/>
          <w:sz w:val="18"/>
          <w:szCs w:val="18"/>
        </w:rPr>
      </w:pPr>
    </w:p>
    <w:p w14:paraId="6E9FE148" w14:textId="77777777" w:rsidR="002B52BA" w:rsidRDefault="002B52BA" w:rsidP="002B52BA">
      <w:pPr>
        <w:jc w:val="center"/>
        <w:rPr>
          <w:rFonts w:cstheme="minorHAnsi"/>
          <w:b/>
          <w:bCs/>
          <w:sz w:val="18"/>
          <w:szCs w:val="18"/>
        </w:rPr>
      </w:pPr>
    </w:p>
    <w:p w14:paraId="39C51B31" w14:textId="77777777" w:rsidR="002B52BA" w:rsidRDefault="002B52BA" w:rsidP="002B52BA">
      <w:pPr>
        <w:jc w:val="center"/>
        <w:rPr>
          <w:rFonts w:cstheme="minorHAnsi"/>
          <w:b/>
          <w:bCs/>
          <w:sz w:val="18"/>
          <w:szCs w:val="18"/>
        </w:rPr>
      </w:pPr>
    </w:p>
    <w:p w14:paraId="77ABB726" w14:textId="77777777" w:rsidR="002B52BA" w:rsidRDefault="002B52BA" w:rsidP="002B52BA">
      <w:pPr>
        <w:jc w:val="center"/>
        <w:rPr>
          <w:rFonts w:cstheme="minorHAnsi"/>
          <w:b/>
          <w:bCs/>
          <w:sz w:val="18"/>
          <w:szCs w:val="18"/>
        </w:rPr>
      </w:pPr>
    </w:p>
    <w:p w14:paraId="7DCC850D" w14:textId="77777777" w:rsidR="002B52BA" w:rsidRDefault="002B52BA" w:rsidP="002B52BA">
      <w:pPr>
        <w:jc w:val="center"/>
        <w:rPr>
          <w:rFonts w:cstheme="minorHAnsi"/>
          <w:b/>
          <w:bCs/>
          <w:sz w:val="18"/>
          <w:szCs w:val="18"/>
        </w:rPr>
      </w:pPr>
    </w:p>
    <w:p w14:paraId="26414D91" w14:textId="77777777" w:rsidR="002B52BA" w:rsidRDefault="002B52BA" w:rsidP="002B52BA">
      <w:pPr>
        <w:jc w:val="center"/>
        <w:rPr>
          <w:rFonts w:cstheme="minorHAnsi"/>
          <w:b/>
          <w:bCs/>
          <w:sz w:val="18"/>
          <w:szCs w:val="18"/>
        </w:rPr>
      </w:pPr>
    </w:p>
    <w:p w14:paraId="4A22F9FF" w14:textId="77777777" w:rsidR="002B52BA" w:rsidRDefault="002B52BA" w:rsidP="002B52BA">
      <w:pPr>
        <w:jc w:val="center"/>
        <w:rPr>
          <w:rFonts w:cstheme="minorHAnsi"/>
          <w:b/>
          <w:bCs/>
          <w:sz w:val="18"/>
          <w:szCs w:val="18"/>
        </w:rPr>
      </w:pPr>
    </w:p>
    <w:p w14:paraId="5FFA439E" w14:textId="77777777" w:rsidR="002B52BA" w:rsidRDefault="002B52BA" w:rsidP="002B52BA">
      <w:pPr>
        <w:jc w:val="center"/>
        <w:rPr>
          <w:rFonts w:cstheme="minorHAnsi"/>
          <w:b/>
          <w:bCs/>
          <w:sz w:val="18"/>
          <w:szCs w:val="18"/>
        </w:rPr>
      </w:pPr>
    </w:p>
    <w:p w14:paraId="0454028B" w14:textId="77777777" w:rsidR="002B52BA" w:rsidRDefault="002B52BA" w:rsidP="002B52BA">
      <w:pPr>
        <w:jc w:val="center"/>
        <w:rPr>
          <w:rFonts w:cstheme="minorHAnsi"/>
          <w:b/>
          <w:bCs/>
          <w:sz w:val="18"/>
          <w:szCs w:val="18"/>
        </w:rPr>
      </w:pPr>
    </w:p>
    <w:p w14:paraId="5C27049E" w14:textId="77777777" w:rsidR="002B52BA" w:rsidRDefault="002B52BA" w:rsidP="002B52BA">
      <w:pPr>
        <w:jc w:val="center"/>
        <w:rPr>
          <w:rFonts w:cstheme="minorHAnsi"/>
          <w:b/>
          <w:bCs/>
          <w:sz w:val="18"/>
          <w:szCs w:val="18"/>
        </w:rPr>
      </w:pPr>
    </w:p>
    <w:p w14:paraId="07CA4709" w14:textId="77777777" w:rsidR="002B52BA" w:rsidRDefault="002B52BA" w:rsidP="002B52BA">
      <w:pPr>
        <w:jc w:val="center"/>
        <w:rPr>
          <w:rFonts w:cstheme="minorHAnsi"/>
          <w:b/>
          <w:bCs/>
          <w:sz w:val="18"/>
          <w:szCs w:val="18"/>
        </w:rPr>
      </w:pPr>
    </w:p>
    <w:p w14:paraId="71377858" w14:textId="77777777" w:rsidR="002B52BA" w:rsidRDefault="002B52BA" w:rsidP="002B52BA">
      <w:pPr>
        <w:jc w:val="center"/>
        <w:rPr>
          <w:rFonts w:cstheme="minorHAnsi"/>
          <w:b/>
          <w:bCs/>
          <w:sz w:val="18"/>
          <w:szCs w:val="18"/>
        </w:rPr>
      </w:pPr>
    </w:p>
    <w:p w14:paraId="33C577C2" w14:textId="7613D0A0" w:rsidR="00CD1344" w:rsidRPr="002B52BA" w:rsidRDefault="002B52BA" w:rsidP="002B52BA">
      <w:pPr>
        <w:jc w:val="center"/>
        <w:rPr>
          <w:rFonts w:cstheme="minorHAnsi"/>
          <w:b/>
          <w:bCs/>
          <w:sz w:val="18"/>
          <w:szCs w:val="18"/>
        </w:rPr>
      </w:pPr>
      <w:r w:rsidRPr="002B52BA">
        <w:rPr>
          <w:rFonts w:cstheme="minorHAnsi"/>
          <w:b/>
          <w:bCs/>
          <w:sz w:val="18"/>
          <w:szCs w:val="18"/>
        </w:rPr>
        <w:t xml:space="preserve">ESTA HOJA DE FIRMAS FORMA PARTE DEL ACTA DE LA </w:t>
      </w:r>
      <w:r w:rsidRPr="002B52BA">
        <w:rPr>
          <w:rFonts w:cstheme="minorHAnsi"/>
          <w:b/>
          <w:sz w:val="18"/>
          <w:szCs w:val="18"/>
        </w:rPr>
        <w:t>COMISIÓN EDILICIA DE MOVILIDAD EN CONJUNTO CON LA COMISIÓN EDILICIA DE HACIENDA, PATRIMONIO Y PRESUPUESTO</w:t>
      </w:r>
      <w:r w:rsidRPr="002B52BA">
        <w:rPr>
          <w:rFonts w:cstheme="minorHAnsi"/>
          <w:b/>
          <w:bCs/>
          <w:sz w:val="18"/>
          <w:szCs w:val="18"/>
        </w:rPr>
        <w:t xml:space="preserve"> DEL MUNICIPIO DE SAN PEDRO TLAQUEPAQUE, JALISCO, CELEBRADA EL 28 DE FEBRERO DEL 2023.</w:t>
      </w:r>
    </w:p>
    <w:sectPr w:rsidR="00CD1344" w:rsidRPr="002B52BA" w:rsidSect="00F8536D">
      <w:headerReference w:type="default" r:id="rId8"/>
      <w:footerReference w:type="default" r:id="rId9"/>
      <w:pgSz w:w="11906" w:h="16838" w:code="9"/>
      <w:pgMar w:top="1418" w:right="1701" w:bottom="567" w:left="1701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05AB" w14:textId="77777777" w:rsidR="00E57B2F" w:rsidRDefault="00E57B2F" w:rsidP="00CC0917">
      <w:pPr>
        <w:spacing w:after="0" w:line="240" w:lineRule="auto"/>
      </w:pPr>
      <w:r>
        <w:separator/>
      </w:r>
    </w:p>
  </w:endnote>
  <w:endnote w:type="continuationSeparator" w:id="0">
    <w:p w14:paraId="6D9556DF" w14:textId="77777777" w:rsidR="00E57B2F" w:rsidRDefault="00E57B2F" w:rsidP="00CC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68220" w14:textId="4074D6A8" w:rsidR="00706125" w:rsidRPr="00E046D5" w:rsidRDefault="00706125" w:rsidP="00706125">
    <w:pPr>
      <w:pStyle w:val="Piedepgina"/>
      <w:jc w:val="right"/>
      <w:rPr>
        <w:rFonts w:cstheme="minorHAnsi"/>
      </w:rPr>
    </w:pPr>
    <w:r w:rsidRPr="00706125">
      <w:t xml:space="preserve"> </w:t>
    </w:r>
    <w:sdt>
      <w:sdtPr>
        <w:rPr>
          <w:rFonts w:cstheme="minorHAnsi"/>
        </w:rPr>
        <w:id w:val="-2145268342"/>
        <w:docPartObj>
          <w:docPartGallery w:val="Page Numbers (Bottom of Page)"/>
          <w:docPartUnique/>
        </w:docPartObj>
      </w:sdtPr>
      <w:sdtContent>
        <w:sdt>
          <w:sdtPr>
            <w:rPr>
              <w:rFonts w:cstheme="minorHAnsi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E046D5">
              <w:rPr>
                <w:rFonts w:cstheme="minorHAnsi"/>
                <w:lang w:val="es-ES"/>
              </w:rPr>
              <w:t xml:space="preserve">Página </w: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E046D5">
              <w:rPr>
                <w:rFonts w:cstheme="minorHAnsi"/>
                <w:b/>
                <w:bCs/>
              </w:rPr>
              <w:instrText>PAGE</w:instrTex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383448" w:rsidRPr="00E046D5">
              <w:rPr>
                <w:rFonts w:cstheme="minorHAnsi"/>
                <w:b/>
                <w:bCs/>
                <w:noProof/>
              </w:rPr>
              <w:t>6</w: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Pr="00E046D5">
              <w:rPr>
                <w:rFonts w:cstheme="minorHAnsi"/>
                <w:lang w:val="es-ES"/>
              </w:rPr>
              <w:t xml:space="preserve"> de </w: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Pr="00E046D5">
              <w:rPr>
                <w:rFonts w:cstheme="minorHAnsi"/>
                <w:b/>
                <w:bCs/>
              </w:rPr>
              <w:instrText>NUMPAGES</w:instrTex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383448" w:rsidRPr="00E046D5">
              <w:rPr>
                <w:rFonts w:cstheme="minorHAnsi"/>
                <w:b/>
                <w:bCs/>
                <w:noProof/>
              </w:rPr>
              <w:t>7</w:t>
            </w:r>
            <w:r w:rsidRPr="00E046D5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6AB4A54" w14:textId="0E9AB1C3" w:rsidR="00CC0917" w:rsidRDefault="00CC0917">
    <w:pPr>
      <w:pStyle w:val="Piedepgina"/>
      <w:jc w:val="right"/>
    </w:pPr>
  </w:p>
  <w:p w14:paraId="0E4111C8" w14:textId="77777777" w:rsidR="00CC0917" w:rsidRDefault="00CC09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DB0AD" w14:textId="77777777" w:rsidR="00E57B2F" w:rsidRDefault="00E57B2F" w:rsidP="00CC0917">
      <w:pPr>
        <w:spacing w:after="0" w:line="240" w:lineRule="auto"/>
      </w:pPr>
      <w:r>
        <w:separator/>
      </w:r>
    </w:p>
  </w:footnote>
  <w:footnote w:type="continuationSeparator" w:id="0">
    <w:p w14:paraId="326C7D22" w14:textId="77777777" w:rsidR="00E57B2F" w:rsidRDefault="00E57B2F" w:rsidP="00CC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31F3" w14:textId="3DB816FD" w:rsidR="00CC0917" w:rsidRPr="00545B79" w:rsidRDefault="00272144" w:rsidP="00F52D2B">
    <w:pPr>
      <w:spacing w:after="0" w:line="240" w:lineRule="auto"/>
      <w:ind w:left="4956"/>
      <w:jc w:val="right"/>
      <w:rPr>
        <w:rFonts w:cstheme="minorHAnsi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7851B3F" wp14:editId="62EE3416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1219200" cy="12192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D2B">
      <w:rPr>
        <w:rFonts w:cstheme="minorHAnsi"/>
        <w:b/>
      </w:rPr>
      <w:t xml:space="preserve">     </w:t>
    </w:r>
    <w:r w:rsidR="00CC0917" w:rsidRPr="00545B79">
      <w:rPr>
        <w:rFonts w:cstheme="minorHAnsi"/>
        <w:b/>
      </w:rPr>
      <w:t>ACTA CORRESPONDIENTE A LA</w:t>
    </w:r>
    <w:r w:rsidR="00F52D2B">
      <w:rPr>
        <w:rFonts w:cstheme="minorHAnsi"/>
        <w:b/>
      </w:rPr>
      <w:t xml:space="preserve">          </w:t>
    </w:r>
    <w:r w:rsidR="00CC0917" w:rsidRPr="00545B79">
      <w:rPr>
        <w:rFonts w:cstheme="minorHAnsi"/>
        <w:b/>
      </w:rPr>
      <w:t>COMISIÓN</w:t>
    </w:r>
    <w:r w:rsidR="00F52D2B">
      <w:rPr>
        <w:rFonts w:cstheme="minorHAnsi"/>
        <w:b/>
      </w:rPr>
      <w:t xml:space="preserve"> EDILICIA</w:t>
    </w:r>
    <w:r w:rsidR="00CC0917" w:rsidRPr="00545B79">
      <w:rPr>
        <w:rFonts w:cstheme="minorHAnsi"/>
        <w:b/>
      </w:rPr>
      <w:t xml:space="preserve"> DE</w:t>
    </w:r>
    <w:r w:rsidR="006127A8">
      <w:rPr>
        <w:rFonts w:cstheme="minorHAnsi"/>
        <w:b/>
      </w:rPr>
      <w:t xml:space="preserve"> </w:t>
    </w:r>
    <w:r w:rsidR="009743DE">
      <w:rPr>
        <w:rFonts w:cstheme="minorHAnsi"/>
        <w:b/>
      </w:rPr>
      <w:t>MOVILIDAD</w:t>
    </w:r>
    <w:r w:rsidR="00C12426">
      <w:rPr>
        <w:rFonts w:cstheme="minorHAnsi"/>
        <w:b/>
      </w:rPr>
      <w:t>,</w:t>
    </w:r>
    <w:r w:rsidR="00CC0917" w:rsidRPr="00545B79">
      <w:rPr>
        <w:rFonts w:cstheme="minorHAnsi"/>
        <w:b/>
      </w:rPr>
      <w:t xml:space="preserve"> </w:t>
    </w:r>
  </w:p>
  <w:p w14:paraId="47D92DCB" w14:textId="4492B98E" w:rsidR="00CC0917" w:rsidRPr="00545B79" w:rsidRDefault="00CC0917" w:rsidP="00F52D2B">
    <w:pPr>
      <w:spacing w:after="0" w:line="240" w:lineRule="auto"/>
      <w:jc w:val="right"/>
      <w:rPr>
        <w:rFonts w:cstheme="minorHAnsi"/>
        <w:b/>
      </w:rPr>
    </w:pPr>
    <w:r>
      <w:rPr>
        <w:rFonts w:cstheme="minorHAnsi"/>
        <w:b/>
      </w:rPr>
      <w:t xml:space="preserve">                                                               CELEBRADA EL </w:t>
    </w:r>
    <w:r w:rsidR="00EB2787">
      <w:rPr>
        <w:rFonts w:cstheme="minorHAnsi"/>
        <w:b/>
      </w:rPr>
      <w:t>2</w:t>
    </w:r>
    <w:r w:rsidR="003C479F">
      <w:rPr>
        <w:rFonts w:cstheme="minorHAnsi"/>
        <w:b/>
      </w:rPr>
      <w:t>8</w:t>
    </w:r>
    <w:r>
      <w:rPr>
        <w:rFonts w:cstheme="minorHAnsi"/>
        <w:b/>
      </w:rPr>
      <w:t xml:space="preserve"> DE</w:t>
    </w:r>
    <w:r w:rsidR="00A71368">
      <w:rPr>
        <w:rFonts w:cstheme="minorHAnsi"/>
        <w:b/>
      </w:rPr>
      <w:t xml:space="preserve"> </w:t>
    </w:r>
    <w:r w:rsidR="003C479F">
      <w:rPr>
        <w:rFonts w:cstheme="minorHAnsi"/>
        <w:b/>
      </w:rPr>
      <w:t>FEBRE</w:t>
    </w:r>
    <w:r w:rsidR="009835C9">
      <w:rPr>
        <w:rFonts w:cstheme="minorHAnsi"/>
        <w:b/>
      </w:rPr>
      <w:t>RO</w:t>
    </w:r>
    <w:r>
      <w:rPr>
        <w:rFonts w:cstheme="minorHAnsi"/>
        <w:b/>
      </w:rPr>
      <w:t xml:space="preserve"> DEL 202</w:t>
    </w:r>
    <w:r w:rsidR="00C12426">
      <w:rPr>
        <w:rFonts w:cstheme="minorHAnsi"/>
        <w:b/>
      </w:rPr>
      <w:t>3.</w:t>
    </w:r>
    <w:r w:rsidRPr="00545B79">
      <w:rPr>
        <w:rFonts w:cstheme="minorHAnsi"/>
        <w:b/>
      </w:rPr>
      <w:t xml:space="preserve">                                                                                                                                                                  </w:t>
    </w:r>
    <w:r w:rsidR="005A0382">
      <w:rPr>
        <w:rFonts w:cstheme="minorHAnsi"/>
        <w:b/>
      </w:rPr>
      <w:t>FERNANDA JANETH MARTÍNEZ NÚÑEZ</w:t>
    </w:r>
    <w:r w:rsidRPr="00545B79">
      <w:rPr>
        <w:rFonts w:cstheme="minorHAnsi"/>
        <w:b/>
      </w:rPr>
      <w:t xml:space="preserve">                                                                                                         </w:t>
    </w:r>
    <w:r w:rsidRPr="00545B79">
      <w:rPr>
        <w:b/>
      </w:rPr>
      <w:t xml:space="preserve"> REGIDOR</w:t>
    </w:r>
    <w:r w:rsidR="005A0382">
      <w:rPr>
        <w:b/>
      </w:rPr>
      <w:t>A</w:t>
    </w:r>
    <w:r w:rsidR="00D4195C">
      <w:rPr>
        <w:b/>
      </w:rPr>
      <w:t>.</w:t>
    </w:r>
  </w:p>
  <w:p w14:paraId="71BE9A16" w14:textId="77777777" w:rsidR="00CC0917" w:rsidRDefault="00CC0917" w:rsidP="00CC0917">
    <w:pPr>
      <w:pStyle w:val="Sinespaciado"/>
      <w:jc w:val="both"/>
      <w:rPr>
        <w:rFonts w:cstheme="minorHAnsi"/>
      </w:rPr>
    </w:pPr>
  </w:p>
  <w:p w14:paraId="0687EB7F" w14:textId="77777777" w:rsidR="00CC0917" w:rsidRDefault="00CC09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27F3"/>
    <w:multiLevelType w:val="hybridMultilevel"/>
    <w:tmpl w:val="B804ED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B3516"/>
    <w:multiLevelType w:val="hybridMultilevel"/>
    <w:tmpl w:val="3B849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7331"/>
    <w:multiLevelType w:val="hybridMultilevel"/>
    <w:tmpl w:val="8CFAE816"/>
    <w:lvl w:ilvl="0" w:tplc="9C829660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 w15:restartNumberingAfterBreak="0">
    <w:nsid w:val="313A33EC"/>
    <w:multiLevelType w:val="hybridMultilevel"/>
    <w:tmpl w:val="1C6E20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56C68"/>
    <w:multiLevelType w:val="hybridMultilevel"/>
    <w:tmpl w:val="05FCF3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B590E"/>
    <w:multiLevelType w:val="hybridMultilevel"/>
    <w:tmpl w:val="64301DB8"/>
    <w:lvl w:ilvl="0" w:tplc="2FE4C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B1D77"/>
    <w:multiLevelType w:val="hybridMultilevel"/>
    <w:tmpl w:val="06985F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77E52"/>
    <w:multiLevelType w:val="hybridMultilevel"/>
    <w:tmpl w:val="C4884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63034"/>
    <w:multiLevelType w:val="hybridMultilevel"/>
    <w:tmpl w:val="6E202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B15FE"/>
    <w:multiLevelType w:val="hybridMultilevel"/>
    <w:tmpl w:val="068ED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5848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06540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9629553">
    <w:abstractNumId w:val="2"/>
  </w:num>
  <w:num w:numId="4" w16cid:durableId="1375235327">
    <w:abstractNumId w:val="0"/>
  </w:num>
  <w:num w:numId="5" w16cid:durableId="1396975047">
    <w:abstractNumId w:val="7"/>
  </w:num>
  <w:num w:numId="6" w16cid:durableId="192890957">
    <w:abstractNumId w:val="4"/>
  </w:num>
  <w:num w:numId="7" w16cid:durableId="18229662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3452110">
    <w:abstractNumId w:val="5"/>
  </w:num>
  <w:num w:numId="9" w16cid:durableId="756635000">
    <w:abstractNumId w:val="6"/>
  </w:num>
  <w:num w:numId="10" w16cid:durableId="1383360051">
    <w:abstractNumId w:val="8"/>
  </w:num>
  <w:num w:numId="11" w16cid:durableId="1356805259">
    <w:abstractNumId w:val="9"/>
  </w:num>
  <w:num w:numId="12" w16cid:durableId="1525170300">
    <w:abstractNumId w:val="3"/>
  </w:num>
  <w:num w:numId="13" w16cid:durableId="1170944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67D"/>
    <w:rsid w:val="0000029E"/>
    <w:rsid w:val="000050FC"/>
    <w:rsid w:val="0000612D"/>
    <w:rsid w:val="00013C1A"/>
    <w:rsid w:val="00020E3E"/>
    <w:rsid w:val="00026B3E"/>
    <w:rsid w:val="00032B08"/>
    <w:rsid w:val="00046549"/>
    <w:rsid w:val="0005194E"/>
    <w:rsid w:val="00053DEF"/>
    <w:rsid w:val="00070956"/>
    <w:rsid w:val="00072AD2"/>
    <w:rsid w:val="00083657"/>
    <w:rsid w:val="00086A32"/>
    <w:rsid w:val="00094853"/>
    <w:rsid w:val="000A1CDA"/>
    <w:rsid w:val="000A72C9"/>
    <w:rsid w:val="000B1ADD"/>
    <w:rsid w:val="000C20DA"/>
    <w:rsid w:val="001170D9"/>
    <w:rsid w:val="00126D9A"/>
    <w:rsid w:val="00130C2B"/>
    <w:rsid w:val="00132F76"/>
    <w:rsid w:val="00151154"/>
    <w:rsid w:val="00160A1E"/>
    <w:rsid w:val="001662FA"/>
    <w:rsid w:val="00166769"/>
    <w:rsid w:val="0018239B"/>
    <w:rsid w:val="00183563"/>
    <w:rsid w:val="0019432A"/>
    <w:rsid w:val="001A0DD5"/>
    <w:rsid w:val="001B3214"/>
    <w:rsid w:val="001B4E36"/>
    <w:rsid w:val="001D5E9B"/>
    <w:rsid w:val="001E3ACC"/>
    <w:rsid w:val="001E4F21"/>
    <w:rsid w:val="001F0B62"/>
    <w:rsid w:val="001F5AFD"/>
    <w:rsid w:val="00203298"/>
    <w:rsid w:val="0022510E"/>
    <w:rsid w:val="0023267D"/>
    <w:rsid w:val="00232D96"/>
    <w:rsid w:val="00235139"/>
    <w:rsid w:val="002435AF"/>
    <w:rsid w:val="0025491F"/>
    <w:rsid w:val="0026464C"/>
    <w:rsid w:val="00272144"/>
    <w:rsid w:val="00272E0A"/>
    <w:rsid w:val="002771C1"/>
    <w:rsid w:val="00287AEF"/>
    <w:rsid w:val="002B1B62"/>
    <w:rsid w:val="002B52BA"/>
    <w:rsid w:val="002C496D"/>
    <w:rsid w:val="002D501A"/>
    <w:rsid w:val="002E182F"/>
    <w:rsid w:val="002E3F6F"/>
    <w:rsid w:val="002F349C"/>
    <w:rsid w:val="002F6BBA"/>
    <w:rsid w:val="00302801"/>
    <w:rsid w:val="003055DD"/>
    <w:rsid w:val="00317516"/>
    <w:rsid w:val="0034789D"/>
    <w:rsid w:val="00353E4F"/>
    <w:rsid w:val="00370909"/>
    <w:rsid w:val="00377057"/>
    <w:rsid w:val="00383448"/>
    <w:rsid w:val="00386186"/>
    <w:rsid w:val="00390855"/>
    <w:rsid w:val="0039496F"/>
    <w:rsid w:val="003953EE"/>
    <w:rsid w:val="003A351A"/>
    <w:rsid w:val="003A457E"/>
    <w:rsid w:val="003C479F"/>
    <w:rsid w:val="003F4946"/>
    <w:rsid w:val="00425E94"/>
    <w:rsid w:val="004413CC"/>
    <w:rsid w:val="004515BA"/>
    <w:rsid w:val="00453252"/>
    <w:rsid w:val="0046769A"/>
    <w:rsid w:val="00475814"/>
    <w:rsid w:val="004856AB"/>
    <w:rsid w:val="004A488E"/>
    <w:rsid w:val="004A60DD"/>
    <w:rsid w:val="004B20D8"/>
    <w:rsid w:val="004D2BE7"/>
    <w:rsid w:val="004E2D02"/>
    <w:rsid w:val="00505574"/>
    <w:rsid w:val="00506A69"/>
    <w:rsid w:val="00507E80"/>
    <w:rsid w:val="0053046F"/>
    <w:rsid w:val="00536072"/>
    <w:rsid w:val="00537127"/>
    <w:rsid w:val="00545B79"/>
    <w:rsid w:val="005516F8"/>
    <w:rsid w:val="0055696D"/>
    <w:rsid w:val="00560CDB"/>
    <w:rsid w:val="00587329"/>
    <w:rsid w:val="00587D07"/>
    <w:rsid w:val="00594BC9"/>
    <w:rsid w:val="005A0382"/>
    <w:rsid w:val="005B2E98"/>
    <w:rsid w:val="005C12C5"/>
    <w:rsid w:val="005C2817"/>
    <w:rsid w:val="005C5F06"/>
    <w:rsid w:val="005D29C7"/>
    <w:rsid w:val="005D391C"/>
    <w:rsid w:val="005F3054"/>
    <w:rsid w:val="005F4E50"/>
    <w:rsid w:val="005F6540"/>
    <w:rsid w:val="0060356B"/>
    <w:rsid w:val="00607D89"/>
    <w:rsid w:val="006127A8"/>
    <w:rsid w:val="00621CC8"/>
    <w:rsid w:val="00622F4F"/>
    <w:rsid w:val="00636D7C"/>
    <w:rsid w:val="006372E5"/>
    <w:rsid w:val="006432C5"/>
    <w:rsid w:val="00651B1F"/>
    <w:rsid w:val="00656CF9"/>
    <w:rsid w:val="00680B64"/>
    <w:rsid w:val="0069115B"/>
    <w:rsid w:val="006A4B63"/>
    <w:rsid w:val="006C1B3D"/>
    <w:rsid w:val="006E3663"/>
    <w:rsid w:val="006F02D1"/>
    <w:rsid w:val="006F64BA"/>
    <w:rsid w:val="00706125"/>
    <w:rsid w:val="007327B6"/>
    <w:rsid w:val="00757C14"/>
    <w:rsid w:val="00760309"/>
    <w:rsid w:val="0076761D"/>
    <w:rsid w:val="0077415A"/>
    <w:rsid w:val="0079068E"/>
    <w:rsid w:val="007966E0"/>
    <w:rsid w:val="007A5883"/>
    <w:rsid w:val="007B0413"/>
    <w:rsid w:val="007E1CFC"/>
    <w:rsid w:val="007E475A"/>
    <w:rsid w:val="007F3CA3"/>
    <w:rsid w:val="007F66DC"/>
    <w:rsid w:val="0082412F"/>
    <w:rsid w:val="00826B06"/>
    <w:rsid w:val="00836AB7"/>
    <w:rsid w:val="00846EAF"/>
    <w:rsid w:val="0086400F"/>
    <w:rsid w:val="00866B97"/>
    <w:rsid w:val="00877BEC"/>
    <w:rsid w:val="0089337A"/>
    <w:rsid w:val="00893454"/>
    <w:rsid w:val="008A2A25"/>
    <w:rsid w:val="008A42AC"/>
    <w:rsid w:val="008B144A"/>
    <w:rsid w:val="008B3F9A"/>
    <w:rsid w:val="008C5108"/>
    <w:rsid w:val="008C76F7"/>
    <w:rsid w:val="008D53E6"/>
    <w:rsid w:val="008E0C1B"/>
    <w:rsid w:val="008F40ED"/>
    <w:rsid w:val="008F43D4"/>
    <w:rsid w:val="00905EE1"/>
    <w:rsid w:val="00907475"/>
    <w:rsid w:val="00917A60"/>
    <w:rsid w:val="0095005E"/>
    <w:rsid w:val="00952015"/>
    <w:rsid w:val="00965007"/>
    <w:rsid w:val="00967147"/>
    <w:rsid w:val="009743DE"/>
    <w:rsid w:val="00980AF4"/>
    <w:rsid w:val="009835C9"/>
    <w:rsid w:val="00984814"/>
    <w:rsid w:val="00987B43"/>
    <w:rsid w:val="009B4B25"/>
    <w:rsid w:val="009C2592"/>
    <w:rsid w:val="009C5460"/>
    <w:rsid w:val="009D478E"/>
    <w:rsid w:val="009D6560"/>
    <w:rsid w:val="009E5668"/>
    <w:rsid w:val="009F1218"/>
    <w:rsid w:val="009F44DD"/>
    <w:rsid w:val="00A0398E"/>
    <w:rsid w:val="00A06273"/>
    <w:rsid w:val="00A073D0"/>
    <w:rsid w:val="00A07FF9"/>
    <w:rsid w:val="00A14E7C"/>
    <w:rsid w:val="00A20CCD"/>
    <w:rsid w:val="00A24A3D"/>
    <w:rsid w:val="00A27397"/>
    <w:rsid w:val="00A31041"/>
    <w:rsid w:val="00A4010C"/>
    <w:rsid w:val="00A41BAC"/>
    <w:rsid w:val="00A64416"/>
    <w:rsid w:val="00A71368"/>
    <w:rsid w:val="00A7671F"/>
    <w:rsid w:val="00A80DA9"/>
    <w:rsid w:val="00A819E2"/>
    <w:rsid w:val="00A92A19"/>
    <w:rsid w:val="00AB0896"/>
    <w:rsid w:val="00AB7B67"/>
    <w:rsid w:val="00AC0B03"/>
    <w:rsid w:val="00AC305A"/>
    <w:rsid w:val="00AC316E"/>
    <w:rsid w:val="00AC3891"/>
    <w:rsid w:val="00AC4021"/>
    <w:rsid w:val="00AC4E90"/>
    <w:rsid w:val="00AD618A"/>
    <w:rsid w:val="00AD7DCB"/>
    <w:rsid w:val="00AE0B56"/>
    <w:rsid w:val="00AE16BB"/>
    <w:rsid w:val="00AE30E8"/>
    <w:rsid w:val="00AE5959"/>
    <w:rsid w:val="00AE68B3"/>
    <w:rsid w:val="00AE711B"/>
    <w:rsid w:val="00B34D8B"/>
    <w:rsid w:val="00B4721B"/>
    <w:rsid w:val="00B66245"/>
    <w:rsid w:val="00B82B8E"/>
    <w:rsid w:val="00B9395E"/>
    <w:rsid w:val="00B96171"/>
    <w:rsid w:val="00BA3C58"/>
    <w:rsid w:val="00BA47D9"/>
    <w:rsid w:val="00BB3037"/>
    <w:rsid w:val="00BC1F77"/>
    <w:rsid w:val="00BD1CD9"/>
    <w:rsid w:val="00BD385A"/>
    <w:rsid w:val="00C12426"/>
    <w:rsid w:val="00C1525C"/>
    <w:rsid w:val="00C21DD2"/>
    <w:rsid w:val="00C2589A"/>
    <w:rsid w:val="00C2732A"/>
    <w:rsid w:val="00C31B74"/>
    <w:rsid w:val="00C356FF"/>
    <w:rsid w:val="00C43F31"/>
    <w:rsid w:val="00C475FA"/>
    <w:rsid w:val="00C53675"/>
    <w:rsid w:val="00C54FE0"/>
    <w:rsid w:val="00C61527"/>
    <w:rsid w:val="00C8156A"/>
    <w:rsid w:val="00CA0AE3"/>
    <w:rsid w:val="00CA2230"/>
    <w:rsid w:val="00CA2C84"/>
    <w:rsid w:val="00CA4986"/>
    <w:rsid w:val="00CC0917"/>
    <w:rsid w:val="00CC1484"/>
    <w:rsid w:val="00CD1344"/>
    <w:rsid w:val="00CF7AE6"/>
    <w:rsid w:val="00D07825"/>
    <w:rsid w:val="00D23DBC"/>
    <w:rsid w:val="00D24A2B"/>
    <w:rsid w:val="00D316AF"/>
    <w:rsid w:val="00D3744B"/>
    <w:rsid w:val="00D4195C"/>
    <w:rsid w:val="00D4375A"/>
    <w:rsid w:val="00D46B23"/>
    <w:rsid w:val="00D471A2"/>
    <w:rsid w:val="00D62565"/>
    <w:rsid w:val="00D716FB"/>
    <w:rsid w:val="00D7385A"/>
    <w:rsid w:val="00D9152C"/>
    <w:rsid w:val="00D94D97"/>
    <w:rsid w:val="00DA6193"/>
    <w:rsid w:val="00DD32BF"/>
    <w:rsid w:val="00DE07B2"/>
    <w:rsid w:val="00DE2639"/>
    <w:rsid w:val="00DE6B4E"/>
    <w:rsid w:val="00DF0F3E"/>
    <w:rsid w:val="00E046D5"/>
    <w:rsid w:val="00E11E05"/>
    <w:rsid w:val="00E14382"/>
    <w:rsid w:val="00E16AD2"/>
    <w:rsid w:val="00E31F7F"/>
    <w:rsid w:val="00E34E1E"/>
    <w:rsid w:val="00E50CAB"/>
    <w:rsid w:val="00E536B4"/>
    <w:rsid w:val="00E576FF"/>
    <w:rsid w:val="00E57B2F"/>
    <w:rsid w:val="00E74F14"/>
    <w:rsid w:val="00E76768"/>
    <w:rsid w:val="00E85AEF"/>
    <w:rsid w:val="00EA5075"/>
    <w:rsid w:val="00EB2787"/>
    <w:rsid w:val="00EB4792"/>
    <w:rsid w:val="00EC1795"/>
    <w:rsid w:val="00EC42B5"/>
    <w:rsid w:val="00ED1A73"/>
    <w:rsid w:val="00ED580A"/>
    <w:rsid w:val="00F125E4"/>
    <w:rsid w:val="00F12877"/>
    <w:rsid w:val="00F1366A"/>
    <w:rsid w:val="00F147BC"/>
    <w:rsid w:val="00F20B81"/>
    <w:rsid w:val="00F37020"/>
    <w:rsid w:val="00F423A0"/>
    <w:rsid w:val="00F527C6"/>
    <w:rsid w:val="00F52D2B"/>
    <w:rsid w:val="00F54893"/>
    <w:rsid w:val="00F601CB"/>
    <w:rsid w:val="00F71343"/>
    <w:rsid w:val="00F8536D"/>
    <w:rsid w:val="00F85A26"/>
    <w:rsid w:val="00F872C1"/>
    <w:rsid w:val="00FA4132"/>
    <w:rsid w:val="00FA4C91"/>
    <w:rsid w:val="00FA5E96"/>
    <w:rsid w:val="00FB4C0C"/>
    <w:rsid w:val="00FB5979"/>
    <w:rsid w:val="00FC08E4"/>
    <w:rsid w:val="00FC1081"/>
    <w:rsid w:val="00FC3470"/>
    <w:rsid w:val="00FD06AC"/>
    <w:rsid w:val="00FD09E8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E0E32"/>
  <w15:chartTrackingRefBased/>
  <w15:docId w15:val="{2CE72D33-1334-4D94-8386-1912A89A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67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267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3267D"/>
    <w:pPr>
      <w:spacing w:after="160" w:line="256" w:lineRule="auto"/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0B1ADD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CC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917"/>
  </w:style>
  <w:style w:type="paragraph" w:styleId="Piedepgina">
    <w:name w:val="footer"/>
    <w:basedOn w:val="Normal"/>
    <w:link w:val="PiedepginaCar"/>
    <w:uiPriority w:val="99"/>
    <w:unhideWhenUsed/>
    <w:rsid w:val="00CC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917"/>
  </w:style>
  <w:style w:type="paragraph" w:styleId="Textodeglobo">
    <w:name w:val="Balloon Text"/>
    <w:basedOn w:val="Normal"/>
    <w:link w:val="TextodegloboCar"/>
    <w:uiPriority w:val="99"/>
    <w:semiHidden/>
    <w:unhideWhenUsed/>
    <w:rsid w:val="0038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448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rsid w:val="006127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127A8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Default">
    <w:name w:val="Default"/>
    <w:rsid w:val="00E576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8B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ADCC6-6217-47EF-9BBF-46095EE6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7</Pages>
  <Words>1218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Palacios Ortega</dc:creator>
  <cp:keywords/>
  <dc:description/>
  <cp:lastModifiedBy>FERNANDA MARTINEZ</cp:lastModifiedBy>
  <cp:revision>69</cp:revision>
  <cp:lastPrinted>2023-03-02T20:48:00Z</cp:lastPrinted>
  <dcterms:created xsi:type="dcterms:W3CDTF">2022-04-27T15:26:00Z</dcterms:created>
  <dcterms:modified xsi:type="dcterms:W3CDTF">2023-03-02T21:03:00Z</dcterms:modified>
</cp:coreProperties>
</file>