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2040"/>
        <w:gridCol w:w="2047"/>
        <w:gridCol w:w="2067"/>
        <w:gridCol w:w="2063"/>
        <w:gridCol w:w="2056"/>
        <w:gridCol w:w="2044"/>
        <w:gridCol w:w="2067"/>
      </w:tblGrid>
      <w:tr w:rsidR="0095784C" w:rsidRPr="00A62E28" w14:paraId="13F383CA" w14:textId="77777777" w:rsidTr="00276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B1398BA4E534AC58B29D763CB790E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0" w:type="dxa"/>
              </w:tcPr>
              <w:p w14:paraId="22D587E8" w14:textId="77CB3D00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47" w:type="dxa"/>
          </w:tcPr>
          <w:p w14:paraId="74CB8261" w14:textId="77777777" w:rsidR="00EA415B" w:rsidRPr="00A62E28" w:rsidRDefault="0075692C">
            <w:pPr>
              <w:pStyle w:val="Das"/>
            </w:pPr>
            <w:sdt>
              <w:sdtPr>
                <w:id w:val="2141225648"/>
                <w:placeholder>
                  <w:docPart w:val="BE3637E4B26E426184A38FB2BF45BDE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67" w:type="dxa"/>
          </w:tcPr>
          <w:p w14:paraId="3E55BECC" w14:textId="77777777" w:rsidR="00EA415B" w:rsidRPr="00A62E28" w:rsidRDefault="0075692C">
            <w:pPr>
              <w:pStyle w:val="Das"/>
            </w:pPr>
            <w:sdt>
              <w:sdtPr>
                <w:id w:val="-225834277"/>
                <w:placeholder>
                  <w:docPart w:val="2073772FD73D42ECA54B1F76C1AD8C5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63" w:type="dxa"/>
          </w:tcPr>
          <w:p w14:paraId="7A855FD0" w14:textId="77777777" w:rsidR="00EA415B" w:rsidRPr="00A62E28" w:rsidRDefault="0075692C">
            <w:pPr>
              <w:pStyle w:val="Das"/>
            </w:pPr>
            <w:sdt>
              <w:sdtPr>
                <w:id w:val="-1121838800"/>
                <w:placeholder>
                  <w:docPart w:val="73737CCB6F574A4E88B0951016623164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6" w:type="dxa"/>
          </w:tcPr>
          <w:p w14:paraId="69B9A83E" w14:textId="77777777" w:rsidR="00EA415B" w:rsidRPr="00A62E28" w:rsidRDefault="0075692C">
            <w:pPr>
              <w:pStyle w:val="Das"/>
            </w:pPr>
            <w:sdt>
              <w:sdtPr>
                <w:id w:val="-1805692476"/>
                <w:placeholder>
                  <w:docPart w:val="837210812A2B4097A2760DB9BDD8D67A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44" w:type="dxa"/>
          </w:tcPr>
          <w:p w14:paraId="12785221" w14:textId="77777777" w:rsidR="00EA415B" w:rsidRPr="00A62E28" w:rsidRDefault="0075692C">
            <w:pPr>
              <w:pStyle w:val="Das"/>
            </w:pPr>
            <w:sdt>
              <w:sdtPr>
                <w:id w:val="815225377"/>
                <w:placeholder>
                  <w:docPart w:val="1019ECE540D94E92B78719F2556DE06B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67" w:type="dxa"/>
          </w:tcPr>
          <w:p w14:paraId="2CF37C47" w14:textId="77777777" w:rsidR="00EA415B" w:rsidRPr="00A62E28" w:rsidRDefault="0075692C">
            <w:pPr>
              <w:pStyle w:val="Das"/>
            </w:pPr>
            <w:sdt>
              <w:sdtPr>
                <w:id w:val="36251574"/>
                <w:placeholder>
                  <w:docPart w:val="740B357F771F4DCCB367351602614712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79599A1B" w14:textId="77777777" w:rsidTr="00276F43">
        <w:tc>
          <w:tcPr>
            <w:tcW w:w="2040" w:type="dxa"/>
            <w:tcBorders>
              <w:bottom w:val="nil"/>
            </w:tcBorders>
          </w:tcPr>
          <w:p w14:paraId="0013A79D" w14:textId="77CB3D0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7" w:type="dxa"/>
            <w:tcBorders>
              <w:bottom w:val="nil"/>
            </w:tcBorders>
          </w:tcPr>
          <w:p w14:paraId="0D11F39A" w14:textId="1B2C4A1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7EEE2617" w14:textId="77777777" w:rsidR="000D0B5E" w:rsidRDefault="000D0B5E">
            <w:pPr>
              <w:pStyle w:val="Fechas"/>
              <w:rPr>
                <w:lang w:bidi="es-ES"/>
              </w:rPr>
            </w:pPr>
          </w:p>
          <w:p w14:paraId="04BB0BF4" w14:textId="442C9F7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3" w:type="dxa"/>
            <w:tcBorders>
              <w:bottom w:val="nil"/>
            </w:tcBorders>
          </w:tcPr>
          <w:p w14:paraId="16C648D5" w14:textId="1DA3879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14:paraId="4FE4D5B5" w14:textId="06E15CE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4" w:type="dxa"/>
            <w:tcBorders>
              <w:bottom w:val="nil"/>
            </w:tcBorders>
          </w:tcPr>
          <w:p w14:paraId="18E76F98" w14:textId="5849498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01B0DEA2" w14:textId="314F02BF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domingo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2541440" w14:textId="77777777" w:rsidTr="009429A6">
        <w:trPr>
          <w:trHeight w:hRule="exact" w:val="445"/>
        </w:trPr>
        <w:tc>
          <w:tcPr>
            <w:tcW w:w="20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79F2EC" w14:textId="77777777" w:rsidR="00EA415B" w:rsidRPr="00A62E28" w:rsidRDefault="00EA415B"/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34E8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11F74C9" w14:textId="77777777" w:rsidR="00EA415B" w:rsidRPr="00A62E28" w:rsidRDefault="00EA415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ED007F3" w14:textId="77777777" w:rsidR="00EA415B" w:rsidRPr="00A62E28" w:rsidRDefault="00EA415B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DCDF9AD" w14:textId="77777777" w:rsidR="00EA415B" w:rsidRPr="00A62E28" w:rsidRDefault="00EA415B"/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21F03A31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7F52333" w14:textId="77777777" w:rsidR="00EA415B" w:rsidRPr="00A62E28" w:rsidRDefault="00EA415B"/>
        </w:tc>
      </w:tr>
      <w:tr w:rsidR="00EA415B" w:rsidRPr="00A62E28" w14:paraId="0153C1C7" w14:textId="77777777" w:rsidTr="00276F43">
        <w:tc>
          <w:tcPr>
            <w:tcW w:w="20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99A1FB" w14:textId="2B45C23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0601" w14:textId="7218B77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E3B3CD0" w14:textId="0AB6225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198D958" w14:textId="15F3DE9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FD6E061" w14:textId="2B11F2F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16ADA28" w14:textId="5BA4954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B40002F" w14:textId="225E504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60F68578" w14:textId="77777777" w:rsidTr="009429A6">
        <w:trPr>
          <w:trHeight w:hRule="exact" w:val="609"/>
        </w:trPr>
        <w:tc>
          <w:tcPr>
            <w:tcW w:w="20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3D9356" w14:textId="77777777" w:rsidR="00EA415B" w:rsidRPr="00A62E28" w:rsidRDefault="00EA415B"/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264A0BE2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1B6A093" w14:textId="77777777" w:rsidR="00EA415B" w:rsidRPr="00A62E28" w:rsidRDefault="00EA415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63AD5D2" w14:textId="77777777" w:rsidR="00EA415B" w:rsidRPr="00A62E28" w:rsidRDefault="00EA415B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2A29B425" w14:textId="77777777" w:rsidR="00EA415B" w:rsidRPr="00A62E28" w:rsidRDefault="00EA415B"/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1CF0AFE2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8982CAB" w14:textId="77777777" w:rsidR="00EA415B" w:rsidRPr="00A62E28" w:rsidRDefault="00EA415B"/>
        </w:tc>
      </w:tr>
      <w:tr w:rsidR="00EA415B" w:rsidRPr="00A62E28" w14:paraId="5C365449" w14:textId="77777777" w:rsidTr="00276F43">
        <w:tc>
          <w:tcPr>
            <w:tcW w:w="2040" w:type="dxa"/>
            <w:tcBorders>
              <w:top w:val="single" w:sz="6" w:space="0" w:color="BFBFBF" w:themeColor="background1" w:themeShade="BF"/>
              <w:bottom w:val="nil"/>
            </w:tcBorders>
          </w:tcPr>
          <w:p w14:paraId="6C6B3544" w14:textId="1217982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67E76863" w14:textId="62BFA4C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39C9361" w14:textId="0D86930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8CEBBEB" w14:textId="3F0AD3E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4E0BEB61" w14:textId="16B71BC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51CD3E" w14:textId="535E083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F3B97AA" w14:textId="5000AF3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24708CD" w14:textId="77777777" w:rsidTr="008E6351">
        <w:trPr>
          <w:trHeight w:hRule="exact" w:val="1351"/>
        </w:trPr>
        <w:tc>
          <w:tcPr>
            <w:tcW w:w="2040" w:type="dxa"/>
            <w:tcBorders>
              <w:top w:val="nil"/>
              <w:bottom w:val="single" w:sz="6" w:space="0" w:color="BFBFBF" w:themeColor="background1" w:themeShade="BF"/>
            </w:tcBorders>
          </w:tcPr>
          <w:p w14:paraId="2E9E3812" w14:textId="298AA649" w:rsidR="00EA415B" w:rsidRDefault="00DE53DB" w:rsidP="00DE53DB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>Cita con Bryan de la Cerda</w:t>
            </w:r>
            <w:r>
              <w:rPr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>Alemán</w:t>
            </w:r>
            <w:r>
              <w:rPr>
                <w:sz w:val="12"/>
                <w:szCs w:val="12"/>
              </w:rPr>
              <w:t xml:space="preserve"> (músico</w:t>
            </w:r>
            <w:r w:rsidRPr="00DE53DB">
              <w:rPr>
                <w:sz w:val="12"/>
                <w:szCs w:val="12"/>
              </w:rPr>
              <w:t>)</w:t>
            </w:r>
          </w:p>
          <w:p w14:paraId="7DF720D7" w14:textId="77777777" w:rsidR="00DE53DB" w:rsidRDefault="000124BE" w:rsidP="00DE53DB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>Sra. Esther (Casa Morales) Festival de las Mascaras</w:t>
            </w:r>
          </w:p>
          <w:p w14:paraId="2B4C545B" w14:textId="401FC91A" w:rsidR="000124BE" w:rsidRPr="00DE53DB" w:rsidRDefault="000124BE" w:rsidP="00DE53DB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personal de la U de G (Sede CUTlaquepaque)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45FD53C" w14:textId="5F7D296E" w:rsidR="00E05A67" w:rsidRDefault="00E05A67" w:rsidP="000124BE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>integrantes de Ballet Folclórico Diálogos del Folclor Mexicano</w:t>
            </w:r>
          </w:p>
          <w:p w14:paraId="3CF3F803" w14:textId="6365526F" w:rsidR="00EA415B" w:rsidRDefault="000124BE" w:rsidP="000124BE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de trabajo con Jefes de Área</w:t>
            </w:r>
          </w:p>
          <w:p w14:paraId="2BEA79CA" w14:textId="77777777" w:rsidR="00D10896" w:rsidRDefault="00E05A67" w:rsidP="000124BE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>Regidora Keila K</w:t>
            </w:r>
          </w:p>
          <w:p w14:paraId="2A4CE6C0" w14:textId="0CE442FC" w:rsidR="00E05A67" w:rsidRPr="00A62E28" w:rsidRDefault="00E05A67" w:rsidP="000124BE">
            <w:pPr>
              <w:jc w:val="both"/>
            </w:pPr>
            <w:r>
              <w:rPr>
                <w:sz w:val="12"/>
                <w:szCs w:val="12"/>
              </w:rPr>
              <w:t>u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43A1C07" w14:textId="37349540" w:rsidR="00AF29CB" w:rsidRDefault="00AF29CB" w:rsidP="00AF29CB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 xml:space="preserve">Lic. Antonio Quiroz Mtz, Director de Orquesta de Cámara (Presentación de proyecto) </w:t>
            </w:r>
          </w:p>
          <w:p w14:paraId="633D165C" w14:textId="77777777" w:rsidR="00EA415B" w:rsidRPr="00A62E28" w:rsidRDefault="00EA415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398FB39E" w14:textId="77777777" w:rsidR="00EA415B" w:rsidRPr="00A62E28" w:rsidRDefault="00EA415B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E0617D0" w14:textId="77777777" w:rsidR="00EA415B" w:rsidRDefault="00AF52E8" w:rsidP="00AF52E8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>organizador del FESTIVAL DE MAYO</w:t>
            </w:r>
          </w:p>
          <w:p w14:paraId="58EA9953" w14:textId="3B5894F8" w:rsidR="00AF52E8" w:rsidRPr="00A62E28" w:rsidRDefault="00AF52E8" w:rsidP="00AF52E8">
            <w:pPr>
              <w:jc w:val="both"/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a 15:00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Jefe de Gabinete.- Lic. Vicente García Magaña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3B08F8B1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2397B96" w14:textId="77777777" w:rsidR="00EA415B" w:rsidRPr="00A62E28" w:rsidRDefault="00EA415B"/>
        </w:tc>
      </w:tr>
      <w:tr w:rsidR="00EA415B" w:rsidRPr="00A62E28" w14:paraId="042EF37F" w14:textId="77777777" w:rsidTr="00276F43">
        <w:tc>
          <w:tcPr>
            <w:tcW w:w="2040" w:type="dxa"/>
            <w:tcBorders>
              <w:top w:val="single" w:sz="6" w:space="0" w:color="BFBFBF" w:themeColor="background1" w:themeShade="BF"/>
              <w:bottom w:val="nil"/>
            </w:tcBorders>
          </w:tcPr>
          <w:p w14:paraId="0A297C1D" w14:textId="1C68916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748B1DA1" w14:textId="5F58B79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7FC9311" w14:textId="00566B01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4FA2A41A" w14:textId="3D3D1DE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2D7E6ABD" w14:textId="5885651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5D1A0B6" w14:textId="45B75C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60F4DF8" w14:textId="42BC171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75F6436" w14:textId="77777777" w:rsidTr="00A85ECA">
        <w:trPr>
          <w:trHeight w:hRule="exact" w:val="618"/>
        </w:trPr>
        <w:tc>
          <w:tcPr>
            <w:tcW w:w="2040" w:type="dxa"/>
            <w:tcBorders>
              <w:top w:val="nil"/>
              <w:bottom w:val="single" w:sz="6" w:space="0" w:color="BFBFBF" w:themeColor="background1" w:themeShade="BF"/>
            </w:tcBorders>
          </w:tcPr>
          <w:p w14:paraId="5A563771" w14:textId="77777777" w:rsidR="00EA415B" w:rsidRDefault="00E673A8" w:rsidP="00E673A8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Inauguración de la Sede del CUTlaquepaque (Universidad de Guadalajara) patio San Pedro</w:t>
            </w:r>
          </w:p>
          <w:p w14:paraId="183FFECB" w14:textId="6D0D3E25" w:rsidR="004C0B88" w:rsidRPr="00A62E28" w:rsidRDefault="004C0B88" w:rsidP="00E673A8">
            <w:pPr>
              <w:jc w:val="both"/>
            </w:pP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6A1E794D" w14:textId="717B401D" w:rsidR="00EA415B" w:rsidRPr="00A62E28" w:rsidRDefault="00E673A8" w:rsidP="00E673A8">
            <w:pPr>
              <w:jc w:val="both"/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Deliberación de los ganadores del Concurso de Piñatas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0579525" w14:textId="44269E11" w:rsidR="00E673A8" w:rsidRDefault="00E673A8" w:rsidP="00E673A8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con </w:t>
            </w:r>
            <w:r>
              <w:rPr>
                <w:sz w:val="12"/>
                <w:szCs w:val="12"/>
              </w:rPr>
              <w:t>Lic. Vicente Magaña. -Jefe de Gabinete</w:t>
            </w:r>
          </w:p>
          <w:p w14:paraId="2E206AB9" w14:textId="77777777" w:rsidR="00EA415B" w:rsidRPr="00A62E28" w:rsidRDefault="00EA415B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7A1B3A7B" w14:textId="785B1215" w:rsidR="00C1751E" w:rsidRDefault="00C1751E" w:rsidP="00C1751E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Entrega de premios a los ganadores del concurso de piñatas</w:t>
            </w:r>
          </w:p>
          <w:p w14:paraId="2CAAF654" w14:textId="77777777" w:rsidR="00EA415B" w:rsidRPr="00A62E28" w:rsidRDefault="00EA415B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35B8B40E" w14:textId="51B36FF7" w:rsidR="00EA415B" w:rsidRPr="00A62E28" w:rsidRDefault="00C1751E" w:rsidP="00C1751E">
            <w:pPr>
              <w:jc w:val="both"/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11:00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a 15:00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Recorrido a Colonias del Municipio para programación de eventos culturales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09E05821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EA191B2" w14:textId="77777777" w:rsidR="00EA415B" w:rsidRPr="00A62E28" w:rsidRDefault="00EA415B"/>
        </w:tc>
      </w:tr>
      <w:tr w:rsidR="00EA415B" w:rsidRPr="00A62E28" w14:paraId="28BFC679" w14:textId="77777777" w:rsidTr="00276F43">
        <w:tc>
          <w:tcPr>
            <w:tcW w:w="2040" w:type="dxa"/>
            <w:tcBorders>
              <w:top w:val="single" w:sz="6" w:space="0" w:color="BFBFBF" w:themeColor="background1" w:themeShade="BF"/>
              <w:bottom w:val="nil"/>
            </w:tcBorders>
          </w:tcPr>
          <w:p w14:paraId="1A1E673E" w14:textId="23D54A5B" w:rsidR="00915153" w:rsidRPr="00915153" w:rsidRDefault="00915153" w:rsidP="00915153">
            <w:pPr>
              <w:pStyle w:val="Fechas"/>
              <w:rPr>
                <w:color w:val="808080" w:themeColor="background1" w:themeShade="80"/>
              </w:rPr>
            </w:pPr>
            <w:r w:rsidRPr="00915153">
              <w:rPr>
                <w:color w:val="808080" w:themeColor="background1" w:themeShade="80"/>
              </w:rPr>
              <w:t>23</w:t>
            </w:r>
          </w:p>
          <w:p w14:paraId="001DDE0B" w14:textId="05ADB8AE" w:rsidR="00915153" w:rsidRDefault="00915153" w:rsidP="00915153">
            <w:pPr>
              <w:pStyle w:val="Fechas"/>
              <w:jc w:val="both"/>
              <w:rPr>
                <w:b/>
                <w:bCs/>
                <w:color w:val="C00000"/>
                <w:sz w:val="4"/>
                <w:szCs w:val="4"/>
              </w:rPr>
            </w:pPr>
          </w:p>
          <w:p w14:paraId="4194198C" w14:textId="38F5CEF5" w:rsidR="00EA415B" w:rsidRPr="00A62E28" w:rsidRDefault="00915153" w:rsidP="008E6351">
            <w:pPr>
              <w:jc w:val="both"/>
            </w:pPr>
            <w:r w:rsidRPr="008E6351">
              <w:rPr>
                <w:b/>
                <w:bCs/>
                <w:color w:val="C00000"/>
                <w:sz w:val="12"/>
                <w:szCs w:val="12"/>
              </w:rPr>
              <w:t>09:00</w:t>
            </w:r>
            <w:r w:rsidRPr="008E6351">
              <w:rPr>
                <w:color w:val="C00000"/>
                <w:sz w:val="12"/>
                <w:szCs w:val="12"/>
              </w:rPr>
              <w:t xml:space="preserve"> </w:t>
            </w:r>
            <w:r w:rsidRPr="008E6351">
              <w:rPr>
                <w:sz w:val="12"/>
                <w:szCs w:val="12"/>
              </w:rPr>
              <w:t xml:space="preserve">Reunión con Dora Fafutis </w:t>
            </w:r>
            <w:r w:rsidR="00CC360A" w:rsidRPr="008E6351">
              <w:rPr>
                <w:sz w:val="12"/>
                <w:szCs w:val="12"/>
              </w:rPr>
              <w:t>Morris. -</w:t>
            </w:r>
            <w:r w:rsidRPr="008E6351">
              <w:rPr>
                <w:sz w:val="12"/>
                <w:szCs w:val="12"/>
              </w:rPr>
              <w:t>Coordinadora General (Presentación proyecto anual de Cultura)</w:t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  <w:bottom w:val="nil"/>
            </w:tcBorders>
          </w:tcPr>
          <w:p w14:paraId="104FCCB0" w14:textId="77777777" w:rsidR="00EA415B" w:rsidRDefault="00375B27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  <w:p w14:paraId="72F3009C" w14:textId="2742A28C" w:rsidR="006E5119" w:rsidRDefault="00915153" w:rsidP="00915153">
            <w:pPr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 w:rsidRPr="00DE53DB">
              <w:rPr>
                <w:sz w:val="12"/>
                <w:szCs w:val="12"/>
              </w:rPr>
              <w:t xml:space="preserve">Cita </w:t>
            </w:r>
            <w:r>
              <w:rPr>
                <w:sz w:val="12"/>
                <w:szCs w:val="12"/>
              </w:rPr>
              <w:t xml:space="preserve">en Jefatura de </w:t>
            </w:r>
            <w:r w:rsidR="009A1EE9">
              <w:rPr>
                <w:sz w:val="12"/>
                <w:szCs w:val="12"/>
              </w:rPr>
              <w:t>Gabinete. -</w:t>
            </w:r>
            <w:r>
              <w:rPr>
                <w:sz w:val="12"/>
                <w:szCs w:val="12"/>
              </w:rPr>
              <w:t xml:space="preserve"> (programa PECAPM)</w:t>
            </w:r>
          </w:p>
          <w:p w14:paraId="69A4F6F5" w14:textId="4A1717A5" w:rsidR="008E6351" w:rsidRPr="008622A6" w:rsidRDefault="008E6351" w:rsidP="00915153">
            <w:pPr>
              <w:rPr>
                <w:sz w:val="10"/>
                <w:szCs w:val="10"/>
              </w:rPr>
            </w:pP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7BAA4EB9" w14:textId="77777777" w:rsidR="00EA415B" w:rsidRDefault="00375B27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  <w:p w14:paraId="6B4FF0F6" w14:textId="37A388B8" w:rsidR="00E03F48" w:rsidRDefault="008622A6" w:rsidP="00E03F48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10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en Presidencia (presentación de proyecto)</w:t>
            </w:r>
          </w:p>
          <w:p w14:paraId="78A312CE" w14:textId="28B5D846" w:rsidR="00E03F48" w:rsidRPr="008622A6" w:rsidRDefault="00E03F48" w:rsidP="00E03F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4602CE21" w14:textId="77777777" w:rsidR="00EA415B" w:rsidRDefault="00375B27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  <w:p w14:paraId="74AA9046" w14:textId="2AF14086" w:rsidR="00493831" w:rsidRDefault="003D0200" w:rsidP="00493831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</w:t>
            </w:r>
            <w:r w:rsidR="00493831"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493831" w:rsidRPr="00DE53DB">
              <w:rPr>
                <w:color w:val="C00000"/>
                <w:sz w:val="12"/>
                <w:szCs w:val="12"/>
              </w:rPr>
              <w:t xml:space="preserve"> </w:t>
            </w:r>
            <w:r w:rsidR="00493831">
              <w:rPr>
                <w:sz w:val="12"/>
                <w:szCs w:val="12"/>
              </w:rPr>
              <w:t>Reunión en INMUJER</w:t>
            </w:r>
          </w:p>
          <w:p w14:paraId="776D6FB2" w14:textId="59150185" w:rsidR="00493831" w:rsidRDefault="00493831" w:rsidP="00493831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11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con</w:t>
            </w:r>
            <w:r w:rsidR="00CC360A">
              <w:rPr>
                <w:sz w:val="12"/>
                <w:szCs w:val="12"/>
              </w:rPr>
              <w:t xml:space="preserve"> Coro</w:t>
            </w:r>
            <w:r>
              <w:rPr>
                <w:sz w:val="12"/>
                <w:szCs w:val="12"/>
              </w:rPr>
              <w:t xml:space="preserve"> Mayaguel</w:t>
            </w:r>
          </w:p>
          <w:p w14:paraId="23156811" w14:textId="196154E6" w:rsidR="00493831" w:rsidRPr="00A62E28" w:rsidRDefault="00493831">
            <w:pPr>
              <w:pStyle w:val="Fechas"/>
            </w:pP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14:paraId="6F6DBEDE" w14:textId="77777777" w:rsidR="00EA415B" w:rsidRDefault="00375B27">
            <w:pPr>
              <w:pStyle w:val="Fechas"/>
              <w:rPr>
                <w:lang w:bidi="es-ES"/>
              </w:rPr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  <w:p w14:paraId="3F7D4A96" w14:textId="77777777" w:rsidR="00D309D9" w:rsidRDefault="00AE386F" w:rsidP="00AE386F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11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a 1</w:t>
            </w:r>
            <w:r w:rsidR="007125FA">
              <w:rPr>
                <w:b/>
                <w:bCs/>
                <w:color w:val="C00000"/>
                <w:sz w:val="12"/>
                <w:szCs w:val="12"/>
              </w:rPr>
              <w:t>3</w:t>
            </w:r>
            <w:r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Lic. Nadia, Ramón (Logística de eventos culturales en colonias)</w:t>
            </w:r>
          </w:p>
          <w:p w14:paraId="07461824" w14:textId="0B31094E" w:rsidR="00D309D9" w:rsidRPr="00D309D9" w:rsidRDefault="00D309D9" w:rsidP="00AE386F">
            <w:pPr>
              <w:jc w:val="both"/>
              <w:rPr>
                <w:sz w:val="12"/>
                <w:szCs w:val="12"/>
              </w:rPr>
            </w:pPr>
            <w:r w:rsidRPr="00D309D9">
              <w:rPr>
                <w:b/>
                <w:bCs/>
                <w:color w:val="C00000"/>
                <w:sz w:val="12"/>
                <w:szCs w:val="12"/>
              </w:rPr>
              <w:t>15:00</w:t>
            </w:r>
            <w:r w:rsidRPr="00D309D9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Visita a Casa Morelos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718C6E4" w14:textId="3DCE686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7C92D9F0" w14:textId="1909F72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937C54A" w14:textId="77777777" w:rsidTr="00A85ECA">
        <w:trPr>
          <w:trHeight w:hRule="exact" w:val="1464"/>
        </w:trPr>
        <w:tc>
          <w:tcPr>
            <w:tcW w:w="2040" w:type="dxa"/>
            <w:tcBorders>
              <w:top w:val="nil"/>
              <w:bottom w:val="single" w:sz="6" w:space="0" w:color="BFBFBF" w:themeColor="background1" w:themeShade="BF"/>
            </w:tcBorders>
          </w:tcPr>
          <w:p w14:paraId="5E78DAA4" w14:textId="033175FA" w:rsidR="00EA415B" w:rsidRPr="00A85ECA" w:rsidRDefault="008E6351" w:rsidP="008E6351">
            <w:pPr>
              <w:jc w:val="both"/>
              <w:rPr>
                <w:sz w:val="12"/>
                <w:szCs w:val="12"/>
              </w:rPr>
            </w:pPr>
            <w:r w:rsidRPr="00A85ECA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A85ECA">
              <w:rPr>
                <w:color w:val="C00000"/>
                <w:sz w:val="12"/>
                <w:szCs w:val="12"/>
              </w:rPr>
              <w:t xml:space="preserve"> </w:t>
            </w:r>
            <w:r w:rsidRPr="00A85ECA">
              <w:rPr>
                <w:sz w:val="12"/>
                <w:szCs w:val="12"/>
              </w:rPr>
              <w:t xml:space="preserve">Reunión de trabajo con </w:t>
            </w:r>
            <w:r w:rsidR="00CC360A" w:rsidRPr="00A85ECA">
              <w:rPr>
                <w:sz w:val="12"/>
                <w:szCs w:val="12"/>
              </w:rPr>
              <w:t>directora</w:t>
            </w:r>
            <w:r w:rsidRPr="00A85ECA">
              <w:rPr>
                <w:sz w:val="12"/>
                <w:szCs w:val="12"/>
              </w:rPr>
              <w:t xml:space="preserve"> de Turismo, Jóvenes Empresarios, Sra. Esther Morales (Hotel Casa Morales)</w:t>
            </w:r>
          </w:p>
          <w:p w14:paraId="763A2374" w14:textId="77777777" w:rsidR="007F4006" w:rsidRPr="00A85ECA" w:rsidRDefault="007F4006" w:rsidP="007F4006">
            <w:pPr>
              <w:jc w:val="both"/>
              <w:rPr>
                <w:sz w:val="12"/>
                <w:szCs w:val="12"/>
              </w:rPr>
            </w:pPr>
            <w:r w:rsidRPr="00A85ECA">
              <w:rPr>
                <w:b/>
                <w:bCs/>
                <w:color w:val="C00000"/>
                <w:sz w:val="12"/>
                <w:szCs w:val="12"/>
              </w:rPr>
              <w:t>14:00</w:t>
            </w:r>
            <w:r w:rsidRPr="00A85ECA">
              <w:rPr>
                <w:color w:val="C00000"/>
                <w:sz w:val="12"/>
                <w:szCs w:val="12"/>
              </w:rPr>
              <w:t xml:space="preserve"> </w:t>
            </w:r>
            <w:r w:rsidRPr="00A85ECA">
              <w:rPr>
                <w:sz w:val="12"/>
                <w:szCs w:val="12"/>
              </w:rPr>
              <w:t xml:space="preserve">Reunión con Secretario General </w:t>
            </w:r>
          </w:p>
          <w:p w14:paraId="602DD437" w14:textId="08F38FFC" w:rsidR="009A1EE9" w:rsidRPr="00A85ECA" w:rsidRDefault="009A1EE9" w:rsidP="007F4006">
            <w:pPr>
              <w:jc w:val="both"/>
              <w:rPr>
                <w:sz w:val="12"/>
                <w:szCs w:val="12"/>
              </w:rPr>
            </w:pPr>
            <w:r w:rsidRPr="00A85ECA">
              <w:rPr>
                <w:b/>
                <w:bCs/>
                <w:color w:val="C00000"/>
                <w:sz w:val="12"/>
                <w:szCs w:val="12"/>
              </w:rPr>
              <w:t>15:20</w:t>
            </w:r>
            <w:r w:rsidRPr="00A85ECA">
              <w:rPr>
                <w:color w:val="C00000"/>
                <w:sz w:val="12"/>
                <w:szCs w:val="12"/>
              </w:rPr>
              <w:t xml:space="preserve"> </w:t>
            </w:r>
            <w:r w:rsidR="00A85ECA" w:rsidRPr="00A85ECA">
              <w:rPr>
                <w:sz w:val="12"/>
                <w:szCs w:val="12"/>
              </w:rPr>
              <w:t>Reunión</w:t>
            </w:r>
            <w:r w:rsidRPr="00A85ECA">
              <w:rPr>
                <w:sz w:val="12"/>
                <w:szCs w:val="12"/>
              </w:rPr>
              <w:t xml:space="preserve"> de trabajo con je</w:t>
            </w:r>
            <w:r w:rsidR="00A85ECA" w:rsidRPr="00A85ECA">
              <w:rPr>
                <w:sz w:val="12"/>
                <w:szCs w:val="12"/>
              </w:rPr>
              <w:t xml:space="preserve">fas </w:t>
            </w:r>
            <w:r w:rsidR="00CC360A" w:rsidRPr="00A85ECA">
              <w:rPr>
                <w:sz w:val="12"/>
                <w:szCs w:val="12"/>
              </w:rPr>
              <w:t xml:space="preserve">de </w:t>
            </w:r>
            <w:r w:rsidR="00CC360A">
              <w:rPr>
                <w:sz w:val="12"/>
                <w:szCs w:val="12"/>
              </w:rPr>
              <w:t>las</w:t>
            </w:r>
            <w:r w:rsidR="00A85ECA">
              <w:rPr>
                <w:sz w:val="12"/>
                <w:szCs w:val="12"/>
              </w:rPr>
              <w:t xml:space="preserve"> </w:t>
            </w:r>
            <w:r w:rsidR="00A85ECA" w:rsidRPr="00A85ECA">
              <w:rPr>
                <w:sz w:val="12"/>
                <w:szCs w:val="12"/>
              </w:rPr>
              <w:t xml:space="preserve">áreas de cultura y </w:t>
            </w:r>
            <w:r w:rsidR="00A85ECA">
              <w:rPr>
                <w:sz w:val="12"/>
                <w:szCs w:val="12"/>
              </w:rPr>
              <w:t xml:space="preserve">Lic. Brenda </w:t>
            </w:r>
            <w:r w:rsidR="00CC360A" w:rsidRPr="00A85ECA">
              <w:rPr>
                <w:sz w:val="12"/>
                <w:szCs w:val="12"/>
              </w:rPr>
              <w:t>directora</w:t>
            </w:r>
            <w:r w:rsidR="00A85ECA" w:rsidRPr="00A85ECA">
              <w:rPr>
                <w:sz w:val="12"/>
                <w:szCs w:val="12"/>
              </w:rPr>
              <w:t xml:space="preserve"> de Educación</w:t>
            </w:r>
          </w:p>
        </w:tc>
        <w:tc>
          <w:tcPr>
            <w:tcW w:w="2047" w:type="dxa"/>
            <w:tcBorders>
              <w:top w:val="nil"/>
              <w:bottom w:val="single" w:sz="6" w:space="0" w:color="BFBFBF" w:themeColor="background1" w:themeShade="BF"/>
            </w:tcBorders>
          </w:tcPr>
          <w:p w14:paraId="59332E07" w14:textId="4CCC803C" w:rsidR="00EA415B" w:rsidRPr="00A62E28" w:rsidRDefault="00915153" w:rsidP="00276F43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276F43">
              <w:rPr>
                <w:b/>
                <w:bCs/>
                <w:color w:val="C00000"/>
                <w:sz w:val="12"/>
                <w:szCs w:val="12"/>
              </w:rPr>
              <w:t>2</w:t>
            </w:r>
            <w:r w:rsidR="00276F43"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276F43" w:rsidRPr="00DE53DB">
              <w:rPr>
                <w:color w:val="C00000"/>
                <w:sz w:val="12"/>
                <w:szCs w:val="12"/>
              </w:rPr>
              <w:t xml:space="preserve"> </w:t>
            </w:r>
            <w:r w:rsidR="00276F43" w:rsidRPr="00DE53DB">
              <w:rPr>
                <w:sz w:val="12"/>
                <w:szCs w:val="12"/>
              </w:rPr>
              <w:t xml:space="preserve">Cita con </w:t>
            </w:r>
            <w:r w:rsidR="00276F43">
              <w:rPr>
                <w:sz w:val="12"/>
                <w:szCs w:val="12"/>
              </w:rPr>
              <w:t xml:space="preserve">Ricardo </w:t>
            </w:r>
            <w:r w:rsidR="009A1EE9">
              <w:rPr>
                <w:sz w:val="12"/>
                <w:szCs w:val="12"/>
              </w:rPr>
              <w:t>Sandoval. -</w:t>
            </w:r>
            <w:r w:rsidR="00276F43">
              <w:rPr>
                <w:sz w:val="12"/>
                <w:szCs w:val="12"/>
              </w:rPr>
              <w:t>Gestor Cultural (ONIRIC) 3310883261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EE0A1DE" w14:textId="59FB74D3" w:rsidR="00E03F48" w:rsidRDefault="00E03F48" w:rsidP="00E03F48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CD010F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Regidora Fernanda Janeth Martínez Núñez (Despacho de la Regidora)</w:t>
            </w:r>
          </w:p>
          <w:p w14:paraId="1B79998A" w14:textId="6912D87A" w:rsidR="00EA415B" w:rsidRPr="00A62E28" w:rsidRDefault="00B37D88" w:rsidP="00B37D88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12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a 13:00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Curso “ZAVES”</w:t>
            </w:r>
            <w:r w:rsidR="00FF0F30">
              <w:rPr>
                <w:sz w:val="12"/>
                <w:szCs w:val="12"/>
              </w:rPr>
              <w:t xml:space="preserve"> como conectarte con la</w:t>
            </w:r>
            <w:r w:rsidR="001C2BA7">
              <w:rPr>
                <w:sz w:val="12"/>
                <w:szCs w:val="12"/>
              </w:rPr>
              <w:t>s</w:t>
            </w:r>
            <w:r w:rsidR="00FF0F30">
              <w:rPr>
                <w:sz w:val="12"/>
                <w:szCs w:val="12"/>
              </w:rPr>
              <w:t xml:space="preserve"> Aves</w:t>
            </w:r>
            <w:r>
              <w:rPr>
                <w:sz w:val="12"/>
                <w:szCs w:val="12"/>
              </w:rPr>
              <w:t>, invita la Dirección de Medio Ambiente (Capilla del Museo)</w:t>
            </w: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303F231" w14:textId="77777777" w:rsidR="00EA415B" w:rsidRPr="00A62E28" w:rsidRDefault="00EA415B"/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14:paraId="696EF7F9" w14:textId="77777777" w:rsidR="00EA415B" w:rsidRPr="00A62E28" w:rsidRDefault="00EA415B"/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612BF1CF" w14:textId="77777777" w:rsidR="00EA415B" w:rsidRPr="00A62E28" w:rsidRDefault="00EA415B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DE870AE" w14:textId="77777777" w:rsidR="00EA415B" w:rsidRPr="00A62E28" w:rsidRDefault="00EA415B"/>
        </w:tc>
      </w:tr>
      <w:tr w:rsidR="00EA415B" w:rsidRPr="00A62E28" w14:paraId="6DEA8B08" w14:textId="77777777" w:rsidTr="00276F43">
        <w:tc>
          <w:tcPr>
            <w:tcW w:w="2040" w:type="dxa"/>
            <w:tcBorders>
              <w:top w:val="single" w:sz="6" w:space="0" w:color="BFBFBF" w:themeColor="background1" w:themeShade="BF"/>
            </w:tcBorders>
          </w:tcPr>
          <w:p w14:paraId="3B9867F2" w14:textId="0419DF76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7" w:type="dxa"/>
            <w:tcBorders>
              <w:top w:val="single" w:sz="6" w:space="0" w:color="BFBFBF" w:themeColor="background1" w:themeShade="BF"/>
            </w:tcBorders>
          </w:tcPr>
          <w:p w14:paraId="60D8945E" w14:textId="389A714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DE53DB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</w:tcBorders>
          </w:tcPr>
          <w:p w14:paraId="6FC0B1BD" w14:textId="77777777" w:rsidR="00EA415B" w:rsidRPr="00A62E28" w:rsidRDefault="00EA415B">
            <w:pPr>
              <w:pStyle w:val="Fechas"/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</w:tcBorders>
          </w:tcPr>
          <w:p w14:paraId="4E6F8676" w14:textId="77777777" w:rsidR="00EA415B" w:rsidRPr="00A62E28" w:rsidRDefault="00EA415B">
            <w:pPr>
              <w:pStyle w:val="Fechas"/>
            </w:pPr>
          </w:p>
        </w:tc>
        <w:tc>
          <w:tcPr>
            <w:tcW w:w="2056" w:type="dxa"/>
            <w:tcBorders>
              <w:top w:val="single" w:sz="6" w:space="0" w:color="BFBFBF" w:themeColor="background1" w:themeShade="BF"/>
            </w:tcBorders>
          </w:tcPr>
          <w:p w14:paraId="27863ECD" w14:textId="77777777" w:rsidR="00EA415B" w:rsidRPr="00A62E28" w:rsidRDefault="00EA415B">
            <w:pPr>
              <w:pStyle w:val="Fechas"/>
            </w:pPr>
          </w:p>
        </w:tc>
        <w:tc>
          <w:tcPr>
            <w:tcW w:w="2044" w:type="dxa"/>
            <w:tcBorders>
              <w:top w:val="single" w:sz="6" w:space="0" w:color="BFBFBF" w:themeColor="background1" w:themeShade="BF"/>
            </w:tcBorders>
          </w:tcPr>
          <w:p w14:paraId="64240175" w14:textId="77777777" w:rsidR="00EA415B" w:rsidRPr="00A62E28" w:rsidRDefault="00EA415B">
            <w:pPr>
              <w:pStyle w:val="Fechas"/>
            </w:pPr>
          </w:p>
        </w:tc>
        <w:tc>
          <w:tcPr>
            <w:tcW w:w="2067" w:type="dxa"/>
            <w:tcBorders>
              <w:top w:val="single" w:sz="6" w:space="0" w:color="BFBFBF" w:themeColor="background1" w:themeShade="BF"/>
            </w:tcBorders>
          </w:tcPr>
          <w:p w14:paraId="5458CE2E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18ECE8EF" w14:textId="77777777" w:rsidTr="0014192E">
        <w:trPr>
          <w:trHeight w:hRule="exact" w:val="1800"/>
        </w:trPr>
        <w:tc>
          <w:tcPr>
            <w:tcW w:w="2040" w:type="dxa"/>
          </w:tcPr>
          <w:p w14:paraId="59E4A751" w14:textId="77777777" w:rsidR="00EA415B" w:rsidRPr="00A62E28" w:rsidRDefault="00EA415B"/>
        </w:tc>
        <w:tc>
          <w:tcPr>
            <w:tcW w:w="2047" w:type="dxa"/>
          </w:tcPr>
          <w:p w14:paraId="76B671E9" w14:textId="77777777" w:rsidR="00EA415B" w:rsidRDefault="001427D2" w:rsidP="002F7A5F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12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del Bicentenario (sala de expresidentes)</w:t>
            </w:r>
          </w:p>
          <w:p w14:paraId="33F3C08B" w14:textId="7C21FAC5" w:rsidR="001427D2" w:rsidRPr="00A62E28" w:rsidRDefault="001427D2" w:rsidP="002F7A5F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13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en Secretaría de Cultura</w:t>
            </w:r>
          </w:p>
        </w:tc>
        <w:tc>
          <w:tcPr>
            <w:tcW w:w="2067" w:type="dxa"/>
          </w:tcPr>
          <w:p w14:paraId="292E607A" w14:textId="77777777" w:rsidR="00EA415B" w:rsidRPr="00A62E28" w:rsidRDefault="00EA415B"/>
        </w:tc>
        <w:tc>
          <w:tcPr>
            <w:tcW w:w="2063" w:type="dxa"/>
          </w:tcPr>
          <w:p w14:paraId="7337E2D6" w14:textId="77777777" w:rsidR="00EA415B" w:rsidRPr="00A62E28" w:rsidRDefault="00EA415B"/>
        </w:tc>
        <w:tc>
          <w:tcPr>
            <w:tcW w:w="2056" w:type="dxa"/>
          </w:tcPr>
          <w:p w14:paraId="420626A0" w14:textId="77777777" w:rsidR="00EA415B" w:rsidRPr="00A62E28" w:rsidRDefault="00EA415B"/>
        </w:tc>
        <w:tc>
          <w:tcPr>
            <w:tcW w:w="2044" w:type="dxa"/>
          </w:tcPr>
          <w:p w14:paraId="01049DC6" w14:textId="77777777" w:rsidR="00EA415B" w:rsidRPr="00A62E28" w:rsidRDefault="00EA415B"/>
        </w:tc>
        <w:tc>
          <w:tcPr>
            <w:tcW w:w="2067" w:type="dxa"/>
          </w:tcPr>
          <w:p w14:paraId="292559A5" w14:textId="77777777" w:rsidR="00EA415B" w:rsidRPr="00A62E28" w:rsidRDefault="00EA415B"/>
        </w:tc>
      </w:tr>
    </w:tbl>
    <w:tbl>
      <w:tblPr>
        <w:tblpPr w:leftFromText="141" w:rightFromText="141" w:vertAnchor="page" w:horzAnchor="margin" w:tblpY="702"/>
        <w:tblW w:w="4996" w:type="pct"/>
        <w:tblLook w:val="04A0" w:firstRow="1" w:lastRow="0" w:firstColumn="1" w:lastColumn="0" w:noHBand="0" w:noVBand="1"/>
        <w:tblCaption w:val="Diseño de tabla"/>
      </w:tblPr>
      <w:tblGrid>
        <w:gridCol w:w="14388"/>
      </w:tblGrid>
      <w:tr w:rsidR="00DE53DB" w:rsidRPr="00A62E28" w14:paraId="314308B2" w14:textId="77777777" w:rsidTr="00DE53DB">
        <w:trPr>
          <w:trHeight w:val="186"/>
        </w:trPr>
        <w:tc>
          <w:tcPr>
            <w:tcW w:w="14389" w:type="dxa"/>
            <w:shd w:val="clear" w:color="auto" w:fill="495E00" w:themeFill="accent1" w:themeFillShade="80"/>
          </w:tcPr>
          <w:p w14:paraId="679A9B41" w14:textId="77777777" w:rsidR="00DE53DB" w:rsidRPr="00DE53DB" w:rsidRDefault="00DE53DB" w:rsidP="00DE53DB">
            <w:pPr>
              <w:pStyle w:val="Mes"/>
              <w:rPr>
                <w:sz w:val="36"/>
                <w:szCs w:val="36"/>
              </w:rPr>
            </w:pPr>
            <w:r w:rsidRPr="00DE53DB">
              <w:rPr>
                <w:sz w:val="72"/>
                <w:szCs w:val="72"/>
                <w:lang w:bidi="es-ES"/>
              </w:rPr>
              <w:fldChar w:fldCharType="begin"/>
            </w:r>
            <w:r w:rsidRPr="00DE53DB">
              <w:rPr>
                <w:sz w:val="72"/>
                <w:szCs w:val="72"/>
                <w:lang w:bidi="es-ES"/>
              </w:rPr>
              <w:instrText xml:space="preserve"> DOCVARIABLE  MonthStart \@ MMMM \* MERGEFORMAT </w:instrText>
            </w:r>
            <w:r w:rsidRPr="00DE53DB">
              <w:rPr>
                <w:sz w:val="72"/>
                <w:szCs w:val="72"/>
                <w:lang w:bidi="es-ES"/>
              </w:rPr>
              <w:fldChar w:fldCharType="separate"/>
            </w:r>
            <w:r w:rsidRPr="00DE53DB">
              <w:rPr>
                <w:sz w:val="72"/>
                <w:szCs w:val="72"/>
                <w:lang w:bidi="es-ES"/>
              </w:rPr>
              <w:t>enero</w:t>
            </w:r>
            <w:r w:rsidRPr="00DE53DB">
              <w:rPr>
                <w:sz w:val="72"/>
                <w:szCs w:val="72"/>
                <w:lang w:bidi="es-ES"/>
              </w:rPr>
              <w:fldChar w:fldCharType="end"/>
            </w:r>
          </w:p>
        </w:tc>
      </w:tr>
      <w:tr w:rsidR="00DE53DB" w:rsidRPr="00A62E28" w14:paraId="77BE29FB" w14:textId="77777777" w:rsidTr="00DE53DB">
        <w:trPr>
          <w:trHeight w:val="195"/>
        </w:trPr>
        <w:tc>
          <w:tcPr>
            <w:tcW w:w="14389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3B166B5" w14:textId="77777777" w:rsidR="00DE53DB" w:rsidRPr="00A62E28" w:rsidRDefault="00DE53DB" w:rsidP="00DE53DB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</w:tbl>
    <w:p w14:paraId="53B0DD92" w14:textId="108F909E" w:rsidR="00EA415B" w:rsidRPr="00A62E28" w:rsidRDefault="00EA415B">
      <w:pPr>
        <w:pStyle w:val="Cita"/>
      </w:pPr>
    </w:p>
    <w:sectPr w:rsidR="00EA415B" w:rsidRPr="00A62E28" w:rsidSect="00DE53DB">
      <w:pgSz w:w="15840" w:h="12240" w:orient="landscape" w:code="1"/>
      <w:pgMar w:top="28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09A9" w14:textId="77777777" w:rsidR="0075692C" w:rsidRDefault="0075692C">
      <w:pPr>
        <w:spacing w:before="0" w:after="0"/>
      </w:pPr>
      <w:r>
        <w:separator/>
      </w:r>
    </w:p>
  </w:endnote>
  <w:endnote w:type="continuationSeparator" w:id="0">
    <w:p w14:paraId="6D59E773" w14:textId="77777777" w:rsidR="0075692C" w:rsidRDefault="00756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E9CD" w14:textId="77777777" w:rsidR="0075692C" w:rsidRDefault="0075692C">
      <w:pPr>
        <w:spacing w:before="0" w:after="0"/>
      </w:pPr>
      <w:r>
        <w:separator/>
      </w:r>
    </w:p>
  </w:footnote>
  <w:footnote w:type="continuationSeparator" w:id="0">
    <w:p w14:paraId="2ECAB817" w14:textId="77777777" w:rsidR="0075692C" w:rsidRDefault="007569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3"/>
    <w:docVar w:name="MonthStart" w:val="01/01/2023"/>
    <w:docVar w:name="ShowDynamicGuides" w:val="1"/>
    <w:docVar w:name="ShowMarginGuides" w:val="0"/>
    <w:docVar w:name="ShowOutlines" w:val="0"/>
    <w:docVar w:name="ShowStaticGuides" w:val="0"/>
  </w:docVars>
  <w:rsids>
    <w:rsidRoot w:val="00DE53DB"/>
    <w:rsid w:val="000124BE"/>
    <w:rsid w:val="000324E2"/>
    <w:rsid w:val="00085D72"/>
    <w:rsid w:val="000D0B5E"/>
    <w:rsid w:val="00105471"/>
    <w:rsid w:val="00124ADC"/>
    <w:rsid w:val="0014192E"/>
    <w:rsid w:val="001427D2"/>
    <w:rsid w:val="00170FE5"/>
    <w:rsid w:val="00193E15"/>
    <w:rsid w:val="001C2BA7"/>
    <w:rsid w:val="001D122D"/>
    <w:rsid w:val="0025748C"/>
    <w:rsid w:val="00276F43"/>
    <w:rsid w:val="00282746"/>
    <w:rsid w:val="00282DE3"/>
    <w:rsid w:val="002C1286"/>
    <w:rsid w:val="002F7032"/>
    <w:rsid w:val="002F7A5F"/>
    <w:rsid w:val="00311ECD"/>
    <w:rsid w:val="00320970"/>
    <w:rsid w:val="00375B27"/>
    <w:rsid w:val="003C76A3"/>
    <w:rsid w:val="003D0200"/>
    <w:rsid w:val="00493831"/>
    <w:rsid w:val="00495333"/>
    <w:rsid w:val="004C0B88"/>
    <w:rsid w:val="00527FA3"/>
    <w:rsid w:val="00531631"/>
    <w:rsid w:val="005434C1"/>
    <w:rsid w:val="00550173"/>
    <w:rsid w:val="005B0C48"/>
    <w:rsid w:val="005C4FAC"/>
    <w:rsid w:val="005C71B3"/>
    <w:rsid w:val="0064687B"/>
    <w:rsid w:val="00677BD5"/>
    <w:rsid w:val="006901E5"/>
    <w:rsid w:val="006A4604"/>
    <w:rsid w:val="006E4157"/>
    <w:rsid w:val="006E5119"/>
    <w:rsid w:val="007125FA"/>
    <w:rsid w:val="00720A05"/>
    <w:rsid w:val="0075692C"/>
    <w:rsid w:val="00772F73"/>
    <w:rsid w:val="007900DE"/>
    <w:rsid w:val="007E3785"/>
    <w:rsid w:val="007F4006"/>
    <w:rsid w:val="00812DAD"/>
    <w:rsid w:val="0081356A"/>
    <w:rsid w:val="00847002"/>
    <w:rsid w:val="008622A6"/>
    <w:rsid w:val="0089380B"/>
    <w:rsid w:val="008E6351"/>
    <w:rsid w:val="008F0AEB"/>
    <w:rsid w:val="00915153"/>
    <w:rsid w:val="00925ED9"/>
    <w:rsid w:val="009429A6"/>
    <w:rsid w:val="0095784C"/>
    <w:rsid w:val="00975B5F"/>
    <w:rsid w:val="00997C7D"/>
    <w:rsid w:val="009A164A"/>
    <w:rsid w:val="009A1EE9"/>
    <w:rsid w:val="009A7C5B"/>
    <w:rsid w:val="009B1FF1"/>
    <w:rsid w:val="009B79FD"/>
    <w:rsid w:val="00A11A16"/>
    <w:rsid w:val="00A62E28"/>
    <w:rsid w:val="00A85ECA"/>
    <w:rsid w:val="00AE386F"/>
    <w:rsid w:val="00AF29CB"/>
    <w:rsid w:val="00AF344D"/>
    <w:rsid w:val="00AF52E8"/>
    <w:rsid w:val="00B37D88"/>
    <w:rsid w:val="00B515A3"/>
    <w:rsid w:val="00B864F3"/>
    <w:rsid w:val="00B965C1"/>
    <w:rsid w:val="00BC6A26"/>
    <w:rsid w:val="00BE7C4E"/>
    <w:rsid w:val="00BF0FEE"/>
    <w:rsid w:val="00BF4383"/>
    <w:rsid w:val="00C00BA4"/>
    <w:rsid w:val="00C15090"/>
    <w:rsid w:val="00C1751E"/>
    <w:rsid w:val="00C41633"/>
    <w:rsid w:val="00C84BC7"/>
    <w:rsid w:val="00CB00F4"/>
    <w:rsid w:val="00CC360A"/>
    <w:rsid w:val="00CD010F"/>
    <w:rsid w:val="00D10896"/>
    <w:rsid w:val="00D1415C"/>
    <w:rsid w:val="00D309D9"/>
    <w:rsid w:val="00D86D82"/>
    <w:rsid w:val="00DE53DB"/>
    <w:rsid w:val="00DF173A"/>
    <w:rsid w:val="00E03F48"/>
    <w:rsid w:val="00E05A67"/>
    <w:rsid w:val="00E27180"/>
    <w:rsid w:val="00E673A8"/>
    <w:rsid w:val="00EA415B"/>
    <w:rsid w:val="00FD2B1D"/>
    <w:rsid w:val="00FF0F30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EB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C07FB0FA-3B0C-4166-B722-8110B48DCDF7%7d\%7bE6327750-ABA6-461F-B645-9B3BD92A1295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398BA4E534AC58B29D763CB79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DC63-56A6-4B9E-A0D7-4A3414E4EB68}"/>
      </w:docPartPr>
      <w:docPartBody>
        <w:p w:rsidR="004D34C8" w:rsidRDefault="008B7A33">
          <w:pPr>
            <w:pStyle w:val="EB1398BA4E534AC58B29D763CB790EDF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BE3637E4B26E426184A38FB2BF45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6ADA-22A2-4075-AD6E-37CC6BCEE2C4}"/>
      </w:docPartPr>
      <w:docPartBody>
        <w:p w:rsidR="004D34C8" w:rsidRDefault="008B7A33">
          <w:pPr>
            <w:pStyle w:val="BE3637E4B26E426184A38FB2BF45BDE1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2073772FD73D42ECA54B1F76C1AD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4472-95C8-45A8-AE0D-5AD776350A9F}"/>
      </w:docPartPr>
      <w:docPartBody>
        <w:p w:rsidR="004D34C8" w:rsidRDefault="008B7A33">
          <w:pPr>
            <w:pStyle w:val="2073772FD73D42ECA54B1F76C1AD8C5F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73737CCB6F574A4E88B095101662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11AC-7ABE-40F5-A52F-C98E545325AD}"/>
      </w:docPartPr>
      <w:docPartBody>
        <w:p w:rsidR="004D34C8" w:rsidRDefault="008B7A33">
          <w:pPr>
            <w:pStyle w:val="73737CCB6F574A4E88B0951016623164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837210812A2B4097A2760DB9BDD8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00D7-2FB9-4CF3-8C80-7C20E8E1B165}"/>
      </w:docPartPr>
      <w:docPartBody>
        <w:p w:rsidR="004D34C8" w:rsidRDefault="008B7A33">
          <w:pPr>
            <w:pStyle w:val="837210812A2B4097A2760DB9BDD8D67A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1019ECE540D94E92B78719F2556D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B568-ABA1-4E33-A8F9-F9A79BBA7660}"/>
      </w:docPartPr>
      <w:docPartBody>
        <w:p w:rsidR="004D34C8" w:rsidRDefault="008B7A33">
          <w:pPr>
            <w:pStyle w:val="1019ECE540D94E92B78719F2556DE06B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740B357F771F4DCCB36735160261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3DCC-559D-43DB-B34F-E7A4A663D661}"/>
      </w:docPartPr>
      <w:docPartBody>
        <w:p w:rsidR="004D34C8" w:rsidRDefault="008B7A33">
          <w:pPr>
            <w:pStyle w:val="740B357F771F4DCCB367351602614712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74"/>
    <w:rsid w:val="001004B5"/>
    <w:rsid w:val="001243C0"/>
    <w:rsid w:val="0039349D"/>
    <w:rsid w:val="004D34C8"/>
    <w:rsid w:val="00666877"/>
    <w:rsid w:val="008B7A33"/>
    <w:rsid w:val="00986D92"/>
    <w:rsid w:val="009C547D"/>
    <w:rsid w:val="00AA4349"/>
    <w:rsid w:val="00C3283D"/>
    <w:rsid w:val="00C8264D"/>
    <w:rsid w:val="00CA0BC3"/>
    <w:rsid w:val="00CD1774"/>
    <w:rsid w:val="00E604E9"/>
    <w:rsid w:val="00E720A3"/>
    <w:rsid w:val="00E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1398BA4E534AC58B29D763CB790EDF">
    <w:name w:val="EB1398BA4E534AC58B29D763CB790EDF"/>
  </w:style>
  <w:style w:type="paragraph" w:customStyle="1" w:styleId="BE3637E4B26E426184A38FB2BF45BDE1">
    <w:name w:val="BE3637E4B26E426184A38FB2BF45BDE1"/>
  </w:style>
  <w:style w:type="paragraph" w:customStyle="1" w:styleId="2073772FD73D42ECA54B1F76C1AD8C5F">
    <w:name w:val="2073772FD73D42ECA54B1F76C1AD8C5F"/>
  </w:style>
  <w:style w:type="paragraph" w:customStyle="1" w:styleId="73737CCB6F574A4E88B0951016623164">
    <w:name w:val="73737CCB6F574A4E88B0951016623164"/>
  </w:style>
  <w:style w:type="paragraph" w:customStyle="1" w:styleId="837210812A2B4097A2760DB9BDD8D67A">
    <w:name w:val="837210812A2B4097A2760DB9BDD8D67A"/>
  </w:style>
  <w:style w:type="paragraph" w:customStyle="1" w:styleId="1019ECE540D94E92B78719F2556DE06B">
    <w:name w:val="1019ECE540D94E92B78719F2556DE06B"/>
  </w:style>
  <w:style w:type="paragraph" w:customStyle="1" w:styleId="740B357F771F4DCCB367351602614712">
    <w:name w:val="740B357F771F4DCCB367351602614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{E6327750-ABA6-461F-B645-9B3BD92A1295}tf16382941_win32</Template>
  <TotalTime>0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2023-01-06T19:37:00Z</dcterms:created>
  <dcterms:modified xsi:type="dcterms:W3CDTF">2023-02-17T21:52:00Z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