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707" w14:textId="2E7D71A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AVISO DE PRIVACIDAD INTEGRAL</w:t>
      </w:r>
    </w:p>
    <w:p w14:paraId="1D7DEBDC" w14:textId="7777777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01E08D17" w14:textId="6F11E1A7" w:rsidR="002957E2" w:rsidRPr="00B75A73" w:rsidRDefault="00D11A2C" w:rsidP="00DD61B4">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AVISO DE PRIVACIDAD PARA EL OTORGAMIENTO DE PROGRAMAS SOCIALES DE LA COORDINACIÓN GENERAL DE DESARROLLO ECONÓMICO Y COMBATE A LA DESIGUALDAD EL GOBIERNO</w:t>
      </w:r>
      <w:r w:rsidR="00FE241D">
        <w:rPr>
          <w:rFonts w:ascii="Arial Narrow" w:eastAsia="Arial Narrow" w:hAnsi="Arial Narrow" w:cs="Arial Narrow"/>
          <w:b/>
          <w:color w:val="000000"/>
          <w:sz w:val="24"/>
          <w:szCs w:val="24"/>
        </w:rPr>
        <w:t xml:space="preserve"> DE SAN PEDRO TLAQUEPAQUE.</w:t>
      </w:r>
    </w:p>
    <w:p w14:paraId="1E916F78" w14:textId="77777777" w:rsidR="002957E2" w:rsidRPr="00B75A73" w:rsidRDefault="002957E2">
      <w:pPr>
        <w:jc w:val="both"/>
        <w:rPr>
          <w:rFonts w:ascii="Arial Narrow" w:eastAsia="Arial Narrow" w:hAnsi="Arial Narrow" w:cs="Arial Narrow"/>
          <w:sz w:val="24"/>
          <w:szCs w:val="24"/>
        </w:rPr>
      </w:pPr>
    </w:p>
    <w:p w14:paraId="33F62DD8" w14:textId="20361C49"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El H. Ayuntamiento de San Pedro Tlaquepaque,</w:t>
      </w:r>
      <w:r w:rsidR="00D11A2C">
        <w:rPr>
          <w:rFonts w:ascii="Arial Narrow" w:eastAsia="Arial Narrow" w:hAnsi="Arial Narrow" w:cs="Arial Narrow"/>
          <w:sz w:val="24"/>
          <w:szCs w:val="24"/>
        </w:rPr>
        <w:t xml:space="preserve"> a través de la Coordinación General de Desarrollo Económico y Combate a la Desigualdad,</w:t>
      </w:r>
      <w:r w:rsidR="00DD61B4">
        <w:rPr>
          <w:rFonts w:ascii="Arial Narrow" w:eastAsia="Arial Narrow" w:hAnsi="Arial Narrow" w:cs="Arial Narrow"/>
          <w:sz w:val="24"/>
          <w:szCs w:val="24"/>
        </w:rPr>
        <w:t xml:space="preserve"> </w:t>
      </w:r>
      <w:r w:rsidRPr="00B75A73">
        <w:rPr>
          <w:rFonts w:ascii="Arial Narrow" w:eastAsia="Arial Narrow" w:hAnsi="Arial Narrow" w:cs="Arial Narrow"/>
          <w:sz w:val="24"/>
          <w:szCs w:val="24"/>
        </w:rPr>
        <w:t xml:space="preserve">con domicilio en calle </w:t>
      </w:r>
      <w:r w:rsidR="00D11A2C">
        <w:rPr>
          <w:rFonts w:ascii="Arial Narrow" w:eastAsia="Arial Narrow" w:hAnsi="Arial Narrow" w:cs="Arial Narrow"/>
          <w:sz w:val="24"/>
          <w:szCs w:val="24"/>
        </w:rPr>
        <w:t>Florida 188</w:t>
      </w:r>
      <w:r w:rsidRPr="00B75A73">
        <w:rPr>
          <w:rFonts w:ascii="Arial Narrow" w:eastAsia="Arial Narrow" w:hAnsi="Arial Narrow" w:cs="Arial Narrow"/>
          <w:sz w:val="24"/>
          <w:szCs w:val="24"/>
        </w:rPr>
        <w:t xml:space="preserve">, colonia Centro, en San Pedro Tlaquepaque, Jalisco, México, </w:t>
      </w:r>
      <w:r w:rsidR="00B75A73" w:rsidRPr="00B75A73">
        <w:rPr>
          <w:rFonts w:ascii="Arial Narrow" w:eastAsia="Arial Narrow" w:hAnsi="Arial Narrow" w:cs="Arial Narrow"/>
          <w:sz w:val="24"/>
          <w:szCs w:val="24"/>
        </w:rPr>
        <w:t>C</w:t>
      </w:r>
      <w:r w:rsidRPr="00B75A73">
        <w:rPr>
          <w:rFonts w:ascii="Arial Narrow" w:eastAsia="Arial Narrow" w:hAnsi="Arial Narrow" w:cs="Arial Narrow"/>
          <w:sz w:val="24"/>
          <w:szCs w:val="24"/>
        </w:rPr>
        <w:t>.</w:t>
      </w:r>
      <w:r w:rsidR="00540A9D" w:rsidRPr="00B75A73">
        <w:rPr>
          <w:rFonts w:ascii="Arial Narrow" w:eastAsia="Arial Narrow" w:hAnsi="Arial Narrow" w:cs="Arial Narrow"/>
          <w:sz w:val="24"/>
          <w:szCs w:val="24"/>
        </w:rPr>
        <w:t>P</w:t>
      </w:r>
      <w:r w:rsidRPr="00B75A73">
        <w:rPr>
          <w:rFonts w:ascii="Arial Narrow" w:eastAsia="Arial Narrow" w:hAnsi="Arial Narrow" w:cs="Arial Narrow"/>
          <w:sz w:val="24"/>
          <w:szCs w:val="24"/>
        </w:rPr>
        <w:t xml:space="preserve">. 45500, con página de internet </w:t>
      </w:r>
      <w:r w:rsidRPr="00B75A73">
        <w:rPr>
          <w:rFonts w:ascii="Arial Narrow" w:eastAsia="Arial Narrow" w:hAnsi="Arial Narrow" w:cs="Arial Narrow"/>
          <w:color w:val="0563C1"/>
          <w:sz w:val="24"/>
          <w:szCs w:val="24"/>
          <w:u w:val="single"/>
        </w:rPr>
        <w:t>https://www.tlaquepaque.gob.mx/</w:t>
      </w:r>
      <w:r w:rsidRPr="00B75A73">
        <w:rPr>
          <w:rFonts w:ascii="Arial Narrow" w:eastAsia="Arial Narrow" w:hAnsi="Arial Narrow" w:cs="Arial Narrow"/>
          <w:sz w:val="24"/>
          <w:szCs w:val="24"/>
        </w:rPr>
        <w:t xml:space="preserve"> es el responsable del uso y protección de sus datos personales y al respecto le informamos lo siguiente:</w:t>
      </w:r>
    </w:p>
    <w:p w14:paraId="06498313" w14:textId="04DBE381"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4D362DF1" w14:textId="61BC113E"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El tratamiento de sus datos personales será conforme a los siguientes fundamentos legales:</w:t>
      </w:r>
    </w:p>
    <w:p w14:paraId="328D5FAD" w14:textId="52703093" w:rsidR="002957E2"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Artículo</w:t>
      </w:r>
      <w:r w:rsidR="0095405B" w:rsidRPr="00B75A73">
        <w:rPr>
          <w:rFonts w:ascii="Arial Narrow" w:hAnsi="Arial Narrow"/>
          <w:sz w:val="24"/>
          <w:szCs w:val="24"/>
        </w:rPr>
        <w:t>s</w:t>
      </w:r>
      <w:r w:rsidRPr="00B75A73">
        <w:rPr>
          <w:rFonts w:ascii="Arial Narrow" w:hAnsi="Arial Narrow"/>
          <w:sz w:val="24"/>
          <w:szCs w:val="24"/>
        </w:rPr>
        <w:t xml:space="preserve"> 6°, apartado A, fracción I</w:t>
      </w:r>
      <w:r w:rsidR="00A301EA">
        <w:rPr>
          <w:rFonts w:ascii="Arial Narrow" w:hAnsi="Arial Narrow"/>
          <w:sz w:val="24"/>
          <w:szCs w:val="24"/>
        </w:rPr>
        <w:t>I y III,</w:t>
      </w:r>
      <w:r w:rsidRPr="00B75A73">
        <w:rPr>
          <w:rFonts w:ascii="Arial Narrow" w:hAnsi="Arial Narrow"/>
          <w:sz w:val="24"/>
          <w:szCs w:val="24"/>
        </w:rPr>
        <w:t xml:space="preserve"> </w:t>
      </w:r>
      <w:r w:rsidR="0095405B" w:rsidRPr="00B75A73">
        <w:rPr>
          <w:rFonts w:ascii="Arial Narrow" w:hAnsi="Arial Narrow"/>
          <w:sz w:val="24"/>
          <w:szCs w:val="24"/>
        </w:rPr>
        <w:t xml:space="preserve">y 16 párrafo segundo </w:t>
      </w:r>
      <w:r w:rsidRPr="00B75A73">
        <w:rPr>
          <w:rFonts w:ascii="Arial Narrow" w:hAnsi="Arial Narrow"/>
          <w:sz w:val="24"/>
          <w:szCs w:val="24"/>
        </w:rPr>
        <w:t>de la Constitución Política de los Estados Unidos Mexicanos.</w:t>
      </w:r>
    </w:p>
    <w:p w14:paraId="749C439D" w14:textId="3DDF5DA9" w:rsidR="002957E2"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Artículo</w:t>
      </w:r>
      <w:r w:rsidR="00634836">
        <w:rPr>
          <w:rFonts w:ascii="Arial Narrow" w:hAnsi="Arial Narrow"/>
          <w:sz w:val="24"/>
          <w:szCs w:val="24"/>
        </w:rPr>
        <w:t>s</w:t>
      </w:r>
      <w:r w:rsidRPr="00B75A73">
        <w:rPr>
          <w:rFonts w:ascii="Arial Narrow" w:hAnsi="Arial Narrow"/>
          <w:sz w:val="24"/>
          <w:szCs w:val="24"/>
        </w:rPr>
        <w:t xml:space="preserve"> </w:t>
      </w:r>
      <w:r w:rsidR="002E0FEE">
        <w:rPr>
          <w:rFonts w:ascii="Arial Narrow" w:hAnsi="Arial Narrow"/>
          <w:sz w:val="24"/>
          <w:szCs w:val="24"/>
        </w:rPr>
        <w:t>4</w:t>
      </w:r>
      <w:r w:rsidR="00634836">
        <w:rPr>
          <w:rFonts w:ascii="Arial Narrow" w:hAnsi="Arial Narrow"/>
          <w:sz w:val="24"/>
          <w:szCs w:val="24"/>
        </w:rPr>
        <w:t>°</w:t>
      </w:r>
      <w:r w:rsidRPr="00B75A73">
        <w:rPr>
          <w:rFonts w:ascii="Arial Narrow" w:hAnsi="Arial Narrow"/>
          <w:sz w:val="24"/>
          <w:szCs w:val="24"/>
        </w:rPr>
        <w:t xml:space="preserve"> fracciones V</w:t>
      </w:r>
      <w:r w:rsidR="002E0FEE">
        <w:rPr>
          <w:rFonts w:ascii="Arial Narrow" w:hAnsi="Arial Narrow"/>
          <w:sz w:val="24"/>
          <w:szCs w:val="24"/>
        </w:rPr>
        <w:t>I</w:t>
      </w:r>
      <w:r w:rsidRPr="00B75A73">
        <w:rPr>
          <w:rFonts w:ascii="Arial Narrow" w:hAnsi="Arial Narrow"/>
          <w:sz w:val="24"/>
          <w:szCs w:val="24"/>
        </w:rPr>
        <w:t xml:space="preserve"> </w:t>
      </w:r>
      <w:r w:rsidR="00634836">
        <w:rPr>
          <w:rFonts w:ascii="Arial Narrow" w:hAnsi="Arial Narrow"/>
          <w:sz w:val="24"/>
          <w:szCs w:val="24"/>
        </w:rPr>
        <w:t xml:space="preserve">y 9 fracción V </w:t>
      </w:r>
      <w:r w:rsidRPr="00B75A73">
        <w:rPr>
          <w:rFonts w:ascii="Arial Narrow" w:hAnsi="Arial Narrow"/>
          <w:sz w:val="24"/>
          <w:szCs w:val="24"/>
        </w:rPr>
        <w:t>de la Constitución Política del Estado de Jalisco</w:t>
      </w:r>
    </w:p>
    <w:p w14:paraId="2D09D06E" w14:textId="2E355608" w:rsidR="00B75A73"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 xml:space="preserve">Artículos </w:t>
      </w:r>
      <w:r w:rsidR="00540A9D" w:rsidRPr="00B75A73">
        <w:rPr>
          <w:rFonts w:ascii="Arial Narrow" w:hAnsi="Arial Narrow"/>
          <w:sz w:val="24"/>
          <w:szCs w:val="24"/>
        </w:rPr>
        <w:t>2, fracciones II, III y IV</w:t>
      </w:r>
      <w:r w:rsidR="009D3A15">
        <w:rPr>
          <w:rFonts w:ascii="Arial Narrow" w:hAnsi="Arial Narrow"/>
          <w:sz w:val="24"/>
          <w:szCs w:val="24"/>
        </w:rPr>
        <w:t>;</w:t>
      </w:r>
      <w:r w:rsidR="00540A9D" w:rsidRPr="00B75A73">
        <w:rPr>
          <w:rFonts w:ascii="Arial Narrow" w:hAnsi="Arial Narrow"/>
          <w:sz w:val="24"/>
          <w:szCs w:val="24"/>
        </w:rPr>
        <w:t xml:space="preserve"> </w:t>
      </w:r>
      <w:r w:rsidR="00FE241D">
        <w:rPr>
          <w:rFonts w:ascii="Arial Narrow" w:hAnsi="Arial Narrow"/>
          <w:sz w:val="24"/>
          <w:szCs w:val="24"/>
        </w:rPr>
        <w:t xml:space="preserve">3.1 fracción IX </w:t>
      </w:r>
      <w:r w:rsidR="009D3A15">
        <w:rPr>
          <w:rFonts w:ascii="Arial Narrow" w:hAnsi="Arial Narrow"/>
          <w:sz w:val="24"/>
          <w:szCs w:val="24"/>
        </w:rPr>
        <w:t xml:space="preserve">y X; </w:t>
      </w:r>
      <w:r w:rsidR="00FE241D">
        <w:rPr>
          <w:rFonts w:ascii="Arial Narrow" w:hAnsi="Arial Narrow"/>
          <w:sz w:val="24"/>
          <w:szCs w:val="24"/>
        </w:rPr>
        <w:t>y</w:t>
      </w:r>
      <w:r w:rsidR="00F8067C">
        <w:rPr>
          <w:rFonts w:ascii="Arial Narrow" w:hAnsi="Arial Narrow"/>
          <w:sz w:val="24"/>
          <w:szCs w:val="24"/>
        </w:rPr>
        <w:t xml:space="preserve"> 87 fracción VII</w:t>
      </w:r>
      <w:r w:rsidRPr="00B75A73">
        <w:rPr>
          <w:rFonts w:ascii="Arial Narrow" w:hAnsi="Arial Narrow"/>
          <w:sz w:val="24"/>
          <w:szCs w:val="24"/>
        </w:rPr>
        <w:t xml:space="preserve"> de la Ley de Protección de Datos Personales en Posesión de Sujetos Obligados del Estado de Jalisco y sus Municipios.</w:t>
      </w:r>
    </w:p>
    <w:p w14:paraId="16436E5C" w14:textId="00181995" w:rsidR="00B75A73" w:rsidRPr="00380833" w:rsidRDefault="00FE241D" w:rsidP="00D16A57">
      <w:pPr>
        <w:pStyle w:val="Sinespaciado"/>
        <w:numPr>
          <w:ilvl w:val="0"/>
          <w:numId w:val="5"/>
        </w:numPr>
        <w:jc w:val="both"/>
        <w:rPr>
          <w:rFonts w:ascii="Arial Narrow" w:hAnsi="Arial Narrow"/>
          <w:sz w:val="24"/>
          <w:szCs w:val="24"/>
        </w:rPr>
      </w:pPr>
      <w:r>
        <w:rPr>
          <w:rFonts w:ascii="Arial Narrow" w:hAnsi="Arial Narrow"/>
          <w:sz w:val="24"/>
          <w:szCs w:val="24"/>
        </w:rPr>
        <w:t>Artículos</w:t>
      </w:r>
      <w:r w:rsidR="00DD61B4" w:rsidRPr="00F647D9">
        <w:rPr>
          <w:rFonts w:ascii="Arial Narrow" w:hAnsi="Arial Narrow"/>
          <w:sz w:val="24"/>
          <w:szCs w:val="24"/>
        </w:rPr>
        <w:t xml:space="preserve"> </w:t>
      </w:r>
      <w:r w:rsidR="009D3A15">
        <w:rPr>
          <w:rFonts w:ascii="Arial Narrow" w:hAnsi="Arial Narrow"/>
          <w:sz w:val="24"/>
          <w:szCs w:val="24"/>
        </w:rPr>
        <w:t>8</w:t>
      </w:r>
      <w:r w:rsidR="00D11A2C">
        <w:rPr>
          <w:rFonts w:ascii="Arial Narrow" w:hAnsi="Arial Narrow"/>
          <w:sz w:val="24"/>
          <w:szCs w:val="24"/>
        </w:rPr>
        <w:t xml:space="preserve"> fracción</w:t>
      </w:r>
      <w:r w:rsidR="00F659A8">
        <w:rPr>
          <w:rFonts w:ascii="Arial Narrow" w:hAnsi="Arial Narrow"/>
          <w:sz w:val="24"/>
          <w:szCs w:val="24"/>
        </w:rPr>
        <w:t xml:space="preserve"> V</w:t>
      </w:r>
      <w:r w:rsidR="00D11A2C">
        <w:rPr>
          <w:rFonts w:ascii="Arial Narrow" w:hAnsi="Arial Narrow"/>
          <w:sz w:val="24"/>
          <w:szCs w:val="24"/>
        </w:rPr>
        <w:t>I inciso D</w:t>
      </w:r>
      <w:r w:rsidR="00F659A8">
        <w:rPr>
          <w:rFonts w:ascii="Arial Narrow" w:hAnsi="Arial Narrow"/>
          <w:sz w:val="24"/>
          <w:szCs w:val="24"/>
        </w:rPr>
        <w:t>;</w:t>
      </w:r>
      <w:r w:rsidR="009D3A15">
        <w:rPr>
          <w:rFonts w:ascii="Arial Narrow" w:hAnsi="Arial Narrow"/>
          <w:sz w:val="24"/>
          <w:szCs w:val="24"/>
        </w:rPr>
        <w:t xml:space="preserve"> 15</w:t>
      </w:r>
      <w:r w:rsidR="00F659A8">
        <w:rPr>
          <w:rFonts w:ascii="Arial Narrow" w:hAnsi="Arial Narrow"/>
          <w:sz w:val="24"/>
          <w:szCs w:val="24"/>
        </w:rPr>
        <w:t xml:space="preserve"> fracción I</w:t>
      </w:r>
      <w:r w:rsidR="009620CB">
        <w:rPr>
          <w:rFonts w:ascii="Arial Narrow" w:hAnsi="Arial Narrow"/>
          <w:sz w:val="24"/>
          <w:szCs w:val="24"/>
        </w:rPr>
        <w:t>;</w:t>
      </w:r>
      <w:r w:rsidR="009D3A15">
        <w:rPr>
          <w:rFonts w:ascii="Arial Narrow" w:hAnsi="Arial Narrow"/>
          <w:sz w:val="24"/>
          <w:szCs w:val="24"/>
        </w:rPr>
        <w:t xml:space="preserve"> </w:t>
      </w:r>
      <w:r w:rsidR="00DD61B4" w:rsidRPr="00F647D9">
        <w:rPr>
          <w:rFonts w:ascii="Arial Narrow" w:hAnsi="Arial Narrow"/>
          <w:sz w:val="24"/>
          <w:szCs w:val="24"/>
        </w:rPr>
        <w:t>20</w:t>
      </w:r>
      <w:r>
        <w:rPr>
          <w:rFonts w:ascii="Arial Narrow" w:hAnsi="Arial Narrow"/>
          <w:sz w:val="24"/>
          <w:szCs w:val="24"/>
        </w:rPr>
        <w:t>,</w:t>
      </w:r>
      <w:r w:rsidR="00B75A73" w:rsidRPr="00F647D9">
        <w:rPr>
          <w:rFonts w:ascii="Arial Narrow" w:hAnsi="Arial Narrow"/>
          <w:sz w:val="24"/>
          <w:szCs w:val="24"/>
        </w:rPr>
        <w:t xml:space="preserve"> </w:t>
      </w:r>
      <w:r w:rsidR="00DD61B4" w:rsidRPr="00F647D9">
        <w:rPr>
          <w:rFonts w:ascii="Arial Narrow" w:hAnsi="Arial Narrow"/>
          <w:sz w:val="24"/>
          <w:szCs w:val="24"/>
        </w:rPr>
        <w:t>21</w:t>
      </w:r>
      <w:r w:rsidR="009D3A15">
        <w:rPr>
          <w:rFonts w:ascii="Arial Narrow" w:hAnsi="Arial Narrow"/>
          <w:sz w:val="24"/>
          <w:szCs w:val="24"/>
        </w:rPr>
        <w:t>,</w:t>
      </w:r>
      <w:r w:rsidR="00F659A8">
        <w:rPr>
          <w:rFonts w:ascii="Arial Narrow" w:hAnsi="Arial Narrow"/>
          <w:sz w:val="24"/>
          <w:szCs w:val="24"/>
        </w:rPr>
        <w:t xml:space="preserve"> 22, 23 y</w:t>
      </w:r>
      <w:r w:rsidR="009D3A15">
        <w:rPr>
          <w:rFonts w:ascii="Arial Narrow" w:hAnsi="Arial Narrow"/>
          <w:sz w:val="24"/>
          <w:szCs w:val="24"/>
        </w:rPr>
        <w:t xml:space="preserve"> 25</w:t>
      </w:r>
      <w:r w:rsidR="00F8067C">
        <w:rPr>
          <w:rFonts w:ascii="Arial Narrow" w:hAnsi="Arial Narrow"/>
          <w:sz w:val="24"/>
          <w:szCs w:val="24"/>
        </w:rPr>
        <w:t xml:space="preserve"> fracciones</w:t>
      </w:r>
      <w:r w:rsidR="00D11A2C">
        <w:rPr>
          <w:rFonts w:ascii="Arial Narrow" w:hAnsi="Arial Narrow"/>
          <w:sz w:val="24"/>
          <w:szCs w:val="24"/>
        </w:rPr>
        <w:t xml:space="preserve"> VI, X</w:t>
      </w:r>
      <w:r w:rsidR="00F659A8">
        <w:rPr>
          <w:rFonts w:ascii="Arial Narrow" w:hAnsi="Arial Narrow"/>
          <w:sz w:val="24"/>
          <w:szCs w:val="24"/>
        </w:rPr>
        <w:t>, XV, XVII</w:t>
      </w:r>
      <w:r w:rsidR="009620CB">
        <w:rPr>
          <w:rFonts w:ascii="Arial Narrow" w:hAnsi="Arial Narrow"/>
          <w:sz w:val="24"/>
          <w:szCs w:val="24"/>
        </w:rPr>
        <w:t>, XVIII, XX</w:t>
      </w:r>
      <w:r w:rsidR="00F8067C">
        <w:rPr>
          <w:rFonts w:ascii="Arial Narrow" w:hAnsi="Arial Narrow"/>
          <w:sz w:val="24"/>
          <w:szCs w:val="24"/>
        </w:rPr>
        <w:t xml:space="preserve"> </w:t>
      </w:r>
      <w:r w:rsidR="00B75A73" w:rsidRPr="00F647D9">
        <w:rPr>
          <w:rFonts w:ascii="Arial Narrow" w:hAnsi="Arial Narrow"/>
          <w:sz w:val="24"/>
          <w:szCs w:val="24"/>
        </w:rPr>
        <w:t xml:space="preserve">de la Ley de Transparencia y Acceso a la Información </w:t>
      </w:r>
      <w:r w:rsidR="00B75A73" w:rsidRPr="00380833">
        <w:rPr>
          <w:rFonts w:ascii="Arial Narrow" w:hAnsi="Arial Narrow"/>
          <w:sz w:val="24"/>
          <w:szCs w:val="24"/>
        </w:rPr>
        <w:t>Pública del Estado de Jalisco y sus Municipios.</w:t>
      </w:r>
    </w:p>
    <w:p w14:paraId="130A533D" w14:textId="588A1187" w:rsidR="000A77F4" w:rsidRDefault="00B27DDE" w:rsidP="00D16A57">
      <w:pPr>
        <w:pStyle w:val="Sinespaciado"/>
        <w:numPr>
          <w:ilvl w:val="0"/>
          <w:numId w:val="5"/>
        </w:numPr>
        <w:jc w:val="both"/>
        <w:rPr>
          <w:rFonts w:ascii="Arial Narrow" w:hAnsi="Arial Narrow"/>
          <w:sz w:val="24"/>
          <w:szCs w:val="24"/>
        </w:rPr>
      </w:pPr>
      <w:r>
        <w:rPr>
          <w:rFonts w:ascii="Arial Narrow" w:hAnsi="Arial Narrow"/>
          <w:sz w:val="24"/>
          <w:szCs w:val="24"/>
        </w:rPr>
        <w:t>Artículos</w:t>
      </w:r>
      <w:r w:rsidR="000A77F4">
        <w:rPr>
          <w:rFonts w:ascii="Arial Narrow" w:hAnsi="Arial Narrow"/>
          <w:sz w:val="24"/>
          <w:szCs w:val="24"/>
        </w:rPr>
        <w:t xml:space="preserve"> </w:t>
      </w:r>
      <w:r w:rsidR="00D11A2C">
        <w:rPr>
          <w:rFonts w:ascii="Arial Narrow" w:hAnsi="Arial Narrow"/>
          <w:sz w:val="24"/>
          <w:szCs w:val="24"/>
        </w:rPr>
        <w:t xml:space="preserve">237 y 238 </w:t>
      </w:r>
      <w:r w:rsidRPr="00380833">
        <w:rPr>
          <w:rFonts w:ascii="Arial Narrow" w:hAnsi="Arial Narrow"/>
          <w:sz w:val="24"/>
          <w:szCs w:val="24"/>
        </w:rPr>
        <w:t>del Reglamento del Gobierno y la Administraci</w:t>
      </w:r>
      <w:r>
        <w:rPr>
          <w:rFonts w:ascii="Arial Narrow" w:hAnsi="Arial Narrow"/>
          <w:sz w:val="24"/>
          <w:szCs w:val="24"/>
        </w:rPr>
        <w:t>ó</w:t>
      </w:r>
      <w:r w:rsidRPr="00380833">
        <w:rPr>
          <w:rFonts w:ascii="Arial Narrow" w:hAnsi="Arial Narrow"/>
          <w:sz w:val="24"/>
          <w:szCs w:val="24"/>
        </w:rPr>
        <w:t>n Pública del Ayuntamiento Constitucional de San Pedro Tlaquepaque.</w:t>
      </w:r>
    </w:p>
    <w:p w14:paraId="43CF5510" w14:textId="28332351" w:rsidR="00107A5D" w:rsidRDefault="00107A5D" w:rsidP="00D16A57">
      <w:pPr>
        <w:pStyle w:val="Sinespaciado"/>
        <w:numPr>
          <w:ilvl w:val="0"/>
          <w:numId w:val="5"/>
        </w:numPr>
        <w:jc w:val="both"/>
        <w:rPr>
          <w:rFonts w:ascii="Arial Narrow" w:hAnsi="Arial Narrow"/>
          <w:sz w:val="24"/>
          <w:szCs w:val="24"/>
          <w:highlight w:val="yellow"/>
        </w:rPr>
      </w:pPr>
      <w:r w:rsidRPr="00107A5D">
        <w:rPr>
          <w:rFonts w:ascii="Arial Narrow" w:hAnsi="Arial Narrow"/>
          <w:sz w:val="24"/>
          <w:szCs w:val="24"/>
          <w:highlight w:val="yellow"/>
        </w:rPr>
        <w:t xml:space="preserve">Reglas de operación </w:t>
      </w:r>
      <w:r w:rsidR="00A671CD">
        <w:rPr>
          <w:rFonts w:ascii="Arial Narrow" w:hAnsi="Arial Narrow"/>
          <w:sz w:val="24"/>
          <w:szCs w:val="24"/>
          <w:highlight w:val="yellow"/>
        </w:rPr>
        <w:t>del programa “Empleo en tu colonia” para el año 2023</w:t>
      </w:r>
    </w:p>
    <w:p w14:paraId="168B4851" w14:textId="3B3F25ED" w:rsidR="00A671CD" w:rsidRPr="00107A5D" w:rsidRDefault="00A671CD" w:rsidP="00A671CD">
      <w:pPr>
        <w:pStyle w:val="Sinespaciado"/>
        <w:numPr>
          <w:ilvl w:val="0"/>
          <w:numId w:val="5"/>
        </w:numPr>
        <w:jc w:val="both"/>
        <w:rPr>
          <w:rFonts w:ascii="Arial Narrow" w:hAnsi="Arial Narrow"/>
          <w:sz w:val="24"/>
          <w:szCs w:val="24"/>
          <w:highlight w:val="yellow"/>
        </w:rPr>
      </w:pPr>
      <w:r w:rsidRPr="00107A5D">
        <w:rPr>
          <w:rFonts w:ascii="Arial Narrow" w:hAnsi="Arial Narrow"/>
          <w:sz w:val="24"/>
          <w:szCs w:val="24"/>
          <w:highlight w:val="yellow"/>
        </w:rPr>
        <w:t xml:space="preserve">Reglas de operación </w:t>
      </w:r>
      <w:r>
        <w:rPr>
          <w:rFonts w:ascii="Arial Narrow" w:hAnsi="Arial Narrow"/>
          <w:sz w:val="24"/>
          <w:szCs w:val="24"/>
          <w:highlight w:val="yellow"/>
        </w:rPr>
        <w:t>del programa “</w:t>
      </w:r>
      <w:r>
        <w:rPr>
          <w:rFonts w:ascii="Arial Narrow" w:hAnsi="Arial Narrow"/>
          <w:sz w:val="24"/>
          <w:szCs w:val="24"/>
          <w:highlight w:val="yellow"/>
        </w:rPr>
        <w:t>Por lo que más quieres</w:t>
      </w:r>
      <w:r>
        <w:rPr>
          <w:rFonts w:ascii="Arial Narrow" w:hAnsi="Arial Narrow"/>
          <w:sz w:val="24"/>
          <w:szCs w:val="24"/>
          <w:highlight w:val="yellow"/>
        </w:rPr>
        <w:t>” para el año 2023</w:t>
      </w:r>
    </w:p>
    <w:p w14:paraId="786215E7" w14:textId="6B2B30F4" w:rsidR="00A671CD" w:rsidRPr="00107A5D" w:rsidRDefault="00A671CD" w:rsidP="00A671CD">
      <w:pPr>
        <w:pStyle w:val="Sinespaciado"/>
        <w:numPr>
          <w:ilvl w:val="0"/>
          <w:numId w:val="5"/>
        </w:numPr>
        <w:jc w:val="both"/>
        <w:rPr>
          <w:rFonts w:ascii="Arial Narrow" w:hAnsi="Arial Narrow"/>
          <w:sz w:val="24"/>
          <w:szCs w:val="24"/>
          <w:highlight w:val="yellow"/>
        </w:rPr>
      </w:pPr>
      <w:r w:rsidRPr="00107A5D">
        <w:rPr>
          <w:rFonts w:ascii="Arial Narrow" w:hAnsi="Arial Narrow"/>
          <w:sz w:val="24"/>
          <w:szCs w:val="24"/>
          <w:highlight w:val="yellow"/>
        </w:rPr>
        <w:t xml:space="preserve">Reglas de operación </w:t>
      </w:r>
      <w:r>
        <w:rPr>
          <w:rFonts w:ascii="Arial Narrow" w:hAnsi="Arial Narrow"/>
          <w:sz w:val="24"/>
          <w:szCs w:val="24"/>
          <w:highlight w:val="yellow"/>
        </w:rPr>
        <w:t>del programa “</w:t>
      </w:r>
      <w:r>
        <w:rPr>
          <w:rFonts w:ascii="Arial Narrow" w:hAnsi="Arial Narrow"/>
          <w:sz w:val="24"/>
          <w:szCs w:val="24"/>
          <w:highlight w:val="yellow"/>
        </w:rPr>
        <w:t>Hecho con amor</w:t>
      </w:r>
      <w:r>
        <w:rPr>
          <w:rFonts w:ascii="Arial Narrow" w:hAnsi="Arial Narrow"/>
          <w:sz w:val="24"/>
          <w:szCs w:val="24"/>
          <w:highlight w:val="yellow"/>
        </w:rPr>
        <w:t>” para el año 2023</w:t>
      </w:r>
    </w:p>
    <w:p w14:paraId="4CDEB324" w14:textId="77777777" w:rsidR="00A671CD" w:rsidRPr="00107A5D" w:rsidRDefault="00A671CD" w:rsidP="00A671CD">
      <w:pPr>
        <w:pStyle w:val="Sinespaciado"/>
        <w:ind w:left="720"/>
        <w:jc w:val="both"/>
        <w:rPr>
          <w:rFonts w:ascii="Arial Narrow" w:hAnsi="Arial Narrow"/>
          <w:sz w:val="24"/>
          <w:szCs w:val="24"/>
          <w:highlight w:val="yellow"/>
        </w:rPr>
      </w:pPr>
    </w:p>
    <w:p w14:paraId="4D29255E" w14:textId="77777777" w:rsidR="0095405B" w:rsidRPr="00B75A73" w:rsidRDefault="0095405B" w:rsidP="00F3650A">
      <w:pPr>
        <w:pBdr>
          <w:top w:val="nil"/>
          <w:left w:val="nil"/>
          <w:bottom w:val="nil"/>
          <w:right w:val="nil"/>
          <w:between w:val="nil"/>
        </w:pBdr>
        <w:ind w:left="1065"/>
        <w:jc w:val="both"/>
        <w:rPr>
          <w:rFonts w:ascii="Arial Narrow" w:eastAsia="Arial Narrow" w:hAnsi="Arial Narrow" w:cs="Arial Narrow"/>
          <w:color w:val="000000"/>
          <w:sz w:val="24"/>
          <w:szCs w:val="24"/>
        </w:rPr>
      </w:pPr>
    </w:p>
    <w:p w14:paraId="7D91141F" w14:textId="77777777" w:rsidR="00F71D09"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F71D09">
        <w:rPr>
          <w:rFonts w:ascii="Arial Narrow" w:eastAsia="Arial Narrow" w:hAnsi="Arial Narrow" w:cs="Arial Narrow"/>
          <w:b/>
          <w:sz w:val="24"/>
          <w:szCs w:val="24"/>
        </w:rPr>
        <w:t>Los datos personales que serán sometidos a tratamiento son:</w:t>
      </w:r>
    </w:p>
    <w:p w14:paraId="27B9AB7C" w14:textId="7897C98F" w:rsidR="002957E2" w:rsidRDefault="002957E2" w:rsidP="00F71D09">
      <w:pPr>
        <w:jc w:val="both"/>
        <w:rPr>
          <w:rFonts w:ascii="Arial Narrow" w:eastAsia="Arial Narrow" w:hAnsi="Arial Narrow" w:cs="Arial Narrow"/>
          <w:b/>
          <w:sz w:val="24"/>
          <w:szCs w:val="24"/>
        </w:rPr>
      </w:pPr>
    </w:p>
    <w:tbl>
      <w:tblPr>
        <w:tblStyle w:val="Tablaconcuadrcula"/>
        <w:tblW w:w="0" w:type="auto"/>
        <w:tblLook w:val="04A0" w:firstRow="1" w:lastRow="0" w:firstColumn="1" w:lastColumn="0" w:noHBand="0" w:noVBand="1"/>
      </w:tblPr>
      <w:tblGrid>
        <w:gridCol w:w="2498"/>
        <w:gridCol w:w="6423"/>
      </w:tblGrid>
      <w:tr w:rsidR="00B27DDE" w:rsidRPr="00F97D74" w14:paraId="5A23D348" w14:textId="77777777" w:rsidTr="00F97D74">
        <w:tc>
          <w:tcPr>
            <w:tcW w:w="2518" w:type="dxa"/>
          </w:tcPr>
          <w:p w14:paraId="36A88A36" w14:textId="77777777" w:rsidR="00B27DDE" w:rsidRPr="00F97D74" w:rsidRDefault="00B27DDE" w:rsidP="00F97D74">
            <w:pPr>
              <w:jc w:val="both"/>
              <w:rPr>
                <w:rFonts w:ascii="Arial Narrow" w:eastAsia="Times New Roman" w:hAnsi="Arial Narrow" w:cs="Times New Roman"/>
                <w:b/>
                <w:sz w:val="24"/>
                <w:szCs w:val="24"/>
              </w:rPr>
            </w:pPr>
            <w:r w:rsidRPr="00F97D74">
              <w:rPr>
                <w:rFonts w:ascii="Arial Narrow" w:eastAsia="Times New Roman" w:hAnsi="Arial Narrow" w:cs="Times New Roman"/>
                <w:b/>
                <w:sz w:val="24"/>
                <w:szCs w:val="24"/>
              </w:rPr>
              <w:t>Datos de localización e identificación:</w:t>
            </w:r>
          </w:p>
        </w:tc>
        <w:tc>
          <w:tcPr>
            <w:tcW w:w="6521" w:type="dxa"/>
          </w:tcPr>
          <w:p w14:paraId="7ACB08F7" w14:textId="5A3A18B9" w:rsidR="00B27DDE" w:rsidRPr="00F97D74" w:rsidRDefault="000F1442" w:rsidP="00B27DDE">
            <w:pPr>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Nombre completo, </w:t>
            </w:r>
            <w:r w:rsidR="00C34D88">
              <w:rPr>
                <w:rFonts w:ascii="Arial Narrow" w:eastAsia="Times New Roman" w:hAnsi="Arial Narrow" w:cs="Times New Roman"/>
                <w:sz w:val="24"/>
                <w:szCs w:val="24"/>
              </w:rPr>
              <w:t xml:space="preserve">firma, </w:t>
            </w:r>
            <w:r>
              <w:rPr>
                <w:rFonts w:ascii="Arial Narrow" w:eastAsia="Times New Roman" w:hAnsi="Arial Narrow" w:cs="Times New Roman"/>
                <w:sz w:val="24"/>
                <w:szCs w:val="24"/>
              </w:rPr>
              <w:t>Domicilio</w:t>
            </w:r>
            <w:r w:rsidR="00DB3EB7">
              <w:rPr>
                <w:rFonts w:ascii="Arial Narrow" w:eastAsia="Times New Roman" w:hAnsi="Arial Narrow" w:cs="Times New Roman"/>
                <w:sz w:val="24"/>
                <w:szCs w:val="24"/>
              </w:rPr>
              <w:t>, tiempo de residencia</w:t>
            </w:r>
            <w:r>
              <w:rPr>
                <w:rFonts w:ascii="Arial Narrow" w:eastAsia="Times New Roman" w:hAnsi="Arial Narrow" w:cs="Times New Roman"/>
                <w:sz w:val="24"/>
                <w:szCs w:val="24"/>
              </w:rPr>
              <w:t>, fecha de nacimiento,</w:t>
            </w:r>
            <w:r w:rsidR="00C34D88">
              <w:rPr>
                <w:rFonts w:ascii="Arial Narrow" w:eastAsia="Times New Roman" w:hAnsi="Arial Narrow" w:cs="Times New Roman"/>
                <w:sz w:val="24"/>
                <w:szCs w:val="24"/>
              </w:rPr>
              <w:t xml:space="preserve"> edad,</w:t>
            </w:r>
            <w:r w:rsidR="00D47421">
              <w:rPr>
                <w:rFonts w:ascii="Arial Narrow" w:eastAsia="Times New Roman" w:hAnsi="Arial Narrow" w:cs="Times New Roman"/>
                <w:sz w:val="24"/>
                <w:szCs w:val="24"/>
              </w:rPr>
              <w:t xml:space="preserve"> sexo (género),</w:t>
            </w:r>
            <w:r>
              <w:rPr>
                <w:rFonts w:ascii="Arial Narrow" w:eastAsia="Times New Roman" w:hAnsi="Arial Narrow" w:cs="Times New Roman"/>
                <w:sz w:val="24"/>
                <w:szCs w:val="24"/>
              </w:rPr>
              <w:t xml:space="preserve"> Clave Única de Registro de Población,  </w:t>
            </w:r>
            <w:r w:rsidR="00DE16F8">
              <w:rPr>
                <w:rFonts w:ascii="Arial Narrow" w:eastAsia="Times New Roman" w:hAnsi="Arial Narrow" w:cs="Times New Roman"/>
                <w:sz w:val="24"/>
                <w:szCs w:val="24"/>
              </w:rPr>
              <w:t xml:space="preserve">número de seguridad social, beneficiario de otros programas sociales, teléfono, celular, estado civil, </w:t>
            </w:r>
            <w:r w:rsidR="00DB3EB7">
              <w:rPr>
                <w:rFonts w:ascii="Arial Narrow" w:eastAsia="Times New Roman" w:hAnsi="Arial Narrow" w:cs="Times New Roman"/>
                <w:sz w:val="24"/>
                <w:szCs w:val="24"/>
              </w:rPr>
              <w:t>Registro Federal de Contribuyente</w:t>
            </w:r>
            <w:r w:rsidR="00CD78FE">
              <w:rPr>
                <w:rFonts w:ascii="Arial Narrow" w:eastAsia="Times New Roman" w:hAnsi="Arial Narrow" w:cs="Times New Roman"/>
                <w:sz w:val="24"/>
                <w:szCs w:val="24"/>
              </w:rPr>
              <w:t>, fotografía.</w:t>
            </w:r>
          </w:p>
        </w:tc>
      </w:tr>
      <w:tr w:rsidR="00D16A57" w:rsidRPr="00F97D74" w14:paraId="3EA5EA13" w14:textId="77777777" w:rsidTr="00F97D74">
        <w:tc>
          <w:tcPr>
            <w:tcW w:w="2518" w:type="dxa"/>
          </w:tcPr>
          <w:p w14:paraId="799BCBC5" w14:textId="756D9E18" w:rsidR="00D16A57" w:rsidRPr="00F97D74" w:rsidRDefault="00D16A57" w:rsidP="00F97D74">
            <w:pPr>
              <w:jc w:val="both"/>
              <w:rPr>
                <w:rFonts w:ascii="Arial Narrow" w:eastAsia="Times New Roman" w:hAnsi="Arial Narrow" w:cs="Times New Roman"/>
                <w:b/>
                <w:sz w:val="24"/>
                <w:szCs w:val="24"/>
              </w:rPr>
            </w:pPr>
            <w:r>
              <w:rPr>
                <w:rFonts w:ascii="Arial Narrow" w:eastAsia="Times New Roman" w:hAnsi="Arial Narrow" w:cs="Times New Roman"/>
                <w:b/>
                <w:sz w:val="24"/>
                <w:szCs w:val="24"/>
              </w:rPr>
              <w:t>Datos laborales:</w:t>
            </w:r>
          </w:p>
        </w:tc>
        <w:tc>
          <w:tcPr>
            <w:tcW w:w="6521" w:type="dxa"/>
          </w:tcPr>
          <w:p w14:paraId="7AE01239" w14:textId="5E3CE133" w:rsidR="00C34D88" w:rsidRDefault="000F1442" w:rsidP="00D16A57">
            <w:pPr>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Estatus laboral, </w:t>
            </w:r>
            <w:r w:rsidR="00C34D88">
              <w:rPr>
                <w:rFonts w:ascii="Arial Narrow" w:eastAsia="Times New Roman" w:hAnsi="Arial Narrow" w:cs="Times New Roman"/>
                <w:sz w:val="24"/>
                <w:szCs w:val="24"/>
              </w:rPr>
              <w:t xml:space="preserve">sector de trabajo (público o privado), cargo, </w:t>
            </w:r>
            <w:r>
              <w:rPr>
                <w:rFonts w:ascii="Arial Narrow" w:eastAsia="Times New Roman" w:hAnsi="Arial Narrow" w:cs="Times New Roman"/>
                <w:sz w:val="24"/>
                <w:szCs w:val="24"/>
              </w:rPr>
              <w:t>días laborales</w:t>
            </w:r>
            <w:r w:rsidR="00C34D88">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horario, sueldo, domicilio y teléfono del lugar de trabajo, nombre y firma del jefe inmediato, antigüedad</w:t>
            </w:r>
            <w:r w:rsidR="00D47421">
              <w:rPr>
                <w:rFonts w:ascii="Arial Narrow" w:eastAsia="Times New Roman" w:hAnsi="Arial Narrow" w:cs="Times New Roman"/>
                <w:sz w:val="24"/>
                <w:szCs w:val="24"/>
              </w:rPr>
              <w:t>. Actividades económicas, formación o experiencia laboral.</w:t>
            </w:r>
          </w:p>
          <w:p w14:paraId="68E54571" w14:textId="62076A9E" w:rsidR="002140F6" w:rsidRDefault="002140F6" w:rsidP="00D16A57">
            <w:pPr>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Licencia o permiso vigente (en caso de fortalecimiento), domicilio del negocio, fotografía del negocio, antigüedad, número de empleados, razón social. </w:t>
            </w:r>
          </w:p>
        </w:tc>
      </w:tr>
      <w:tr w:rsidR="00B27DDE" w:rsidRPr="00F97D74" w14:paraId="72AA5056" w14:textId="77777777" w:rsidTr="00F97D74">
        <w:tc>
          <w:tcPr>
            <w:tcW w:w="2518" w:type="dxa"/>
          </w:tcPr>
          <w:p w14:paraId="2B6D4C32" w14:textId="5EE07BBE" w:rsidR="00B27DDE" w:rsidRPr="00F97D74" w:rsidRDefault="00B81E2D" w:rsidP="00F97D74">
            <w:pPr>
              <w:jc w:val="both"/>
              <w:rPr>
                <w:rFonts w:ascii="Arial Narrow" w:eastAsia="Times New Roman" w:hAnsi="Arial Narrow" w:cs="Times New Roman"/>
                <w:b/>
                <w:sz w:val="24"/>
                <w:szCs w:val="24"/>
              </w:rPr>
            </w:pPr>
            <w:r>
              <w:rPr>
                <w:rFonts w:ascii="Arial Narrow" w:eastAsia="Times New Roman" w:hAnsi="Arial Narrow" w:cs="Times New Roman"/>
                <w:b/>
                <w:sz w:val="24"/>
                <w:szCs w:val="24"/>
              </w:rPr>
              <w:t>Datos de salud:</w:t>
            </w:r>
          </w:p>
        </w:tc>
        <w:tc>
          <w:tcPr>
            <w:tcW w:w="6521" w:type="dxa"/>
          </w:tcPr>
          <w:p w14:paraId="5B635F49" w14:textId="41461200" w:rsidR="00B27DDE" w:rsidRDefault="00DE16F8" w:rsidP="00146945">
            <w:pPr>
              <w:jc w:val="both"/>
              <w:rPr>
                <w:rFonts w:ascii="Arial Narrow" w:eastAsia="Times New Roman" w:hAnsi="Arial Narrow" w:cs="Times New Roman"/>
                <w:sz w:val="24"/>
                <w:szCs w:val="24"/>
              </w:rPr>
            </w:pPr>
            <w:r>
              <w:rPr>
                <w:rFonts w:ascii="Arial Narrow" w:eastAsia="Times New Roman" w:hAnsi="Arial Narrow" w:cs="Times New Roman"/>
                <w:sz w:val="24"/>
                <w:szCs w:val="24"/>
              </w:rPr>
              <w:t>Situación de riesgo</w:t>
            </w:r>
          </w:p>
          <w:p w14:paraId="7AFA678C" w14:textId="77777777" w:rsidR="00DE16F8" w:rsidRDefault="00DE16F8" w:rsidP="00146945">
            <w:pPr>
              <w:jc w:val="both"/>
              <w:rPr>
                <w:rFonts w:ascii="Arial Narrow" w:eastAsia="Times New Roman" w:hAnsi="Arial Narrow" w:cs="Times New Roman"/>
                <w:sz w:val="24"/>
                <w:szCs w:val="24"/>
              </w:rPr>
            </w:pPr>
          </w:p>
          <w:p w14:paraId="1B10E83E" w14:textId="256BEAA6" w:rsidR="00DE16F8" w:rsidRPr="00F97D74" w:rsidRDefault="00DE16F8" w:rsidP="00146945">
            <w:pPr>
              <w:jc w:val="both"/>
              <w:rPr>
                <w:rFonts w:ascii="Arial Narrow" w:eastAsia="Times New Roman" w:hAnsi="Arial Narrow" w:cs="Times New Roman"/>
                <w:sz w:val="24"/>
                <w:szCs w:val="24"/>
              </w:rPr>
            </w:pPr>
            <w:r>
              <w:rPr>
                <w:rFonts w:ascii="Arial Narrow" w:eastAsia="Times New Roman" w:hAnsi="Arial Narrow" w:cs="Times New Roman"/>
                <w:sz w:val="24"/>
                <w:szCs w:val="24"/>
              </w:rPr>
              <w:t>Estado de salud, expediente clínico de cualquier atención médica, referencias o descripción de sintomatologías, incapacidades médicas, discapacidades, intervenciones quirúrgicas, vacunas, consumo de estupefacientes, uso de aparatos oftalmológicos, ortopédicos, auditivos, prótesis, estado físico o mental del solicitante, beneficiario, familiar y/o residente del mismo hogar.</w:t>
            </w:r>
          </w:p>
        </w:tc>
      </w:tr>
      <w:tr w:rsidR="001507CC" w:rsidRPr="00F97D74" w14:paraId="35FBB32C" w14:textId="77777777" w:rsidTr="00F97D74">
        <w:tc>
          <w:tcPr>
            <w:tcW w:w="2518" w:type="dxa"/>
          </w:tcPr>
          <w:p w14:paraId="0FA2E3B2" w14:textId="0ADE135A" w:rsidR="001507CC" w:rsidRPr="00010325" w:rsidRDefault="001507CC" w:rsidP="00F97D74">
            <w:pPr>
              <w:jc w:val="both"/>
              <w:rPr>
                <w:rFonts w:ascii="Arial Narrow" w:eastAsia="Times New Roman" w:hAnsi="Arial Narrow" w:cs="Times New Roman"/>
                <w:b/>
                <w:sz w:val="24"/>
                <w:szCs w:val="24"/>
              </w:rPr>
            </w:pPr>
            <w:r w:rsidRPr="00010325">
              <w:rPr>
                <w:rFonts w:ascii="Arial Narrow" w:eastAsia="Times New Roman" w:hAnsi="Arial Narrow" w:cs="Times New Roman"/>
                <w:b/>
                <w:sz w:val="24"/>
                <w:szCs w:val="24"/>
              </w:rPr>
              <w:t xml:space="preserve">Datos patrimoniales </w:t>
            </w:r>
            <w:r w:rsidR="00A64220" w:rsidRPr="00010325">
              <w:rPr>
                <w:rFonts w:ascii="Arial Narrow" w:eastAsia="Times New Roman" w:hAnsi="Arial Narrow" w:cs="Times New Roman"/>
                <w:b/>
                <w:sz w:val="24"/>
                <w:szCs w:val="24"/>
              </w:rPr>
              <w:t>y de vivienda</w:t>
            </w:r>
          </w:p>
        </w:tc>
        <w:tc>
          <w:tcPr>
            <w:tcW w:w="6521" w:type="dxa"/>
          </w:tcPr>
          <w:p w14:paraId="74EF117C" w14:textId="5D105A35" w:rsidR="00A64220" w:rsidRDefault="00C34D88"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Servicio de estancia infantil (sí o no),</w:t>
            </w:r>
            <w:r w:rsidR="00DE16F8">
              <w:rPr>
                <w:rFonts w:ascii="Arial Narrow" w:eastAsia="Times New Roman" w:hAnsi="Arial Narrow" w:cs="Times New Roman"/>
                <w:sz w:val="24"/>
                <w:szCs w:val="24"/>
              </w:rPr>
              <w:t xml:space="preserve"> estatus económico, número de integrantes de la familia o residentes en el domicilio, tipo de familia, </w:t>
            </w:r>
            <w:r w:rsidR="00DE16F8">
              <w:rPr>
                <w:rFonts w:ascii="Arial Narrow" w:eastAsia="Times New Roman" w:hAnsi="Arial Narrow" w:cs="Times New Roman"/>
                <w:sz w:val="24"/>
                <w:szCs w:val="24"/>
              </w:rPr>
              <w:lastRenderedPageBreak/>
              <w:t xml:space="preserve">dependientes económicos, </w:t>
            </w:r>
            <w:r w:rsidR="00A671CD">
              <w:rPr>
                <w:rFonts w:ascii="Arial Narrow" w:eastAsia="Times New Roman" w:hAnsi="Arial Narrow" w:cs="Times New Roman"/>
                <w:sz w:val="24"/>
                <w:szCs w:val="24"/>
              </w:rPr>
              <w:t>ingresos familiar</w:t>
            </w:r>
            <w:r w:rsidR="00B370E8">
              <w:rPr>
                <w:rFonts w:ascii="Arial Narrow" w:eastAsia="Times New Roman" w:hAnsi="Arial Narrow" w:cs="Times New Roman"/>
                <w:sz w:val="24"/>
                <w:szCs w:val="24"/>
              </w:rPr>
              <w:t>es</w:t>
            </w:r>
            <w:r w:rsidR="00A671CD">
              <w:rPr>
                <w:rFonts w:ascii="Arial Narrow" w:eastAsia="Times New Roman" w:hAnsi="Arial Narrow" w:cs="Times New Roman"/>
                <w:sz w:val="24"/>
                <w:szCs w:val="24"/>
              </w:rPr>
              <w:t xml:space="preserve">, </w:t>
            </w:r>
            <w:r w:rsidR="00DE16F8">
              <w:rPr>
                <w:rFonts w:ascii="Arial Narrow" w:eastAsia="Times New Roman" w:hAnsi="Arial Narrow" w:cs="Times New Roman"/>
                <w:sz w:val="24"/>
                <w:szCs w:val="24"/>
              </w:rPr>
              <w:t>etapa de ciclo vital, datos de alimentació</w:t>
            </w:r>
            <w:r w:rsidR="007D65D4">
              <w:rPr>
                <w:rFonts w:ascii="Arial Narrow" w:eastAsia="Times New Roman" w:hAnsi="Arial Narrow" w:cs="Times New Roman"/>
                <w:sz w:val="24"/>
                <w:szCs w:val="24"/>
              </w:rPr>
              <w:t>n y</w:t>
            </w:r>
            <w:r w:rsidR="00DE16F8">
              <w:rPr>
                <w:rFonts w:ascii="Arial Narrow" w:eastAsia="Times New Roman" w:hAnsi="Arial Narrow" w:cs="Times New Roman"/>
                <w:sz w:val="24"/>
                <w:szCs w:val="24"/>
              </w:rPr>
              <w:t xml:space="preserve"> frecuencia de consumo</w:t>
            </w:r>
            <w:r w:rsidR="007D65D4">
              <w:rPr>
                <w:rFonts w:ascii="Arial Narrow" w:eastAsia="Times New Roman" w:hAnsi="Arial Narrow" w:cs="Times New Roman"/>
                <w:sz w:val="24"/>
                <w:szCs w:val="24"/>
              </w:rPr>
              <w:t xml:space="preserve">, información de necesidades básicas. </w:t>
            </w:r>
            <w:r w:rsidR="00D075A9">
              <w:rPr>
                <w:rFonts w:ascii="Arial Narrow" w:eastAsia="Times New Roman" w:hAnsi="Arial Narrow" w:cs="Times New Roman"/>
                <w:sz w:val="24"/>
                <w:szCs w:val="24"/>
              </w:rPr>
              <w:t xml:space="preserve"> Problemáticas familiares (violencia intrafamiliar, adicciones, legal)</w:t>
            </w:r>
            <w:r w:rsidR="00107A5D">
              <w:rPr>
                <w:rFonts w:ascii="Arial Narrow" w:eastAsia="Times New Roman" w:hAnsi="Arial Narrow" w:cs="Times New Roman"/>
                <w:sz w:val="24"/>
                <w:szCs w:val="24"/>
              </w:rPr>
              <w:t>, calidad de vida.</w:t>
            </w:r>
          </w:p>
          <w:p w14:paraId="185CF5FF" w14:textId="7BB09641" w:rsidR="00D075A9" w:rsidRDefault="00D075A9" w:rsidP="00D075A9">
            <w:pPr>
              <w:jc w:val="both"/>
              <w:rPr>
                <w:rFonts w:ascii="Arial Narrow" w:eastAsia="Times New Roman" w:hAnsi="Arial Narrow" w:cs="Times New Roman"/>
                <w:sz w:val="24"/>
                <w:szCs w:val="24"/>
              </w:rPr>
            </w:pPr>
            <w:r>
              <w:rPr>
                <w:rFonts w:ascii="Arial Narrow" w:eastAsia="Times New Roman" w:hAnsi="Arial Narrow" w:cs="Times New Roman"/>
                <w:sz w:val="24"/>
                <w:szCs w:val="24"/>
              </w:rPr>
              <w:t>Calidad y espacio de la vivienda: vivienda propia, hipotecada, rentada o prestada</w:t>
            </w:r>
            <w:r w:rsidR="002140F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p>
          <w:p w14:paraId="3848399A" w14:textId="77777777" w:rsidR="00D075A9" w:rsidRDefault="00D075A9" w:rsidP="00D075A9">
            <w:pPr>
              <w:jc w:val="both"/>
              <w:rPr>
                <w:rFonts w:ascii="Arial Narrow" w:eastAsia="Times New Roman" w:hAnsi="Arial Narrow" w:cs="Times New Roman"/>
                <w:sz w:val="24"/>
                <w:szCs w:val="24"/>
              </w:rPr>
            </w:pPr>
            <w:r>
              <w:rPr>
                <w:rFonts w:ascii="Arial Narrow" w:eastAsia="Times New Roman" w:hAnsi="Arial Narrow" w:cs="Times New Roman"/>
                <w:sz w:val="24"/>
                <w:szCs w:val="24"/>
              </w:rPr>
              <w:t>Características de la vivienda: tipo de piso y techo, material de construcción, cuartos, dormitorios o espacios, baños, cochera, patio, servicios básicos.</w:t>
            </w:r>
          </w:p>
          <w:p w14:paraId="3FD8F4E4" w14:textId="77777777" w:rsidR="002140F6" w:rsidRDefault="002140F6" w:rsidP="00D075A9">
            <w:pPr>
              <w:jc w:val="both"/>
              <w:rPr>
                <w:rFonts w:ascii="Arial Narrow" w:eastAsia="Times New Roman" w:hAnsi="Arial Narrow" w:cs="Times New Roman"/>
                <w:sz w:val="24"/>
                <w:szCs w:val="24"/>
              </w:rPr>
            </w:pPr>
            <w:r>
              <w:rPr>
                <w:rFonts w:ascii="Arial Narrow" w:eastAsia="Times New Roman" w:hAnsi="Arial Narrow" w:cs="Times New Roman"/>
                <w:sz w:val="24"/>
                <w:szCs w:val="24"/>
              </w:rPr>
              <w:t>Vehículos del solicitante o familiar en línea directa (modelo, año, tipo de vehículo)</w:t>
            </w:r>
          </w:p>
          <w:p w14:paraId="7705D650" w14:textId="7BE94A6B" w:rsidR="00A671CD" w:rsidRPr="00010325" w:rsidRDefault="00A671CD" w:rsidP="00D075A9">
            <w:pPr>
              <w:jc w:val="both"/>
              <w:rPr>
                <w:rFonts w:ascii="Arial Narrow" w:eastAsia="Times New Roman" w:hAnsi="Arial Narrow" w:cs="Times New Roman"/>
                <w:sz w:val="24"/>
                <w:szCs w:val="24"/>
              </w:rPr>
            </w:pPr>
          </w:p>
        </w:tc>
      </w:tr>
      <w:tr w:rsidR="00D16A57" w:rsidRPr="00F97D74" w14:paraId="5DCFAE7B" w14:textId="77777777" w:rsidTr="00F97D74">
        <w:tc>
          <w:tcPr>
            <w:tcW w:w="2518" w:type="dxa"/>
          </w:tcPr>
          <w:p w14:paraId="576A7DC9" w14:textId="10182964" w:rsidR="00D16A57" w:rsidRPr="00010325" w:rsidRDefault="00D16A57" w:rsidP="00F97D74">
            <w:pPr>
              <w:jc w:val="both"/>
              <w:rPr>
                <w:rFonts w:ascii="Arial Narrow" w:eastAsia="Times New Roman" w:hAnsi="Arial Narrow" w:cs="Times New Roman"/>
                <w:b/>
                <w:sz w:val="24"/>
                <w:szCs w:val="24"/>
              </w:rPr>
            </w:pPr>
            <w:r w:rsidRPr="00010325">
              <w:rPr>
                <w:rFonts w:ascii="Arial Narrow" w:eastAsia="Times New Roman" w:hAnsi="Arial Narrow" w:cs="Times New Roman"/>
                <w:b/>
                <w:sz w:val="24"/>
                <w:szCs w:val="24"/>
              </w:rPr>
              <w:lastRenderedPageBreak/>
              <w:t>Datos académicos:</w:t>
            </w:r>
          </w:p>
        </w:tc>
        <w:tc>
          <w:tcPr>
            <w:tcW w:w="6521" w:type="dxa"/>
          </w:tcPr>
          <w:p w14:paraId="7FEB1814" w14:textId="5454E7ED" w:rsidR="00C34D88" w:rsidRDefault="00C34D88"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Es</w:t>
            </w:r>
            <w:r w:rsidR="00DE16F8">
              <w:rPr>
                <w:rFonts w:ascii="Arial Narrow" w:eastAsia="Times New Roman" w:hAnsi="Arial Narrow" w:cs="Times New Roman"/>
                <w:sz w:val="24"/>
                <w:szCs w:val="24"/>
              </w:rPr>
              <w:t>colaridad, es</w:t>
            </w:r>
            <w:r>
              <w:rPr>
                <w:rFonts w:ascii="Arial Narrow" w:eastAsia="Times New Roman" w:hAnsi="Arial Narrow" w:cs="Times New Roman"/>
                <w:sz w:val="24"/>
                <w:szCs w:val="24"/>
              </w:rPr>
              <w:t>tatus académico del solicitante</w:t>
            </w:r>
            <w:r w:rsidR="00DE16F8">
              <w:rPr>
                <w:rFonts w:ascii="Arial Narrow" w:eastAsia="Times New Roman" w:hAnsi="Arial Narrow" w:cs="Times New Roman"/>
                <w:sz w:val="24"/>
                <w:szCs w:val="24"/>
              </w:rPr>
              <w:t xml:space="preserve"> </w:t>
            </w:r>
          </w:p>
          <w:p w14:paraId="7F528757" w14:textId="0D4F47F1" w:rsidR="00C34D88" w:rsidRDefault="00C34D88"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Datos de la instancia infantil (ubicación, teléfono, y nombre de encargado o director)</w:t>
            </w:r>
          </w:p>
          <w:p w14:paraId="61819F6C" w14:textId="5192191F" w:rsidR="00C34D88" w:rsidRDefault="00C34D88"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Información del infante hijo del beneficiado</w:t>
            </w:r>
            <w:r w:rsidR="000F1442">
              <w:rPr>
                <w:rFonts w:ascii="Arial Narrow" w:eastAsia="Times New Roman" w:hAnsi="Arial Narrow" w:cs="Times New Roman"/>
                <w:sz w:val="24"/>
                <w:szCs w:val="24"/>
              </w:rPr>
              <w:t xml:space="preserve"> (días y horario de asistencia, cuota de pago, sala de cuid</w:t>
            </w:r>
            <w:r>
              <w:rPr>
                <w:rFonts w:ascii="Arial Narrow" w:eastAsia="Times New Roman" w:hAnsi="Arial Narrow" w:cs="Times New Roman"/>
                <w:sz w:val="24"/>
                <w:szCs w:val="24"/>
              </w:rPr>
              <w:t>ados</w:t>
            </w:r>
            <w:r w:rsidR="00DE16F8">
              <w:rPr>
                <w:rFonts w:ascii="Arial Narrow" w:eastAsia="Times New Roman" w:hAnsi="Arial Narrow" w:cs="Times New Roman"/>
                <w:sz w:val="24"/>
                <w:szCs w:val="24"/>
              </w:rPr>
              <w:t>, tiempo de asistir</w:t>
            </w:r>
            <w:r>
              <w:rPr>
                <w:rFonts w:ascii="Arial Narrow" w:eastAsia="Times New Roman" w:hAnsi="Arial Narrow" w:cs="Times New Roman"/>
                <w:sz w:val="24"/>
                <w:szCs w:val="24"/>
              </w:rPr>
              <w:t xml:space="preserve">) </w:t>
            </w:r>
          </w:p>
          <w:p w14:paraId="6CDA9F6A" w14:textId="509BCC0E" w:rsidR="002140F6" w:rsidRDefault="002140F6"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Destrezas y habilidades personales.</w:t>
            </w:r>
          </w:p>
          <w:p w14:paraId="2B685D4A" w14:textId="3B02125A" w:rsidR="00D16A57" w:rsidRPr="00010325" w:rsidRDefault="00D16A57" w:rsidP="00F97D74">
            <w:pPr>
              <w:jc w:val="both"/>
              <w:rPr>
                <w:rFonts w:ascii="Arial Narrow" w:eastAsia="Times New Roman" w:hAnsi="Arial Narrow" w:cs="Times New Roman"/>
                <w:sz w:val="24"/>
                <w:szCs w:val="24"/>
              </w:rPr>
            </w:pPr>
          </w:p>
        </w:tc>
      </w:tr>
      <w:tr w:rsidR="00D075A9" w:rsidRPr="00F97D74" w14:paraId="6DD0D2A9" w14:textId="77777777" w:rsidTr="00F97D74">
        <w:tc>
          <w:tcPr>
            <w:tcW w:w="2518" w:type="dxa"/>
          </w:tcPr>
          <w:p w14:paraId="7216B94B" w14:textId="74B21142" w:rsidR="00D075A9" w:rsidRPr="00010325" w:rsidRDefault="00D075A9" w:rsidP="00F97D74">
            <w:pPr>
              <w:jc w:val="both"/>
              <w:rPr>
                <w:rFonts w:ascii="Arial Narrow" w:eastAsia="Times New Roman" w:hAnsi="Arial Narrow" w:cs="Times New Roman"/>
                <w:b/>
                <w:sz w:val="24"/>
                <w:szCs w:val="24"/>
              </w:rPr>
            </w:pPr>
            <w:r>
              <w:rPr>
                <w:rFonts w:ascii="Arial Narrow" w:eastAsia="Times New Roman" w:hAnsi="Arial Narrow" w:cs="Times New Roman"/>
                <w:b/>
                <w:sz w:val="24"/>
                <w:szCs w:val="24"/>
              </w:rPr>
              <w:t>Datos (económicos)</w:t>
            </w:r>
          </w:p>
        </w:tc>
        <w:tc>
          <w:tcPr>
            <w:tcW w:w="6521" w:type="dxa"/>
          </w:tcPr>
          <w:p w14:paraId="3502D6E9" w14:textId="26D5399C" w:rsidR="00D075A9" w:rsidRDefault="00D075A9"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Proveedores e ingresos mensuales</w:t>
            </w:r>
            <w:r w:rsidR="00D47421">
              <w:rPr>
                <w:rFonts w:ascii="Arial Narrow" w:eastAsia="Times New Roman" w:hAnsi="Arial Narrow" w:cs="Times New Roman"/>
                <w:sz w:val="24"/>
                <w:szCs w:val="24"/>
              </w:rPr>
              <w:t xml:space="preserve"> del titular y/o familiar.</w:t>
            </w:r>
          </w:p>
          <w:p w14:paraId="6CCF7538" w14:textId="10A4BA27" w:rsidR="00D075A9" w:rsidRDefault="00D075A9"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Egresos mensuales (alimentación, movilidad, recreación, </w:t>
            </w:r>
            <w:r w:rsidR="00107A5D">
              <w:rPr>
                <w:rFonts w:ascii="Arial Narrow" w:eastAsia="Times New Roman" w:hAnsi="Arial Narrow" w:cs="Times New Roman"/>
                <w:sz w:val="24"/>
                <w:szCs w:val="24"/>
              </w:rPr>
              <w:t xml:space="preserve">hipoteca, </w:t>
            </w:r>
            <w:r>
              <w:rPr>
                <w:rFonts w:ascii="Arial Narrow" w:eastAsia="Times New Roman" w:hAnsi="Arial Narrow" w:cs="Times New Roman"/>
                <w:sz w:val="24"/>
                <w:szCs w:val="24"/>
              </w:rPr>
              <w:t>renta, vestimenta, salud, servicios básicos, educación, deudas, ahorros)</w:t>
            </w:r>
            <w:r w:rsidR="00DB3EB7">
              <w:rPr>
                <w:rFonts w:ascii="Arial Narrow" w:eastAsia="Times New Roman" w:hAnsi="Arial Narrow" w:cs="Times New Roman"/>
                <w:sz w:val="24"/>
                <w:szCs w:val="24"/>
              </w:rPr>
              <w:t>, constancia de situación fiscal.</w:t>
            </w:r>
          </w:p>
        </w:tc>
      </w:tr>
    </w:tbl>
    <w:p w14:paraId="2369DD8F" w14:textId="77777777" w:rsidR="00DB3EB7" w:rsidRDefault="00DB3EB7" w:rsidP="00B81E2D">
      <w:pPr>
        <w:jc w:val="both"/>
        <w:rPr>
          <w:rFonts w:ascii="Arial Narrow" w:eastAsia="Arial Narrow" w:hAnsi="Arial Narrow" w:cs="Arial Narrow"/>
          <w:b/>
          <w:sz w:val="24"/>
          <w:szCs w:val="24"/>
        </w:rPr>
      </w:pPr>
    </w:p>
    <w:p w14:paraId="17246411" w14:textId="3FEA87D5" w:rsidR="00B81E2D" w:rsidRPr="00F97D74" w:rsidRDefault="00B81E2D" w:rsidP="00B81E2D">
      <w:pPr>
        <w:jc w:val="both"/>
        <w:rPr>
          <w:rFonts w:ascii="Arial Narrow" w:hAnsi="Arial Narrow"/>
          <w:sz w:val="24"/>
          <w:szCs w:val="24"/>
        </w:rPr>
      </w:pPr>
      <w:r w:rsidRPr="00F97D74">
        <w:rPr>
          <w:rFonts w:ascii="Arial Narrow" w:hAnsi="Arial Narrow"/>
          <w:sz w:val="24"/>
          <w:szCs w:val="24"/>
        </w:rPr>
        <w:t xml:space="preserve">Los siguientes datos personales son considerados como </w:t>
      </w:r>
      <w:r w:rsidRPr="00F97D74">
        <w:rPr>
          <w:rFonts w:ascii="Arial Narrow" w:hAnsi="Arial Narrow"/>
          <w:b/>
          <w:sz w:val="24"/>
          <w:szCs w:val="24"/>
        </w:rPr>
        <w:t>sensibles</w:t>
      </w:r>
      <w:r w:rsidRPr="00F97D74">
        <w:rPr>
          <w:rFonts w:ascii="Arial Narrow" w:hAnsi="Arial Narrow"/>
          <w:sz w:val="24"/>
          <w:szCs w:val="24"/>
        </w:rPr>
        <w:t xml:space="preserve"> y requieren de especial protección:</w:t>
      </w:r>
    </w:p>
    <w:tbl>
      <w:tblPr>
        <w:tblStyle w:val="Tablaconcuadrcula"/>
        <w:tblW w:w="0" w:type="auto"/>
        <w:tblLook w:val="04A0" w:firstRow="1" w:lastRow="0" w:firstColumn="1" w:lastColumn="0" w:noHBand="0" w:noVBand="1"/>
      </w:tblPr>
      <w:tblGrid>
        <w:gridCol w:w="1910"/>
        <w:gridCol w:w="3205"/>
        <w:gridCol w:w="3806"/>
      </w:tblGrid>
      <w:tr w:rsidR="00B81E2D" w:rsidRPr="00F97D74" w14:paraId="6C9E3305" w14:textId="77777777" w:rsidTr="00F97D74">
        <w:tc>
          <w:tcPr>
            <w:tcW w:w="1933" w:type="dxa"/>
            <w:vMerge w:val="restart"/>
          </w:tcPr>
          <w:p w14:paraId="6A1F929A" w14:textId="77777777" w:rsidR="00B81E2D" w:rsidRPr="007D65D4" w:rsidRDefault="00B81E2D" w:rsidP="00F97D74">
            <w:pPr>
              <w:jc w:val="both"/>
              <w:rPr>
                <w:rFonts w:ascii="Arial Narrow" w:eastAsia="Times New Roman" w:hAnsi="Arial Narrow" w:cs="Times New Roman"/>
                <w:b/>
                <w:bCs/>
                <w:sz w:val="24"/>
                <w:szCs w:val="24"/>
              </w:rPr>
            </w:pPr>
            <w:r w:rsidRPr="007D65D4">
              <w:rPr>
                <w:rFonts w:ascii="Arial Narrow" w:eastAsia="Times New Roman" w:hAnsi="Arial Narrow" w:cs="Times New Roman"/>
                <w:b/>
                <w:bCs/>
                <w:sz w:val="24"/>
                <w:szCs w:val="24"/>
              </w:rPr>
              <w:t>Datos sensibles</w:t>
            </w:r>
          </w:p>
        </w:tc>
        <w:tc>
          <w:tcPr>
            <w:tcW w:w="3255" w:type="dxa"/>
          </w:tcPr>
          <w:p w14:paraId="58480126" w14:textId="15FD6A04" w:rsidR="00B81E2D" w:rsidRPr="00F97D74" w:rsidRDefault="00B81E2D" w:rsidP="00F97D74">
            <w:pPr>
              <w:jc w:val="both"/>
              <w:rPr>
                <w:rFonts w:ascii="Arial Narrow" w:eastAsia="Times New Roman" w:hAnsi="Arial Narrow" w:cs="Times New Roman"/>
                <w:sz w:val="24"/>
                <w:szCs w:val="24"/>
              </w:rPr>
            </w:pPr>
            <w:r w:rsidRPr="00F97D74">
              <w:rPr>
                <w:rFonts w:ascii="Arial Narrow" w:eastAsia="Times New Roman" w:hAnsi="Arial Narrow" w:cs="Times New Roman"/>
                <w:sz w:val="24"/>
                <w:szCs w:val="24"/>
              </w:rPr>
              <w:t xml:space="preserve">Datos de </w:t>
            </w:r>
            <w:r>
              <w:rPr>
                <w:rFonts w:ascii="Arial Narrow" w:eastAsia="Times New Roman" w:hAnsi="Arial Narrow" w:cs="Times New Roman"/>
                <w:sz w:val="24"/>
                <w:szCs w:val="24"/>
              </w:rPr>
              <w:t xml:space="preserve">localización e </w:t>
            </w:r>
            <w:r w:rsidRPr="00F97D74">
              <w:rPr>
                <w:rFonts w:ascii="Arial Narrow" w:eastAsia="Times New Roman" w:hAnsi="Arial Narrow" w:cs="Times New Roman"/>
                <w:sz w:val="24"/>
                <w:szCs w:val="24"/>
              </w:rPr>
              <w:t>identificación.</w:t>
            </w:r>
          </w:p>
        </w:tc>
        <w:tc>
          <w:tcPr>
            <w:tcW w:w="3866" w:type="dxa"/>
          </w:tcPr>
          <w:p w14:paraId="5D60FB86" w14:textId="6EFDEAB3" w:rsidR="00B81E2D" w:rsidRPr="00F97D74" w:rsidRDefault="00B81E2D" w:rsidP="00F97D74">
            <w:pPr>
              <w:jc w:val="both"/>
              <w:rPr>
                <w:rFonts w:ascii="Arial Narrow" w:eastAsia="Times New Roman" w:hAnsi="Arial Narrow" w:cs="Times New Roman"/>
                <w:sz w:val="24"/>
                <w:szCs w:val="24"/>
              </w:rPr>
            </w:pPr>
            <w:r w:rsidRPr="00F97D74">
              <w:rPr>
                <w:rFonts w:ascii="Arial Narrow" w:eastAsia="Times New Roman" w:hAnsi="Arial Narrow" w:cs="Times New Roman"/>
                <w:sz w:val="24"/>
                <w:szCs w:val="24"/>
              </w:rPr>
              <w:t xml:space="preserve">Firma autógrafa, </w:t>
            </w:r>
            <w:r>
              <w:rPr>
                <w:rFonts w:ascii="Arial Narrow" w:eastAsia="Times New Roman" w:hAnsi="Arial Narrow" w:cs="Times New Roman"/>
                <w:sz w:val="24"/>
                <w:szCs w:val="24"/>
              </w:rPr>
              <w:t>fisonomía, sexo y biométricos.</w:t>
            </w:r>
          </w:p>
        </w:tc>
      </w:tr>
      <w:tr w:rsidR="00B81E2D" w:rsidRPr="00F97D74" w14:paraId="3302C813" w14:textId="77777777" w:rsidTr="00F97D74">
        <w:tc>
          <w:tcPr>
            <w:tcW w:w="1933" w:type="dxa"/>
            <w:vMerge/>
          </w:tcPr>
          <w:p w14:paraId="0C1843E0" w14:textId="77777777" w:rsidR="00B81E2D" w:rsidRPr="00F97D74" w:rsidRDefault="00B81E2D" w:rsidP="00F97D74">
            <w:pPr>
              <w:jc w:val="both"/>
              <w:rPr>
                <w:rFonts w:ascii="Arial Narrow" w:eastAsia="Times New Roman" w:hAnsi="Arial Narrow" w:cs="Times New Roman"/>
                <w:sz w:val="24"/>
                <w:szCs w:val="24"/>
              </w:rPr>
            </w:pPr>
          </w:p>
        </w:tc>
        <w:tc>
          <w:tcPr>
            <w:tcW w:w="3255" w:type="dxa"/>
          </w:tcPr>
          <w:p w14:paraId="19F0A1FF" w14:textId="6A1F5976" w:rsidR="00B81E2D" w:rsidRPr="007D65D4" w:rsidRDefault="00B81E2D" w:rsidP="00F97D74">
            <w:pPr>
              <w:jc w:val="both"/>
              <w:rPr>
                <w:rFonts w:ascii="Arial Narrow" w:eastAsia="Times New Roman" w:hAnsi="Arial Narrow" w:cs="Times New Roman"/>
                <w:b/>
                <w:bCs/>
                <w:sz w:val="24"/>
                <w:szCs w:val="24"/>
              </w:rPr>
            </w:pPr>
            <w:r w:rsidRPr="007D65D4">
              <w:rPr>
                <w:rFonts w:ascii="Arial Narrow" w:eastAsia="Times New Roman" w:hAnsi="Arial Narrow" w:cs="Times New Roman"/>
                <w:b/>
                <w:bCs/>
                <w:sz w:val="24"/>
                <w:szCs w:val="24"/>
              </w:rPr>
              <w:t>Datos de salud:</w:t>
            </w:r>
          </w:p>
        </w:tc>
        <w:tc>
          <w:tcPr>
            <w:tcW w:w="3866" w:type="dxa"/>
          </w:tcPr>
          <w:p w14:paraId="3F838143" w14:textId="26029E7F" w:rsidR="00B81E2D" w:rsidRPr="00F97D74" w:rsidRDefault="00010325"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Estado de salud, expediente clínico de cualquier atención médica, referencias o descripción de sintomatologías, incapacidades médicas, discapacidades, intervenciones quirúrgicas, vacunas, consumo de estupefacientes, uso de aparatos oftalmológicos, ortopédicos, auditivos, prótesis, estado físico o mental.</w:t>
            </w:r>
          </w:p>
        </w:tc>
      </w:tr>
    </w:tbl>
    <w:p w14:paraId="1883E63D" w14:textId="7DC19E58" w:rsidR="00B81E2D" w:rsidRDefault="00B81E2D" w:rsidP="00F71D09">
      <w:pPr>
        <w:jc w:val="both"/>
        <w:rPr>
          <w:rFonts w:ascii="Arial Narrow" w:eastAsia="Arial Narrow" w:hAnsi="Arial Narrow" w:cs="Arial Narrow"/>
          <w:b/>
          <w:sz w:val="24"/>
          <w:szCs w:val="24"/>
        </w:rPr>
      </w:pPr>
    </w:p>
    <w:p w14:paraId="65C3441C" w14:textId="501EF65F" w:rsidR="00B81E2D" w:rsidRPr="00E72C37" w:rsidRDefault="00B81E2D" w:rsidP="00B81E2D">
      <w:pPr>
        <w:jc w:val="both"/>
        <w:rPr>
          <w:rFonts w:ascii="Arial Narrow" w:hAnsi="Arial Narrow"/>
          <w:sz w:val="24"/>
          <w:szCs w:val="24"/>
        </w:rPr>
      </w:pPr>
      <w:r w:rsidRPr="00E72C37">
        <w:rPr>
          <w:rFonts w:ascii="Arial Narrow" w:hAnsi="Arial Narrow"/>
          <w:sz w:val="24"/>
          <w:szCs w:val="24"/>
        </w:rPr>
        <w:t xml:space="preserve">Los datos personales serán recabados </w:t>
      </w:r>
      <w:r w:rsidR="002140F6">
        <w:rPr>
          <w:rFonts w:ascii="Arial Narrow" w:hAnsi="Arial Narrow"/>
          <w:sz w:val="24"/>
          <w:szCs w:val="24"/>
        </w:rPr>
        <w:t>de manera directa del titular a través de documentación, entrevista o</w:t>
      </w:r>
      <w:r w:rsidRPr="00E72C37">
        <w:rPr>
          <w:rFonts w:ascii="Arial Narrow" w:hAnsi="Arial Narrow"/>
          <w:sz w:val="24"/>
          <w:szCs w:val="24"/>
        </w:rPr>
        <w:t xml:space="preserve"> por escrito.</w:t>
      </w:r>
    </w:p>
    <w:p w14:paraId="52786641" w14:textId="598C90DB" w:rsidR="001507CC" w:rsidRPr="00E72C37" w:rsidRDefault="001507CC" w:rsidP="001507CC">
      <w:pPr>
        <w:jc w:val="both"/>
        <w:rPr>
          <w:rFonts w:ascii="Arial Narrow" w:hAnsi="Arial Narrow"/>
          <w:b/>
          <w:sz w:val="24"/>
          <w:szCs w:val="24"/>
        </w:rPr>
      </w:pPr>
      <w:r w:rsidRPr="00E72C37">
        <w:rPr>
          <w:rFonts w:ascii="Arial Narrow" w:hAnsi="Arial Narrow"/>
          <w:b/>
          <w:sz w:val="24"/>
          <w:szCs w:val="24"/>
        </w:rPr>
        <w:t>Para tales casos se le solicitará copias de los siguientes documentos:</w:t>
      </w:r>
    </w:p>
    <w:p w14:paraId="64BD73C1" w14:textId="77777777" w:rsidR="002140F6" w:rsidRDefault="002140F6" w:rsidP="00E72C37">
      <w:pPr>
        <w:pStyle w:val="Prrafodelista"/>
        <w:numPr>
          <w:ilvl w:val="0"/>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Comprobante de domicilio</w:t>
      </w:r>
    </w:p>
    <w:p w14:paraId="337AEA72" w14:textId="656B698F" w:rsidR="00C34D88" w:rsidRDefault="00C34D88" w:rsidP="00E72C37">
      <w:pPr>
        <w:pStyle w:val="Prrafodelista"/>
        <w:numPr>
          <w:ilvl w:val="0"/>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Constancia de estudios</w:t>
      </w:r>
    </w:p>
    <w:p w14:paraId="44886DC6" w14:textId="1E46E7A0" w:rsidR="00C34D88" w:rsidRDefault="00C34D88" w:rsidP="00E72C37">
      <w:pPr>
        <w:pStyle w:val="Prrafodelista"/>
        <w:numPr>
          <w:ilvl w:val="0"/>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Constancia de estancia infantil</w:t>
      </w:r>
    </w:p>
    <w:p w14:paraId="341273B2" w14:textId="77777777" w:rsidR="00C34D88" w:rsidRDefault="0014181B" w:rsidP="00E72C37">
      <w:pPr>
        <w:pStyle w:val="Prrafodelista"/>
        <w:numPr>
          <w:ilvl w:val="0"/>
          <w:numId w:val="11"/>
        </w:numPr>
        <w:jc w:val="both"/>
        <w:rPr>
          <w:rFonts w:ascii="Arial Narrow" w:eastAsia="Arial Narrow" w:hAnsi="Arial Narrow" w:cs="Arial Narrow"/>
          <w:sz w:val="24"/>
          <w:szCs w:val="24"/>
        </w:rPr>
      </w:pPr>
      <w:r w:rsidRPr="00E72C37">
        <w:rPr>
          <w:rFonts w:ascii="Arial Narrow" w:eastAsia="Arial Narrow" w:hAnsi="Arial Narrow" w:cs="Arial Narrow"/>
          <w:sz w:val="24"/>
          <w:szCs w:val="24"/>
        </w:rPr>
        <w:t>Identificación</w:t>
      </w:r>
      <w:r w:rsidR="002E4134" w:rsidRPr="00E72C37">
        <w:rPr>
          <w:rFonts w:ascii="Arial Narrow" w:eastAsia="Arial Narrow" w:hAnsi="Arial Narrow" w:cs="Arial Narrow"/>
          <w:sz w:val="24"/>
          <w:szCs w:val="24"/>
        </w:rPr>
        <w:t xml:space="preserve"> oficial</w:t>
      </w:r>
      <w:r w:rsidR="001507CC" w:rsidRPr="00E72C37">
        <w:rPr>
          <w:rFonts w:ascii="Arial Narrow" w:eastAsia="Arial Narrow" w:hAnsi="Arial Narrow" w:cs="Arial Narrow"/>
          <w:sz w:val="24"/>
          <w:szCs w:val="24"/>
        </w:rPr>
        <w:t>,</w:t>
      </w:r>
      <w:r w:rsidR="0048457B" w:rsidRPr="00E72C37">
        <w:rPr>
          <w:rFonts w:ascii="Arial Narrow" w:eastAsia="Arial Narrow" w:hAnsi="Arial Narrow" w:cs="Arial Narrow"/>
          <w:sz w:val="24"/>
          <w:szCs w:val="24"/>
        </w:rPr>
        <w:t xml:space="preserve"> consiste en</w:t>
      </w:r>
      <w:r w:rsidR="00C34D88">
        <w:rPr>
          <w:rFonts w:ascii="Arial Narrow" w:eastAsia="Arial Narrow" w:hAnsi="Arial Narrow" w:cs="Arial Narrow"/>
          <w:sz w:val="24"/>
          <w:szCs w:val="24"/>
        </w:rPr>
        <w:t xml:space="preserve"> alguna de las siguientes: </w:t>
      </w:r>
    </w:p>
    <w:p w14:paraId="255E588E" w14:textId="743BAA8C" w:rsidR="00C34D88" w:rsidRDefault="00D47421" w:rsidP="00C34D88">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Credencial para votar (INE-IFE)</w:t>
      </w:r>
      <w:r w:rsidR="00E72C37" w:rsidRPr="00E72C37">
        <w:rPr>
          <w:rFonts w:ascii="Arial Narrow" w:eastAsia="Arial Narrow" w:hAnsi="Arial Narrow" w:cs="Arial Narrow"/>
          <w:sz w:val="24"/>
          <w:szCs w:val="24"/>
        </w:rPr>
        <w:t xml:space="preserve"> </w:t>
      </w:r>
    </w:p>
    <w:p w14:paraId="4C378E61" w14:textId="77777777" w:rsidR="00C34D88" w:rsidRDefault="0048457B" w:rsidP="00C34D88">
      <w:pPr>
        <w:pStyle w:val="Prrafodelista"/>
        <w:numPr>
          <w:ilvl w:val="1"/>
          <w:numId w:val="11"/>
        </w:numPr>
        <w:jc w:val="both"/>
        <w:rPr>
          <w:rFonts w:ascii="Arial Narrow" w:eastAsia="Arial Narrow" w:hAnsi="Arial Narrow" w:cs="Arial Narrow"/>
          <w:sz w:val="24"/>
          <w:szCs w:val="24"/>
        </w:rPr>
      </w:pPr>
      <w:r w:rsidRPr="00E72C37">
        <w:rPr>
          <w:rFonts w:ascii="Arial Narrow" w:eastAsia="Arial Narrow" w:hAnsi="Arial Narrow" w:cs="Arial Narrow"/>
          <w:sz w:val="24"/>
          <w:szCs w:val="24"/>
        </w:rPr>
        <w:t>Acta de nacimiento;</w:t>
      </w:r>
      <w:r w:rsidR="00E72C37" w:rsidRPr="00E72C37">
        <w:rPr>
          <w:rFonts w:ascii="Arial Narrow" w:eastAsia="Arial Narrow" w:hAnsi="Arial Narrow" w:cs="Arial Narrow"/>
          <w:sz w:val="24"/>
          <w:szCs w:val="24"/>
        </w:rPr>
        <w:t xml:space="preserve"> </w:t>
      </w:r>
    </w:p>
    <w:p w14:paraId="18FF5249" w14:textId="2CCCE9F1" w:rsidR="00E72C37" w:rsidRPr="00E72C37" w:rsidRDefault="00E72C37" w:rsidP="00C34D88">
      <w:pPr>
        <w:pStyle w:val="Prrafodelista"/>
        <w:numPr>
          <w:ilvl w:val="1"/>
          <w:numId w:val="11"/>
        </w:numPr>
        <w:jc w:val="both"/>
        <w:rPr>
          <w:rFonts w:ascii="Arial Narrow" w:eastAsia="Arial Narrow" w:hAnsi="Arial Narrow" w:cs="Arial Narrow"/>
          <w:sz w:val="24"/>
          <w:szCs w:val="24"/>
        </w:rPr>
      </w:pPr>
      <w:r w:rsidRPr="00E72C37">
        <w:rPr>
          <w:rFonts w:ascii="Arial Narrow" w:eastAsia="Arial Narrow" w:hAnsi="Arial Narrow" w:cs="Arial Narrow"/>
          <w:sz w:val="24"/>
          <w:szCs w:val="24"/>
        </w:rPr>
        <w:t>Clave Única de Registro de Población (CURP);</w:t>
      </w:r>
    </w:p>
    <w:p w14:paraId="3C2AC9C4" w14:textId="10B0EA54" w:rsidR="00C34D88" w:rsidRDefault="00C34D88" w:rsidP="00C34D88">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Credencial escolar</w:t>
      </w:r>
    </w:p>
    <w:p w14:paraId="70295EDB" w14:textId="4EDE8908" w:rsidR="00C34D88" w:rsidRDefault="00C34D88" w:rsidP="00C34D88">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Carta de residencia</w:t>
      </w:r>
    </w:p>
    <w:p w14:paraId="4A3BCEAC" w14:textId="3BB0D6CE" w:rsidR="002140F6" w:rsidRPr="002140F6" w:rsidRDefault="002140F6" w:rsidP="002140F6">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Constancia de situación fiscal.</w:t>
      </w:r>
    </w:p>
    <w:p w14:paraId="08786361" w14:textId="3FE5E4AC" w:rsidR="00DE16F8" w:rsidRDefault="00DE16F8" w:rsidP="001507CC">
      <w:pPr>
        <w:pStyle w:val="Prrafodelista"/>
        <w:numPr>
          <w:ilvl w:val="0"/>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Carta de trabajo.</w:t>
      </w:r>
    </w:p>
    <w:p w14:paraId="060254CE" w14:textId="7758105B" w:rsidR="0048457B" w:rsidRPr="001507CC" w:rsidRDefault="0048457B" w:rsidP="001507CC">
      <w:pPr>
        <w:pStyle w:val="Prrafodelista"/>
        <w:numPr>
          <w:ilvl w:val="0"/>
          <w:numId w:val="11"/>
        </w:numPr>
        <w:jc w:val="both"/>
        <w:rPr>
          <w:rFonts w:ascii="Arial Narrow" w:eastAsia="Arial Narrow" w:hAnsi="Arial Narrow" w:cs="Arial Narrow"/>
          <w:sz w:val="24"/>
          <w:szCs w:val="24"/>
        </w:rPr>
      </w:pPr>
      <w:r w:rsidRPr="001507CC">
        <w:rPr>
          <w:rFonts w:ascii="Arial Narrow" w:eastAsia="Arial Narrow" w:hAnsi="Arial Narrow" w:cs="Arial Narrow"/>
          <w:sz w:val="24"/>
          <w:szCs w:val="24"/>
        </w:rPr>
        <w:t xml:space="preserve">Documento médico que acredite su condición de salud, consistente en: </w:t>
      </w:r>
      <w:r w:rsidR="00E72C37">
        <w:rPr>
          <w:rFonts w:ascii="Arial Narrow" w:eastAsia="Times New Roman" w:hAnsi="Arial Narrow" w:cs="Times New Roman"/>
          <w:sz w:val="24"/>
          <w:szCs w:val="24"/>
        </w:rPr>
        <w:t>expediente clínico de cualquier atención médica</w:t>
      </w:r>
      <w:r w:rsidR="00E72C37">
        <w:rPr>
          <w:rFonts w:ascii="Arial Narrow" w:eastAsia="Arial Narrow" w:hAnsi="Arial Narrow" w:cs="Arial Narrow"/>
          <w:sz w:val="24"/>
          <w:szCs w:val="24"/>
        </w:rPr>
        <w:t xml:space="preserve">, </w:t>
      </w:r>
      <w:r w:rsidRPr="001507CC">
        <w:rPr>
          <w:rFonts w:ascii="Arial Narrow" w:eastAsia="Arial Narrow" w:hAnsi="Arial Narrow" w:cs="Arial Narrow"/>
          <w:sz w:val="24"/>
          <w:szCs w:val="24"/>
        </w:rPr>
        <w:t>receta médica o documento diagnóstico;</w:t>
      </w:r>
    </w:p>
    <w:p w14:paraId="13B7A98D" w14:textId="1697E4B8" w:rsidR="004E3A2E" w:rsidRDefault="004E3A2E" w:rsidP="001507CC">
      <w:pPr>
        <w:pStyle w:val="Prrafodelista"/>
        <w:numPr>
          <w:ilvl w:val="0"/>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Documentos específicos para el programa “Hecho con Amor”</w:t>
      </w:r>
    </w:p>
    <w:p w14:paraId="1F78CAB6" w14:textId="46B7C970" w:rsidR="00DB3EB7" w:rsidRDefault="00DB3EB7"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Constancia de capacitación para el programa “Hecho con Amor”</w:t>
      </w:r>
    </w:p>
    <w:p w14:paraId="791C2D52" w14:textId="695B185D" w:rsidR="007D65D4" w:rsidRPr="007D65D4" w:rsidRDefault="00DB3EB7" w:rsidP="007D65D4">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Plan de negocio e inversión.</w:t>
      </w:r>
    </w:p>
    <w:p w14:paraId="61600161" w14:textId="3776EE97" w:rsidR="00DB3EB7" w:rsidRDefault="00DB3EB7"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Dictamen de aprobación de su plan de negocio. </w:t>
      </w:r>
    </w:p>
    <w:p w14:paraId="68ABECCC" w14:textId="76977C05" w:rsidR="00DB3EB7" w:rsidRDefault="00DB3EB7"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Carta de aceptación del recurso</w:t>
      </w:r>
    </w:p>
    <w:p w14:paraId="2C7DB804" w14:textId="530EA707" w:rsidR="00DB3EB7" w:rsidRDefault="00DB3EB7"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Informe inicial del negocio</w:t>
      </w:r>
    </w:p>
    <w:p w14:paraId="742A914E" w14:textId="2613F791" w:rsidR="002140F6" w:rsidRDefault="002140F6"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Carta compromiso de entrega de facturas</w:t>
      </w:r>
    </w:p>
    <w:p w14:paraId="670D4ADE" w14:textId="42C5EA6F" w:rsidR="00CD78FE" w:rsidRDefault="00CD78FE"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Registro de asistencia del menor a la estancia infantil</w:t>
      </w:r>
    </w:p>
    <w:p w14:paraId="3DBF721A" w14:textId="77F71C90" w:rsidR="00CD78FE" w:rsidRDefault="00CD78FE"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Recibos de pago de la guardería.</w:t>
      </w:r>
    </w:p>
    <w:p w14:paraId="5E0FB5A6" w14:textId="0CEF41F6" w:rsidR="004E3A2E" w:rsidRDefault="004E3A2E" w:rsidP="004E3A2E">
      <w:pPr>
        <w:pStyle w:val="Prrafodelista"/>
        <w:numPr>
          <w:ilvl w:val="0"/>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Documentos específicos para el programa Empleo en tu colonia</w:t>
      </w:r>
    </w:p>
    <w:p w14:paraId="01BD157F" w14:textId="780E2D51" w:rsidR="004E3A2E" w:rsidRDefault="004E3A2E"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Solicitud de registro al programa social</w:t>
      </w:r>
      <w:r w:rsidR="007D65D4">
        <w:rPr>
          <w:rFonts w:ascii="Arial Narrow" w:eastAsia="Arial Narrow" w:hAnsi="Arial Narrow" w:cs="Arial Narrow"/>
          <w:sz w:val="24"/>
          <w:szCs w:val="24"/>
        </w:rPr>
        <w:t>.</w:t>
      </w:r>
    </w:p>
    <w:p w14:paraId="48824692" w14:textId="2137ADE8" w:rsidR="004E3A2E" w:rsidRDefault="004E3A2E"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Carta compromiso</w:t>
      </w:r>
      <w:r w:rsidR="007D65D4">
        <w:rPr>
          <w:rFonts w:ascii="Arial Narrow" w:eastAsia="Arial Narrow" w:hAnsi="Arial Narrow" w:cs="Arial Narrow"/>
          <w:sz w:val="24"/>
          <w:szCs w:val="24"/>
        </w:rPr>
        <w:t>.</w:t>
      </w:r>
    </w:p>
    <w:p w14:paraId="29FD6E2B" w14:textId="52ED6A45" w:rsidR="004E3A2E" w:rsidRDefault="004E3A2E"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Declaración de vinculación a un empleo formal</w:t>
      </w:r>
      <w:r w:rsidR="007D65D4">
        <w:rPr>
          <w:rFonts w:ascii="Arial Narrow" w:eastAsia="Arial Narrow" w:hAnsi="Arial Narrow" w:cs="Arial Narrow"/>
          <w:sz w:val="24"/>
          <w:szCs w:val="24"/>
        </w:rPr>
        <w:t>.</w:t>
      </w:r>
    </w:p>
    <w:p w14:paraId="5F0FACD0" w14:textId="70175FBD" w:rsidR="007D65D4" w:rsidRDefault="007D65D4"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Encuesta de satisfacción del componente de vinculación a un empleo formal.</w:t>
      </w:r>
    </w:p>
    <w:p w14:paraId="4BC0DA48" w14:textId="02927E40" w:rsidR="007D65D4" w:rsidRDefault="007D65D4"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Encuesta de satisfacción general.</w:t>
      </w:r>
    </w:p>
    <w:p w14:paraId="49020423" w14:textId="3608B191" w:rsidR="007D65D4" w:rsidRDefault="007D65D4"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Solicitud de continuidad en el programa. </w:t>
      </w:r>
    </w:p>
    <w:p w14:paraId="0E919875" w14:textId="07934A34" w:rsidR="007D65D4" w:rsidRDefault="007D65D4"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Evaluación de desempeño</w:t>
      </w:r>
    </w:p>
    <w:p w14:paraId="38926935" w14:textId="7387783F" w:rsidR="007D65D4" w:rsidRDefault="007D65D4" w:rsidP="004E3A2E">
      <w:pPr>
        <w:pStyle w:val="Prrafodelista"/>
        <w:numPr>
          <w:ilvl w:val="1"/>
          <w:numId w:val="11"/>
        </w:numPr>
        <w:jc w:val="both"/>
        <w:rPr>
          <w:rFonts w:ascii="Arial Narrow" w:eastAsia="Arial Narrow" w:hAnsi="Arial Narrow" w:cs="Arial Narrow"/>
          <w:sz w:val="24"/>
          <w:szCs w:val="24"/>
        </w:rPr>
      </w:pPr>
      <w:r>
        <w:rPr>
          <w:rFonts w:ascii="Arial Narrow" w:eastAsia="Arial Narrow" w:hAnsi="Arial Narrow" w:cs="Arial Narrow"/>
          <w:sz w:val="24"/>
          <w:szCs w:val="24"/>
        </w:rPr>
        <w:t>Dictamen de continuidad en el programa.</w:t>
      </w:r>
    </w:p>
    <w:p w14:paraId="7FA31A44" w14:textId="77777777" w:rsidR="00DB3EB7" w:rsidRPr="00E72C37" w:rsidRDefault="00DB3EB7" w:rsidP="002140F6">
      <w:pPr>
        <w:pStyle w:val="Prrafodelista"/>
        <w:jc w:val="both"/>
        <w:rPr>
          <w:rFonts w:ascii="Arial Narrow" w:eastAsia="Arial Narrow" w:hAnsi="Arial Narrow" w:cs="Arial Narrow"/>
          <w:sz w:val="24"/>
          <w:szCs w:val="24"/>
        </w:rPr>
      </w:pPr>
    </w:p>
    <w:p w14:paraId="378C16BD" w14:textId="6E1FDD8D"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que usted proporcione al Ayuntamiento de San Pedro Tlaquepaque, será</w:t>
      </w:r>
      <w:r w:rsidR="00603BB6">
        <w:rPr>
          <w:rFonts w:ascii="Arial Narrow" w:eastAsia="Arial Narrow" w:hAnsi="Arial Narrow" w:cs="Arial Narrow"/>
          <w:sz w:val="24"/>
          <w:szCs w:val="24"/>
        </w:rPr>
        <w:t>n</w:t>
      </w:r>
      <w:r w:rsidRPr="00B75A73">
        <w:rPr>
          <w:rFonts w:ascii="Arial Narrow" w:eastAsia="Arial Narrow" w:hAnsi="Arial Narrow" w:cs="Arial Narrow"/>
          <w:sz w:val="24"/>
          <w:szCs w:val="24"/>
        </w:rPr>
        <w:t xml:space="preserve"> única y exclusivamente para llevar a cabo las siguientes </w:t>
      </w:r>
      <w:r w:rsidRPr="00B75A73">
        <w:rPr>
          <w:rFonts w:ascii="Arial Narrow" w:eastAsia="Arial Narrow" w:hAnsi="Arial Narrow" w:cs="Arial Narrow"/>
          <w:b/>
          <w:sz w:val="24"/>
          <w:szCs w:val="24"/>
        </w:rPr>
        <w:t xml:space="preserve">finalidades: </w:t>
      </w:r>
    </w:p>
    <w:p w14:paraId="14512E2C" w14:textId="77777777" w:rsidR="002957E2" w:rsidRPr="00B75A73"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10818615" w14:textId="63D8D8FD" w:rsidR="002140F6" w:rsidRDefault="002140F6">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Trámite de solicitud a los programas sociales de la Coordinación General de Desarrollo Económico y Combate a la Desigualdad.</w:t>
      </w:r>
    </w:p>
    <w:p w14:paraId="31247627" w14:textId="77777777" w:rsidR="002140F6" w:rsidRDefault="002140F6" w:rsidP="002140F6">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Otorgamiento de beneficios de los programas sociales de la Coordinación General de Desarrollo Económico y Combate a la Desigualdad.</w:t>
      </w:r>
    </w:p>
    <w:p w14:paraId="043083EA" w14:textId="1969CA5A" w:rsidR="00913808" w:rsidRDefault="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Elaborar el registro del Padrón de Beneficiarios de </w:t>
      </w:r>
      <w:r w:rsidR="00CD78FE">
        <w:rPr>
          <w:rFonts w:ascii="Arial Narrow" w:eastAsia="Arial Narrow" w:hAnsi="Arial Narrow" w:cs="Arial Narrow"/>
          <w:sz w:val="24"/>
          <w:szCs w:val="24"/>
          <w:highlight w:val="white"/>
        </w:rPr>
        <w:t>los programas sociales</w:t>
      </w:r>
    </w:p>
    <w:p w14:paraId="2B5C406D" w14:textId="37886688" w:rsidR="00913808" w:rsidRDefault="00E72C37"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Cumplimiento de obligaciones en materia de transparencia y acceso a la información.</w:t>
      </w:r>
    </w:p>
    <w:p w14:paraId="5DA1A1C9" w14:textId="09B96836" w:rsidR="001507CC" w:rsidRPr="00E72C37" w:rsidRDefault="001507CC"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sidRPr="00E72C37">
        <w:rPr>
          <w:rFonts w:ascii="Arial Narrow" w:eastAsia="Arial Narrow" w:hAnsi="Arial Narrow" w:cs="Arial Narrow"/>
          <w:sz w:val="24"/>
          <w:szCs w:val="24"/>
        </w:rPr>
        <w:t>C</w:t>
      </w:r>
      <w:r w:rsidR="00E72C37">
        <w:rPr>
          <w:rFonts w:ascii="Arial Narrow" w:eastAsia="Arial Narrow" w:hAnsi="Arial Narrow" w:cs="Arial Narrow"/>
          <w:sz w:val="24"/>
          <w:szCs w:val="24"/>
        </w:rPr>
        <w:t>umplimiento de obligaciones fiscales y c</w:t>
      </w:r>
      <w:r w:rsidRPr="00E72C37">
        <w:rPr>
          <w:rFonts w:ascii="Arial Narrow" w:eastAsia="Arial Narrow" w:hAnsi="Arial Narrow" w:cs="Arial Narrow"/>
          <w:sz w:val="24"/>
          <w:szCs w:val="24"/>
        </w:rPr>
        <w:t>omprobación del gasto ante la Tesorería</w:t>
      </w:r>
      <w:r w:rsidR="00E72C37" w:rsidRPr="00E72C37">
        <w:rPr>
          <w:rFonts w:ascii="Arial Narrow" w:eastAsia="Arial Narrow" w:hAnsi="Arial Narrow" w:cs="Arial Narrow"/>
          <w:sz w:val="24"/>
          <w:szCs w:val="24"/>
        </w:rPr>
        <w:t xml:space="preserve"> Municipal.</w:t>
      </w:r>
    </w:p>
    <w:p w14:paraId="764E63A5" w14:textId="427E0638" w:rsidR="00966825" w:rsidRDefault="00966825"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Disposición de información para auditorias requeridas por la tesorería municipal o autoridades competentes.</w:t>
      </w:r>
    </w:p>
    <w:p w14:paraId="77C176F8" w14:textId="5370F5F5" w:rsidR="00CD78FE" w:rsidRDefault="00CD78FE"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Promoción y difusión en medios electrónicos de actividades del Gobierno Municipal.</w:t>
      </w:r>
    </w:p>
    <w:p w14:paraId="2B89051A" w14:textId="77777777" w:rsidR="00913808" w:rsidRDefault="00913808" w:rsidP="00913808">
      <w:pPr>
        <w:pBdr>
          <w:top w:val="nil"/>
          <w:left w:val="nil"/>
          <w:bottom w:val="nil"/>
          <w:right w:val="nil"/>
          <w:between w:val="nil"/>
        </w:pBdr>
        <w:spacing w:after="0"/>
        <w:jc w:val="both"/>
        <w:rPr>
          <w:rFonts w:ascii="Arial Narrow" w:eastAsia="Arial Narrow" w:hAnsi="Arial Narrow" w:cs="Arial Narrow"/>
          <w:sz w:val="24"/>
          <w:szCs w:val="24"/>
        </w:rPr>
      </w:pPr>
    </w:p>
    <w:p w14:paraId="337ABA48" w14:textId="7868AC5A" w:rsidR="002957E2" w:rsidRPr="00B75A73" w:rsidRDefault="006C53AF" w:rsidP="00913808">
      <w:pPr>
        <w:pBdr>
          <w:top w:val="nil"/>
          <w:left w:val="nil"/>
          <w:bottom w:val="nil"/>
          <w:right w:val="nil"/>
          <w:between w:val="nil"/>
        </w:pBdr>
        <w:spacing w:after="0"/>
        <w:jc w:val="both"/>
        <w:rPr>
          <w:rFonts w:ascii="Arial Narrow" w:eastAsia="Arial Narrow" w:hAnsi="Arial Narrow" w:cs="Arial Narrow"/>
          <w:sz w:val="24"/>
          <w:szCs w:val="24"/>
        </w:rPr>
      </w:pPr>
      <w:r w:rsidRPr="00B75A73">
        <w:rPr>
          <w:rFonts w:ascii="Arial Narrow" w:eastAsia="Arial Narrow" w:hAnsi="Arial Narrow" w:cs="Arial Narrow"/>
          <w:sz w:val="24"/>
          <w:szCs w:val="24"/>
        </w:rPr>
        <w:t>Es importante señalar que los datos personales se consideran información confidencial excepto la información relativa a</w:t>
      </w:r>
      <w:r w:rsidR="001507CC">
        <w:rPr>
          <w:rFonts w:ascii="Arial Narrow" w:eastAsia="Arial Narrow" w:hAnsi="Arial Narrow" w:cs="Arial Narrow"/>
          <w:sz w:val="24"/>
          <w:szCs w:val="24"/>
        </w:rPr>
        <w:t>l nombre del beneficiario,</w:t>
      </w:r>
      <w:r w:rsidRPr="00B75A73">
        <w:rPr>
          <w:rFonts w:ascii="Arial Narrow" w:eastAsia="Arial Narrow" w:hAnsi="Arial Narrow" w:cs="Arial Narrow"/>
          <w:sz w:val="24"/>
          <w:szCs w:val="24"/>
        </w:rPr>
        <w:t xml:space="preserve"> la</w:t>
      </w:r>
      <w:r w:rsidR="001507CC">
        <w:rPr>
          <w:rFonts w:ascii="Arial Narrow" w:eastAsia="Arial Narrow" w:hAnsi="Arial Narrow" w:cs="Arial Narrow"/>
          <w:sz w:val="24"/>
          <w:szCs w:val="24"/>
        </w:rPr>
        <w:t xml:space="preserve"> erogación de recursos públicos</w:t>
      </w:r>
      <w:r w:rsidRPr="00B75A73">
        <w:rPr>
          <w:rFonts w:ascii="Arial Narrow" w:eastAsia="Arial Narrow" w:hAnsi="Arial Narrow" w:cs="Arial Narrow"/>
          <w:sz w:val="24"/>
          <w:szCs w:val="24"/>
        </w:rPr>
        <w:t xml:space="preserve"> y</w:t>
      </w:r>
      <w:r w:rsidR="00E72C37">
        <w:rPr>
          <w:rFonts w:ascii="Arial Narrow" w:eastAsia="Arial Narrow" w:hAnsi="Arial Narrow" w:cs="Arial Narrow"/>
          <w:sz w:val="24"/>
          <w:szCs w:val="24"/>
        </w:rPr>
        <w:t>/o concepto del apoyo otorgado</w:t>
      </w:r>
      <w:r w:rsidRPr="00B75A73">
        <w:rPr>
          <w:rFonts w:ascii="Arial Narrow" w:eastAsia="Arial Narrow" w:hAnsi="Arial Narrow" w:cs="Arial Narrow"/>
          <w:sz w:val="24"/>
          <w:szCs w:val="24"/>
        </w:rPr>
        <w:t xml:space="preserve"> cualquier otra información que permita transparentar las acciones </w:t>
      </w:r>
      <w:r w:rsidR="0079634D">
        <w:rPr>
          <w:rFonts w:ascii="Arial Narrow" w:eastAsia="Arial Narrow" w:hAnsi="Arial Narrow" w:cs="Arial Narrow"/>
          <w:sz w:val="24"/>
          <w:szCs w:val="24"/>
        </w:rPr>
        <w:t xml:space="preserve">del Gobierno Municipal </w:t>
      </w:r>
      <w:r w:rsidRPr="00B75A73">
        <w:rPr>
          <w:rFonts w:ascii="Arial Narrow" w:eastAsia="Arial Narrow" w:hAnsi="Arial Narrow" w:cs="Arial Narrow"/>
          <w:sz w:val="24"/>
          <w:szCs w:val="24"/>
        </w:rPr>
        <w:t xml:space="preserve">y garantizar el derecho </w:t>
      </w:r>
      <w:r w:rsidR="001507CC">
        <w:rPr>
          <w:rFonts w:ascii="Arial Narrow" w:eastAsia="Arial Narrow" w:hAnsi="Arial Narrow" w:cs="Arial Narrow"/>
          <w:sz w:val="24"/>
          <w:szCs w:val="24"/>
        </w:rPr>
        <w:t xml:space="preserve">de acceso </w:t>
      </w:r>
      <w:r w:rsidRPr="00B75A73">
        <w:rPr>
          <w:rFonts w:ascii="Arial Narrow" w:eastAsia="Arial Narrow" w:hAnsi="Arial Narrow" w:cs="Arial Narrow"/>
          <w:sz w:val="24"/>
          <w:szCs w:val="24"/>
        </w:rPr>
        <w:t>a la información pública</w:t>
      </w:r>
      <w:r w:rsidR="001507CC">
        <w:rPr>
          <w:rFonts w:ascii="Arial Narrow" w:eastAsia="Arial Narrow" w:hAnsi="Arial Narrow" w:cs="Arial Narrow"/>
          <w:sz w:val="24"/>
          <w:szCs w:val="24"/>
        </w:rPr>
        <w:t>,</w:t>
      </w:r>
      <w:r w:rsidRPr="00B75A73">
        <w:rPr>
          <w:rFonts w:ascii="Arial Narrow" w:eastAsia="Arial Narrow" w:hAnsi="Arial Narrow" w:cs="Arial Narrow"/>
          <w:sz w:val="24"/>
          <w:szCs w:val="24"/>
        </w:rPr>
        <w:t xml:space="preserve"> en virtud de que constituye información susceptible de ser publicada y difundida, de conformidad con lo establecido en la Ley de Transparencia y Acceso a la Información Pública del Estado de Jalisco y sus Municipios. </w:t>
      </w:r>
    </w:p>
    <w:p w14:paraId="17D4DFFE" w14:textId="77777777" w:rsidR="004B6A8A" w:rsidRDefault="004B6A8A">
      <w:pPr>
        <w:jc w:val="both"/>
        <w:rPr>
          <w:rFonts w:ascii="Arial Narrow" w:eastAsia="Arial Narrow" w:hAnsi="Arial Narrow" w:cs="Arial Narrow"/>
          <w:sz w:val="24"/>
          <w:szCs w:val="24"/>
        </w:rPr>
      </w:pPr>
    </w:p>
    <w:p w14:paraId="213A7B05" w14:textId="028B981E"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recabados serán protegidos, incorporados y tratados en bases de datos de la</w:t>
      </w:r>
      <w:r w:rsidR="004E3A2E">
        <w:rPr>
          <w:rFonts w:ascii="Arial Narrow" w:eastAsia="Arial Narrow" w:hAnsi="Arial Narrow" w:cs="Arial Narrow"/>
          <w:sz w:val="24"/>
          <w:szCs w:val="24"/>
        </w:rPr>
        <w:t>s Áreas Administrativas de la</w:t>
      </w:r>
      <w:r w:rsidR="00CD78FE">
        <w:rPr>
          <w:rFonts w:ascii="Arial Narrow" w:eastAsia="Arial Narrow" w:hAnsi="Arial Narrow" w:cs="Arial Narrow"/>
          <w:sz w:val="24"/>
          <w:szCs w:val="24"/>
        </w:rPr>
        <w:t xml:space="preserve"> Coordinación General de Desarrollo Económico y Combate a la Desigualdad</w:t>
      </w:r>
      <w:r w:rsidR="0079634D">
        <w:rPr>
          <w:rFonts w:ascii="Arial Narrow" w:eastAsia="Arial Narrow" w:hAnsi="Arial Narrow" w:cs="Arial Narrow"/>
          <w:sz w:val="24"/>
          <w:szCs w:val="24"/>
        </w:rPr>
        <w:t>.</w:t>
      </w:r>
    </w:p>
    <w:p w14:paraId="681AEE1D" w14:textId="0D842199" w:rsidR="0079634D" w:rsidRPr="00B75A73" w:rsidRDefault="0079634D">
      <w:pPr>
        <w:jc w:val="both"/>
        <w:rPr>
          <w:rFonts w:ascii="Arial Narrow" w:eastAsia="Arial Narrow" w:hAnsi="Arial Narrow" w:cs="Arial Narrow"/>
          <w:sz w:val="24"/>
          <w:szCs w:val="24"/>
        </w:rPr>
      </w:pPr>
      <w:r w:rsidRPr="00F97D74">
        <w:rPr>
          <w:rFonts w:ascii="Arial Narrow" w:hAnsi="Arial Narrow" w:cs="Times New Roman"/>
          <w:color w:val="000000" w:themeColor="text1"/>
          <w:sz w:val="24"/>
          <w:szCs w:val="24"/>
          <w:shd w:val="clear" w:color="auto" w:fill="FFFFFF"/>
        </w:rPr>
        <w:t xml:space="preserve">El tratamiento de sus datos personales forma parte de las medidas de seguridad adoptadas al interior y en la zona perimetral en las </w:t>
      </w:r>
      <w:r>
        <w:rPr>
          <w:rFonts w:ascii="Arial Narrow" w:hAnsi="Arial Narrow" w:cs="Times New Roman"/>
          <w:color w:val="000000" w:themeColor="text1"/>
          <w:sz w:val="24"/>
          <w:szCs w:val="24"/>
          <w:shd w:val="clear" w:color="auto" w:fill="FFFFFF"/>
        </w:rPr>
        <w:t xml:space="preserve">instalaciones </w:t>
      </w:r>
      <w:r w:rsidR="00CD78FE">
        <w:rPr>
          <w:rFonts w:ascii="Arial Narrow" w:hAnsi="Arial Narrow" w:cs="Times New Roman"/>
          <w:color w:val="000000" w:themeColor="text1"/>
          <w:sz w:val="24"/>
          <w:szCs w:val="24"/>
          <w:shd w:val="clear" w:color="auto" w:fill="FFFFFF"/>
        </w:rPr>
        <w:t xml:space="preserve">de la </w:t>
      </w:r>
      <w:r w:rsidR="00CD78FE">
        <w:rPr>
          <w:rFonts w:ascii="Arial Narrow" w:eastAsia="Arial Narrow" w:hAnsi="Arial Narrow" w:cs="Arial Narrow"/>
          <w:sz w:val="24"/>
          <w:szCs w:val="24"/>
        </w:rPr>
        <w:t>Coordinación General de Desarrollo Económico y Combate a la Desigualdad</w:t>
      </w:r>
      <w:r w:rsidRPr="00F97D74">
        <w:rPr>
          <w:rFonts w:ascii="Arial Narrow" w:hAnsi="Arial Narrow"/>
          <w:sz w:val="24"/>
          <w:szCs w:val="24"/>
        </w:rPr>
        <w:t xml:space="preserve">, </w:t>
      </w:r>
      <w:r>
        <w:rPr>
          <w:rFonts w:ascii="Arial Narrow" w:hAnsi="Arial Narrow"/>
          <w:sz w:val="24"/>
          <w:szCs w:val="24"/>
        </w:rPr>
        <w:t xml:space="preserve">por lo que, </w:t>
      </w:r>
      <w:r w:rsidRPr="00F97D74">
        <w:rPr>
          <w:rFonts w:ascii="Arial Narrow" w:hAnsi="Arial Narrow"/>
          <w:sz w:val="24"/>
          <w:szCs w:val="24"/>
        </w:rPr>
        <w:t>con el ingreso a nuestras instalaciones, podrá ser videograbado por nuestras cámaras de seguridad en un sistema de circuito cerrado de televisión.</w:t>
      </w:r>
      <w:r w:rsidR="004B6A8A">
        <w:rPr>
          <w:rFonts w:ascii="Arial Narrow" w:hAnsi="Arial Narrow"/>
          <w:sz w:val="24"/>
          <w:szCs w:val="24"/>
        </w:rPr>
        <w:t xml:space="preserve"> S</w:t>
      </w:r>
      <w:r w:rsidRPr="00F97D74">
        <w:rPr>
          <w:rFonts w:ascii="Arial Narrow" w:hAnsi="Arial Narrow"/>
          <w:sz w:val="24"/>
          <w:szCs w:val="24"/>
        </w:rPr>
        <w:t xml:space="preserve">e contemplan medidas especiales para la protección en lo relativo a los datos personales señalados como sensibles. </w:t>
      </w:r>
    </w:p>
    <w:p w14:paraId="7A1942A2" w14:textId="31B1248D"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 xml:space="preserve">Con relación a la transferencia de información confidencial, se informa lo siguiente: </w:t>
      </w:r>
    </w:p>
    <w:p w14:paraId="2A562BD2" w14:textId="58D72E35" w:rsidR="0034738F" w:rsidRDefault="00627A9E" w:rsidP="0034738F">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Este sujeto obligado no realizará transferencias dentro y fuera del territorio nacional, </w:t>
      </w:r>
      <w:r w:rsidR="0034738F">
        <w:rPr>
          <w:rFonts w:ascii="Arial Narrow" w:eastAsia="Arial Narrow" w:hAnsi="Arial Narrow" w:cs="Arial Narrow"/>
          <w:sz w:val="24"/>
          <w:szCs w:val="24"/>
          <w:highlight w:val="white"/>
        </w:rPr>
        <w:t>salvo las excepci</w:t>
      </w:r>
      <w:r>
        <w:rPr>
          <w:rFonts w:ascii="Arial Narrow" w:eastAsia="Arial Narrow" w:hAnsi="Arial Narrow" w:cs="Arial Narrow"/>
          <w:sz w:val="24"/>
          <w:szCs w:val="24"/>
          <w:highlight w:val="white"/>
        </w:rPr>
        <w:t xml:space="preserve">ones señaladas en el </w:t>
      </w:r>
      <w:r w:rsidR="00CD78FE">
        <w:rPr>
          <w:rFonts w:ascii="Arial Narrow" w:eastAsia="Arial Narrow" w:hAnsi="Arial Narrow" w:cs="Arial Narrow"/>
          <w:sz w:val="24"/>
          <w:szCs w:val="24"/>
          <w:highlight w:val="white"/>
        </w:rPr>
        <w:t>artículo</w:t>
      </w:r>
      <w:r>
        <w:rPr>
          <w:rFonts w:ascii="Arial Narrow" w:eastAsia="Arial Narrow" w:hAnsi="Arial Narrow" w:cs="Arial Narrow"/>
          <w:sz w:val="24"/>
          <w:szCs w:val="24"/>
          <w:highlight w:val="white"/>
        </w:rPr>
        <w:t xml:space="preserve"> 75</w:t>
      </w:r>
      <w:r w:rsidR="0034738F">
        <w:rPr>
          <w:rFonts w:ascii="Arial Narrow" w:eastAsia="Arial Narrow" w:hAnsi="Arial Narrow" w:cs="Arial Narrow"/>
          <w:sz w:val="24"/>
          <w:szCs w:val="24"/>
          <w:highlight w:val="white"/>
        </w:rPr>
        <w:t xml:space="preserve"> de la Ley de Protección de Datos Personales en Posesión de sujetos Obligados del Estado de Jalisco y sus Municipios, en su caso.</w:t>
      </w:r>
    </w:p>
    <w:p w14:paraId="1C82CBC1" w14:textId="5CCE4EB7" w:rsidR="0034738F" w:rsidRDefault="0034738F" w:rsidP="0034738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w:t>
      </w:r>
      <w:r w:rsidR="00467AA6">
        <w:rPr>
          <w:rFonts w:ascii="Arial Narrow" w:eastAsia="Arial Narrow" w:hAnsi="Arial Narrow" w:cs="Arial Narrow"/>
          <w:sz w:val="24"/>
          <w:szCs w:val="24"/>
        </w:rPr>
        <w:t xml:space="preserve">l ejercicio de sus atribuciones, </w:t>
      </w:r>
      <w:r w:rsidR="00467AA6">
        <w:rPr>
          <w:rFonts w:ascii="Arial Narrow" w:eastAsia="Arial Narrow" w:hAnsi="Arial Narrow" w:cs="Arial Narrow"/>
          <w:sz w:val="24"/>
          <w:szCs w:val="24"/>
        </w:rPr>
        <w:lastRenderedPageBreak/>
        <w:t>compatibles o análogas con la finalidad que motivó el tratamiento de los datos personales.</w:t>
      </w:r>
      <w:r w:rsidRPr="00B75A73">
        <w:rPr>
          <w:rFonts w:ascii="Arial Narrow" w:eastAsia="Arial Narrow" w:hAnsi="Arial Narrow" w:cs="Arial Narrow"/>
          <w:sz w:val="24"/>
          <w:szCs w:val="24"/>
        </w:rPr>
        <w:t xml:space="preserve"> No obstante, se hace de su conocimiento que los datos personales proporcionados de manera interna también serán utilizados para</w:t>
      </w:r>
      <w:r w:rsidR="004B6A8A">
        <w:rPr>
          <w:rFonts w:ascii="Arial Narrow" w:eastAsia="Arial Narrow" w:hAnsi="Arial Narrow" w:cs="Arial Narrow"/>
          <w:sz w:val="24"/>
          <w:szCs w:val="24"/>
        </w:rPr>
        <w:t xml:space="preserve"> los efectos de control interno, auditoría, fiscalización así como aquellos que deriven legalmente de la relación entre el beneficiario y el ayuntamiento.</w:t>
      </w:r>
    </w:p>
    <w:p w14:paraId="6DB1F4EF" w14:textId="77777777" w:rsidR="004B6A8A" w:rsidRDefault="004B6A8A" w:rsidP="004B6A8A">
      <w:pPr>
        <w:jc w:val="both"/>
        <w:rPr>
          <w:rFonts w:ascii="Arial Narrow" w:hAnsi="Arial Narrow"/>
          <w:b/>
          <w:sz w:val="24"/>
          <w:szCs w:val="24"/>
        </w:rPr>
      </w:pPr>
    </w:p>
    <w:p w14:paraId="7AB7F994" w14:textId="2187B185" w:rsidR="004B6A8A" w:rsidRPr="00F97D74" w:rsidRDefault="004B6A8A" w:rsidP="004B6A8A">
      <w:pPr>
        <w:jc w:val="both"/>
        <w:rPr>
          <w:rFonts w:ascii="Arial Narrow" w:hAnsi="Arial Narrow"/>
          <w:b/>
          <w:sz w:val="24"/>
          <w:szCs w:val="24"/>
        </w:rPr>
      </w:pPr>
      <w:r w:rsidRPr="00F97D74">
        <w:rPr>
          <w:rFonts w:ascii="Arial Narrow" w:hAnsi="Arial Narrow"/>
          <w:b/>
          <w:sz w:val="24"/>
          <w:szCs w:val="24"/>
        </w:rPr>
        <w:t>Revocación del consentimiento para el uso de sus datos personales</w:t>
      </w:r>
    </w:p>
    <w:p w14:paraId="7EEE92EE" w14:textId="77777777" w:rsidR="004B6A8A" w:rsidRPr="00F97D74" w:rsidRDefault="004B6A8A" w:rsidP="004B6A8A">
      <w:pPr>
        <w:jc w:val="both"/>
        <w:rPr>
          <w:rFonts w:ascii="Arial Narrow" w:hAnsi="Arial Narrow"/>
          <w:sz w:val="24"/>
          <w:szCs w:val="24"/>
        </w:rPr>
      </w:pPr>
      <w:r w:rsidRPr="00F97D74">
        <w:rPr>
          <w:rFonts w:ascii="Arial Narrow" w:hAnsi="Arial Narrow"/>
          <w:sz w:val="24"/>
          <w:szCs w:val="24"/>
        </w:rPr>
        <w:t xml:space="preserve">Usted puede </w:t>
      </w:r>
      <w:r w:rsidRPr="00F97D74">
        <w:rPr>
          <w:rFonts w:ascii="Arial Narrow" w:hAnsi="Arial Narrow"/>
          <w:b/>
          <w:sz w:val="24"/>
          <w:szCs w:val="24"/>
        </w:rPr>
        <w:t>revocar el consentimiento</w:t>
      </w:r>
      <w:r w:rsidRPr="00F97D74">
        <w:rPr>
          <w:rFonts w:ascii="Arial Narrow" w:hAnsi="Arial Narrow"/>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55D8F9B2" w14:textId="5F0E68D0" w:rsidR="004B6A8A" w:rsidRPr="00B75A73" w:rsidRDefault="004B6A8A" w:rsidP="0034738F">
      <w:pPr>
        <w:jc w:val="both"/>
        <w:rPr>
          <w:rFonts w:ascii="Arial Narrow" w:eastAsia="Arial Narrow" w:hAnsi="Arial Narrow" w:cs="Arial Narrow"/>
          <w:sz w:val="24"/>
          <w:szCs w:val="24"/>
        </w:rPr>
      </w:pPr>
    </w:p>
    <w:p w14:paraId="326EEB5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Derechos ARCO.</w:t>
      </w:r>
    </w:p>
    <w:p w14:paraId="6446546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7">
        <w:r w:rsidRPr="00B75A73">
          <w:rPr>
            <w:rFonts w:ascii="Arial Narrow" w:eastAsia="Arial Narrow" w:hAnsi="Arial Narrow" w:cs="Arial Narrow"/>
            <w:color w:val="1155CC"/>
            <w:sz w:val="24"/>
            <w:szCs w:val="24"/>
            <w:u w:val="single"/>
          </w:rPr>
          <w:t>https://transparencia.tlaquepaque.gob.mx/wp-content/uploads/2015/12/FORMATO-DE-SOLICITUD-DE-DERECHOS-ARCO.docx</w:t>
        </w:r>
      </w:hyperlink>
      <w:r w:rsidRPr="00B75A73">
        <w:rPr>
          <w:rFonts w:ascii="Arial Narrow" w:eastAsia="Arial Narrow" w:hAnsi="Arial Narrow" w:cs="Arial Narrow"/>
          <w:sz w:val="24"/>
          <w:szCs w:val="24"/>
        </w:rPr>
        <w:t xml:space="preserve"> , o bien, si lo prefiere, a través de escrito libre ante la Unidad de Transparencia del Ayuntamiento ubicada en calle Independencia 58, colonia Centro, en San Pedro Tlaquepaque, Jalisco, México, c.p. 45500, al correo electrónico </w:t>
      </w:r>
      <w:r w:rsidRPr="00B75A73">
        <w:rPr>
          <w:rFonts w:ascii="Arial Narrow" w:eastAsia="Arial Narrow" w:hAnsi="Arial Narrow" w:cs="Arial Narrow"/>
          <w:color w:val="0563C1"/>
          <w:sz w:val="24"/>
          <w:szCs w:val="24"/>
          <w:u w:val="single"/>
        </w:rPr>
        <w:t>tlaquepaque.transparencia</w:t>
      </w:r>
      <w:hyperlink r:id="rId8">
        <w:r w:rsidRPr="00B75A73">
          <w:rPr>
            <w:rFonts w:ascii="Arial Narrow" w:eastAsia="Arial Narrow" w:hAnsi="Arial Narrow" w:cs="Arial Narrow"/>
            <w:color w:val="0563C1"/>
            <w:sz w:val="24"/>
            <w:szCs w:val="24"/>
            <w:u w:val="single"/>
          </w:rPr>
          <w:t>@gmail.com</w:t>
        </w:r>
      </w:hyperlink>
      <w:r w:rsidRPr="00B75A73">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Los requisitos para presentar su solicitud de derechos ARCO son los siguientes:</w:t>
      </w:r>
    </w:p>
    <w:p w14:paraId="74C4FFE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Nombre del solicitante titular de la información y del representante, en su caso;</w:t>
      </w:r>
    </w:p>
    <w:p w14:paraId="10D1F49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Domicilio o cualquier otro medio para recibir notificaciones;</w:t>
      </w:r>
    </w:p>
    <w:p w14:paraId="61A209E5"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B75A73"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1"/>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B75A73" w14:paraId="41DDD11F" w14:textId="77777777">
        <w:tc>
          <w:tcPr>
            <w:tcW w:w="6423" w:type="dxa"/>
          </w:tcPr>
          <w:p w14:paraId="05B0365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Requerimiento en caso de prevención por no cumplir con los requisitos de Ley y no haya elementos para subsanarla</w:t>
            </w:r>
          </w:p>
        </w:tc>
        <w:tc>
          <w:tcPr>
            <w:tcW w:w="2498" w:type="dxa"/>
          </w:tcPr>
          <w:p w14:paraId="542245D5"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3EC0DCFB" w14:textId="77777777">
        <w:tc>
          <w:tcPr>
            <w:tcW w:w="6423" w:type="dxa"/>
          </w:tcPr>
          <w:p w14:paraId="75AC7CCF"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r w:rsidR="002957E2" w:rsidRPr="00B75A73" w14:paraId="03B2234F" w14:textId="77777777">
        <w:tc>
          <w:tcPr>
            <w:tcW w:w="6423" w:type="dxa"/>
          </w:tcPr>
          <w:p w14:paraId="07EA65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Admisión de la solicitud de derechos ARCO</w:t>
            </w:r>
          </w:p>
        </w:tc>
        <w:tc>
          <w:tcPr>
            <w:tcW w:w="2498" w:type="dxa"/>
          </w:tcPr>
          <w:p w14:paraId="463BEAF9"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221E0C1" w14:textId="77777777">
        <w:tc>
          <w:tcPr>
            <w:tcW w:w="6423" w:type="dxa"/>
          </w:tcPr>
          <w:p w14:paraId="640140C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DF90922" w14:textId="77777777">
        <w:tc>
          <w:tcPr>
            <w:tcW w:w="6423" w:type="dxa"/>
          </w:tcPr>
          <w:p w14:paraId="08B8187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03A73CBD" w14:textId="77777777">
        <w:tc>
          <w:tcPr>
            <w:tcW w:w="6423" w:type="dxa"/>
          </w:tcPr>
          <w:p w14:paraId="45E034D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Respuesta a la solicitud cuando exista un trámite o procedimiento especifico para solicitar el ejercicio de derechos ARCO. </w:t>
            </w:r>
          </w:p>
        </w:tc>
        <w:tc>
          <w:tcPr>
            <w:tcW w:w="2498" w:type="dxa"/>
          </w:tcPr>
          <w:p w14:paraId="4559087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6662EF44" w14:textId="77777777">
        <w:tc>
          <w:tcPr>
            <w:tcW w:w="6423" w:type="dxa"/>
          </w:tcPr>
          <w:p w14:paraId="41D1E1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w:t>
            </w:r>
          </w:p>
        </w:tc>
        <w:tc>
          <w:tcPr>
            <w:tcW w:w="2498" w:type="dxa"/>
          </w:tcPr>
          <w:p w14:paraId="2BBC004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10 días hábiles, siguientes a la admisión</w:t>
            </w:r>
          </w:p>
        </w:tc>
      </w:tr>
      <w:tr w:rsidR="002957E2" w:rsidRPr="00B75A73" w14:paraId="3A67FE95" w14:textId="77777777">
        <w:tc>
          <w:tcPr>
            <w:tcW w:w="6423" w:type="dxa"/>
          </w:tcPr>
          <w:p w14:paraId="7C81F73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15 días hábiles</w:t>
            </w:r>
          </w:p>
        </w:tc>
      </w:tr>
      <w:tr w:rsidR="002957E2" w:rsidRPr="00B75A73" w14:paraId="641217CC" w14:textId="77777777">
        <w:tc>
          <w:tcPr>
            <w:tcW w:w="6423" w:type="dxa"/>
          </w:tcPr>
          <w:p w14:paraId="429E7CB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Plazo para hacer efectivo el derecho en caso de que resulte procedente.</w:t>
            </w:r>
          </w:p>
        </w:tc>
        <w:tc>
          <w:tcPr>
            <w:tcW w:w="2498" w:type="dxa"/>
          </w:tcPr>
          <w:p w14:paraId="552413A2"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bl>
    <w:p w14:paraId="2527E72B" w14:textId="77777777" w:rsidR="002957E2" w:rsidRPr="00B75A73" w:rsidRDefault="002957E2">
      <w:pPr>
        <w:jc w:val="both"/>
        <w:rPr>
          <w:rFonts w:ascii="Arial Narrow" w:eastAsia="Arial Narrow" w:hAnsi="Arial Narrow" w:cs="Arial Narrow"/>
          <w:sz w:val="24"/>
          <w:szCs w:val="24"/>
        </w:rPr>
      </w:pPr>
    </w:p>
    <w:p w14:paraId="06DC325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En caso de haber presentado una solicitud de acceso a datos personales, este se le dará de acuerdo al medio señalado por el solicitante, el cual puede ser:</w:t>
      </w:r>
    </w:p>
    <w:p w14:paraId="488405A7" w14:textId="77777777"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Consulta directa, de carácter gratuito.</w:t>
      </w:r>
    </w:p>
    <w:p w14:paraId="0BD9AD8A" w14:textId="6750DDE0"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Copia certificada </w:t>
      </w:r>
    </w:p>
    <w:p w14:paraId="38E340C1" w14:textId="77777777" w:rsidR="002957E2" w:rsidRPr="00B75A73"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Dispositivo de almacenamiento, disco compacto u otros medios.</w:t>
      </w:r>
    </w:p>
    <w:p w14:paraId="0137F9BE" w14:textId="37F41831"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cobros por la reproducción de copias certificadas, copias simples y otros medios que tengan costo, se hará de conformidad con la Ley de Ingresos del Municipio de San Pedro Tlaquepaque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3FE2ED1F"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9">
        <w:r w:rsidRPr="00B75A73">
          <w:rPr>
            <w:rFonts w:ascii="Arial Narrow" w:eastAsia="Arial Narrow" w:hAnsi="Arial Narrow" w:cs="Arial Narrow"/>
            <w:color w:val="0563C1"/>
            <w:sz w:val="24"/>
            <w:szCs w:val="24"/>
            <w:u w:val="single"/>
          </w:rPr>
          <w:t>https://www.itei.org.mx/v4/procedimientos/proteccion_datos/</w:t>
        </w:r>
      </w:hyperlink>
      <w:r w:rsidRPr="00B75A73">
        <w:rPr>
          <w:rFonts w:ascii="Arial Narrow" w:eastAsia="Arial Narrow" w:hAnsi="Arial Narrow" w:cs="Arial Narrow"/>
          <w:sz w:val="24"/>
          <w:szCs w:val="24"/>
        </w:rPr>
        <w:t xml:space="preserve">, cuyo formato de </w:t>
      </w:r>
      <w:r w:rsidR="000C6C84">
        <w:rPr>
          <w:rFonts w:ascii="Arial Narrow" w:eastAsia="Arial Narrow" w:hAnsi="Arial Narrow" w:cs="Arial Narrow"/>
          <w:sz w:val="24"/>
          <w:szCs w:val="24"/>
        </w:rPr>
        <w:t>r</w:t>
      </w:r>
      <w:r w:rsidRPr="00B75A73">
        <w:rPr>
          <w:rFonts w:ascii="Arial Narrow" w:eastAsia="Arial Narrow" w:hAnsi="Arial Narrow" w:cs="Arial Narrow"/>
          <w:sz w:val="24"/>
          <w:szCs w:val="24"/>
        </w:rPr>
        <w:t xml:space="preserve">ecurso de revisión se encuentra en: </w:t>
      </w:r>
      <w:hyperlink r:id="rId10">
        <w:r w:rsidRPr="00B75A73">
          <w:rPr>
            <w:rFonts w:ascii="Arial Narrow" w:eastAsia="Arial Narrow" w:hAnsi="Arial Narrow" w:cs="Arial Narrow"/>
            <w:color w:val="0563C1"/>
            <w:sz w:val="24"/>
            <w:szCs w:val="24"/>
            <w:u w:val="single"/>
          </w:rPr>
          <w:t>https://www.itei.org.mx/v3/documentos/dpdp/formatorrpdp_itei.docx</w:t>
        </w:r>
      </w:hyperlink>
      <w:r w:rsidRPr="00B75A73">
        <w:rPr>
          <w:rFonts w:ascii="Arial Narrow" w:eastAsia="Arial Narrow" w:hAnsi="Arial Narrow" w:cs="Arial Narrow"/>
          <w:sz w:val="24"/>
          <w:szCs w:val="24"/>
        </w:rPr>
        <w:t xml:space="preserve"> </w:t>
      </w:r>
    </w:p>
    <w:p w14:paraId="5F70F3C7" w14:textId="396FF035"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Cualquier cambio en el presente aviso de privacidad se hará del conocimiento de los titulares de la información confidencial, a través del portal de internet de este Sujeto Obligado,</w:t>
      </w:r>
      <w:r w:rsidR="00632E9A">
        <w:rPr>
          <w:rFonts w:ascii="Arial Narrow" w:eastAsia="Arial Narrow" w:hAnsi="Arial Narrow" w:cs="Arial Narrow"/>
          <w:sz w:val="24"/>
          <w:szCs w:val="24"/>
        </w:rPr>
        <w:t xml:space="preserve"> en el micro</w:t>
      </w:r>
      <w:r w:rsidR="00467AA6">
        <w:rPr>
          <w:rFonts w:ascii="Arial Narrow" w:eastAsia="Arial Narrow" w:hAnsi="Arial Narrow" w:cs="Arial Narrow"/>
          <w:sz w:val="24"/>
          <w:szCs w:val="24"/>
        </w:rPr>
        <w:t>sitio de avisos de privacidad, el</w:t>
      </w:r>
      <w:r w:rsidRPr="00B75A73">
        <w:rPr>
          <w:rFonts w:ascii="Arial Narrow" w:eastAsia="Arial Narrow" w:hAnsi="Arial Narrow" w:cs="Arial Narrow"/>
          <w:sz w:val="24"/>
          <w:szCs w:val="24"/>
        </w:rPr>
        <w:t xml:space="preserve"> cual es: </w:t>
      </w:r>
      <w:hyperlink r:id="rId11" w:history="1">
        <w:r w:rsidR="00F647D9" w:rsidRPr="001A03B9">
          <w:rPr>
            <w:rStyle w:val="Hipervnculo"/>
            <w:rFonts w:ascii="Arial Narrow" w:eastAsia="Arial Narrow" w:hAnsi="Arial Narrow" w:cs="Arial Narrow"/>
            <w:sz w:val="24"/>
            <w:szCs w:val="24"/>
          </w:rPr>
          <w:t>https://transparencia.tlaquepaque.gob.mx/avisos-privacidad-san-pedro-tlaquepaque-2/</w:t>
        </w:r>
      </w:hyperlink>
      <w:r w:rsidR="00F647D9">
        <w:rPr>
          <w:rFonts w:ascii="Arial Narrow" w:eastAsia="Arial Narrow" w:hAnsi="Arial Narrow" w:cs="Arial Narrow"/>
          <w:sz w:val="24"/>
          <w:szCs w:val="24"/>
        </w:rPr>
        <w:t xml:space="preserve"> </w:t>
      </w:r>
    </w:p>
    <w:p w14:paraId="0B4501F9" w14:textId="77777777" w:rsidR="002957E2" w:rsidRPr="00B75A73" w:rsidRDefault="002957E2">
      <w:pPr>
        <w:jc w:val="both"/>
        <w:rPr>
          <w:rFonts w:ascii="Arial Narrow" w:eastAsia="Arial Narrow" w:hAnsi="Arial Narrow" w:cs="Arial Narrow"/>
          <w:sz w:val="24"/>
          <w:szCs w:val="24"/>
        </w:rPr>
      </w:pPr>
    </w:p>
    <w:p w14:paraId="7169576A" w14:textId="2183EE6D" w:rsidR="002957E2" w:rsidRDefault="006C53AF">
      <w:pPr>
        <w:jc w:val="right"/>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Fecha de </w:t>
      </w:r>
      <w:r w:rsidR="000C6C84">
        <w:rPr>
          <w:rFonts w:ascii="Arial Narrow" w:eastAsia="Arial Narrow" w:hAnsi="Arial Narrow" w:cs="Arial Narrow"/>
          <w:sz w:val="24"/>
          <w:szCs w:val="24"/>
        </w:rPr>
        <w:t>elaboración</w:t>
      </w:r>
      <w:r w:rsidR="00632E9A">
        <w:rPr>
          <w:rFonts w:ascii="Arial Narrow" w:eastAsia="Arial Narrow" w:hAnsi="Arial Narrow" w:cs="Arial Narrow"/>
          <w:sz w:val="24"/>
          <w:szCs w:val="24"/>
        </w:rPr>
        <w:t>:  22</w:t>
      </w:r>
      <w:r w:rsidRPr="00B75A73">
        <w:rPr>
          <w:rFonts w:ascii="Arial Narrow" w:eastAsia="Arial Narrow" w:hAnsi="Arial Narrow" w:cs="Arial Narrow"/>
          <w:sz w:val="24"/>
          <w:szCs w:val="24"/>
        </w:rPr>
        <w:t xml:space="preserve"> de </w:t>
      </w:r>
      <w:r w:rsidR="00632E9A">
        <w:rPr>
          <w:rFonts w:ascii="Arial Narrow" w:eastAsia="Arial Narrow" w:hAnsi="Arial Narrow" w:cs="Arial Narrow"/>
          <w:sz w:val="24"/>
          <w:szCs w:val="24"/>
        </w:rPr>
        <w:t>nov</w:t>
      </w:r>
      <w:r w:rsidR="00467AA6">
        <w:rPr>
          <w:rFonts w:ascii="Arial Narrow" w:eastAsia="Arial Narrow" w:hAnsi="Arial Narrow" w:cs="Arial Narrow"/>
          <w:sz w:val="24"/>
          <w:szCs w:val="24"/>
        </w:rPr>
        <w:t>iembre</w:t>
      </w:r>
      <w:r w:rsidRPr="00B75A73">
        <w:rPr>
          <w:rFonts w:ascii="Arial Narrow" w:eastAsia="Arial Narrow" w:hAnsi="Arial Narrow" w:cs="Arial Narrow"/>
          <w:sz w:val="24"/>
          <w:szCs w:val="24"/>
        </w:rPr>
        <w:t xml:space="preserve"> del 2022</w:t>
      </w:r>
    </w:p>
    <w:p w14:paraId="6C492A2E" w14:textId="12940553" w:rsidR="00F647D9" w:rsidRDefault="000C6C84" w:rsidP="00966825">
      <w:pPr>
        <w:jc w:val="right"/>
        <w:rPr>
          <w:rFonts w:ascii="Arial Narrow" w:eastAsia="Arial Narrow" w:hAnsi="Arial Narrow" w:cs="Arial Narrow"/>
          <w:sz w:val="24"/>
          <w:szCs w:val="24"/>
        </w:rPr>
      </w:pPr>
      <w:r>
        <w:rPr>
          <w:rFonts w:ascii="Arial Narrow" w:eastAsia="Arial Narrow" w:hAnsi="Arial Narrow" w:cs="Arial Narrow"/>
          <w:sz w:val="24"/>
          <w:szCs w:val="24"/>
        </w:rPr>
        <w:t xml:space="preserve">Fecha de actualización: </w:t>
      </w:r>
      <w:r w:rsidR="00632E9A">
        <w:rPr>
          <w:rFonts w:ascii="Arial Narrow" w:eastAsia="Arial Narrow" w:hAnsi="Arial Narrow" w:cs="Arial Narrow"/>
          <w:sz w:val="24"/>
          <w:szCs w:val="24"/>
        </w:rPr>
        <w:t>22</w:t>
      </w:r>
      <w:r w:rsidR="00632E9A" w:rsidRPr="00B75A73">
        <w:rPr>
          <w:rFonts w:ascii="Arial Narrow" w:eastAsia="Arial Narrow" w:hAnsi="Arial Narrow" w:cs="Arial Narrow"/>
          <w:sz w:val="24"/>
          <w:szCs w:val="24"/>
        </w:rPr>
        <w:t xml:space="preserve"> de </w:t>
      </w:r>
      <w:r w:rsidR="00632E9A">
        <w:rPr>
          <w:rFonts w:ascii="Arial Narrow" w:eastAsia="Arial Narrow" w:hAnsi="Arial Narrow" w:cs="Arial Narrow"/>
          <w:sz w:val="24"/>
          <w:szCs w:val="24"/>
        </w:rPr>
        <w:t>noviembre</w:t>
      </w:r>
      <w:r w:rsidR="00632E9A" w:rsidRPr="00B75A73">
        <w:rPr>
          <w:rFonts w:ascii="Arial Narrow" w:eastAsia="Arial Narrow" w:hAnsi="Arial Narrow" w:cs="Arial Narrow"/>
          <w:sz w:val="24"/>
          <w:szCs w:val="24"/>
        </w:rPr>
        <w:t xml:space="preserve"> del 2022</w:t>
      </w:r>
    </w:p>
    <w:p w14:paraId="539D0F27" w14:textId="4B5B2861" w:rsidR="005A1BEA" w:rsidRDefault="005A1BEA" w:rsidP="00966825">
      <w:pPr>
        <w:jc w:val="right"/>
        <w:rPr>
          <w:rFonts w:ascii="Arial Narrow" w:eastAsia="Arial Narrow" w:hAnsi="Arial Narrow" w:cs="Arial Narrow"/>
          <w:sz w:val="24"/>
          <w:szCs w:val="24"/>
        </w:rPr>
      </w:pPr>
    </w:p>
    <w:p w14:paraId="0328E995" w14:textId="5395B286" w:rsidR="005A1BEA" w:rsidRDefault="005A1BEA" w:rsidP="00966825">
      <w:pPr>
        <w:jc w:val="right"/>
        <w:rPr>
          <w:rFonts w:ascii="Arial Narrow" w:eastAsia="Arial Narrow" w:hAnsi="Arial Narrow" w:cs="Arial Narrow"/>
          <w:sz w:val="24"/>
          <w:szCs w:val="24"/>
        </w:rPr>
      </w:pPr>
    </w:p>
    <w:p w14:paraId="30EE9DC4" w14:textId="3387DEC7" w:rsidR="005A1BEA" w:rsidRPr="004E3A2E" w:rsidRDefault="005A1BEA" w:rsidP="005A1BEA">
      <w:pPr>
        <w:jc w:val="both"/>
        <w:rPr>
          <w:rFonts w:ascii="Arial Narrow" w:eastAsia="Arial Narrow" w:hAnsi="Arial Narrow" w:cs="Arial Narrow"/>
          <w:b/>
          <w:sz w:val="24"/>
          <w:szCs w:val="24"/>
        </w:rPr>
      </w:pPr>
      <w:r w:rsidRPr="004E3A2E">
        <w:rPr>
          <w:rFonts w:ascii="Arial Narrow" w:eastAsia="Arial Narrow" w:hAnsi="Arial Narrow" w:cs="Arial Narrow"/>
          <w:b/>
          <w:sz w:val="24"/>
          <w:szCs w:val="24"/>
        </w:rPr>
        <w:t>AVISO CORTO</w:t>
      </w:r>
    </w:p>
    <w:p w14:paraId="210C3400" w14:textId="6C3398F9" w:rsidR="005A1BEA" w:rsidRDefault="005A1BEA" w:rsidP="005A1BEA">
      <w:pPr>
        <w:jc w:val="both"/>
        <w:rPr>
          <w:rFonts w:ascii="Arial Narrow" w:eastAsia="Arial Narrow" w:hAnsi="Arial Narrow" w:cs="Arial Narrow"/>
          <w:sz w:val="24"/>
          <w:szCs w:val="24"/>
        </w:rPr>
      </w:pPr>
    </w:p>
    <w:p w14:paraId="2B6CDA9D" w14:textId="691F31F4" w:rsidR="005A1BEA" w:rsidRDefault="005A1BEA" w:rsidP="005A1BEA">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El H. Ayuntamiento de San Pedro Tlaquepaque,</w:t>
      </w:r>
      <w:r>
        <w:rPr>
          <w:rFonts w:ascii="Arial Narrow" w:eastAsia="Arial Narrow" w:hAnsi="Arial Narrow" w:cs="Arial Narrow"/>
          <w:sz w:val="24"/>
          <w:szCs w:val="24"/>
        </w:rPr>
        <w:t xml:space="preserve"> a través de la Coordinación General de Desarrollo Económico y Combate a la Desigualdad, </w:t>
      </w:r>
      <w:r w:rsidRPr="00B75A73">
        <w:rPr>
          <w:rFonts w:ascii="Arial Narrow" w:eastAsia="Arial Narrow" w:hAnsi="Arial Narrow" w:cs="Arial Narrow"/>
          <w:sz w:val="24"/>
          <w:szCs w:val="24"/>
        </w:rPr>
        <w:t xml:space="preserve">con domicilio en calle </w:t>
      </w:r>
      <w:r>
        <w:rPr>
          <w:rFonts w:ascii="Arial Narrow" w:eastAsia="Arial Narrow" w:hAnsi="Arial Narrow" w:cs="Arial Narrow"/>
          <w:sz w:val="24"/>
          <w:szCs w:val="24"/>
        </w:rPr>
        <w:t>Florida 188</w:t>
      </w:r>
      <w:r w:rsidRPr="00B75A73">
        <w:rPr>
          <w:rFonts w:ascii="Arial Narrow" w:eastAsia="Arial Narrow" w:hAnsi="Arial Narrow" w:cs="Arial Narrow"/>
          <w:sz w:val="24"/>
          <w:szCs w:val="24"/>
        </w:rPr>
        <w:t>, colonia Centro, en San Pedro Tlaquepaque, Jalisco, México, C.P. 45500, es el responsable del uso y protección de sus datos personales</w:t>
      </w:r>
      <w:r>
        <w:rPr>
          <w:rFonts w:ascii="Arial Narrow" w:eastAsia="Arial Narrow" w:hAnsi="Arial Narrow" w:cs="Arial Narrow"/>
          <w:sz w:val="24"/>
          <w:szCs w:val="24"/>
        </w:rPr>
        <w:t xml:space="preserve"> </w:t>
      </w:r>
      <w:r w:rsidRPr="005A1BEA">
        <w:rPr>
          <w:rFonts w:ascii="Arial Narrow" w:eastAsia="Arial Narrow" w:hAnsi="Arial Narrow" w:cs="Arial Narrow"/>
          <w:sz w:val="24"/>
          <w:szCs w:val="24"/>
        </w:rPr>
        <w:t>que serán recabados para llevar a cabo el</w:t>
      </w:r>
      <w:r>
        <w:rPr>
          <w:rFonts w:ascii="Arial Narrow" w:eastAsia="Arial Narrow" w:hAnsi="Arial Narrow" w:cs="Arial Narrow"/>
          <w:sz w:val="24"/>
          <w:szCs w:val="24"/>
        </w:rPr>
        <w:t xml:space="preserve"> trámite y</w:t>
      </w:r>
      <w:r w:rsidRPr="005A1BEA">
        <w:rPr>
          <w:rFonts w:ascii="Arial Narrow" w:eastAsia="Arial Narrow" w:hAnsi="Arial Narrow" w:cs="Arial Narrow"/>
          <w:sz w:val="24"/>
          <w:szCs w:val="24"/>
        </w:rPr>
        <w:t xml:space="preserve"> otorgamiento de </w:t>
      </w:r>
      <w:r>
        <w:rPr>
          <w:rFonts w:ascii="Arial Narrow" w:eastAsia="Arial Narrow" w:hAnsi="Arial Narrow" w:cs="Arial Narrow"/>
          <w:sz w:val="24"/>
          <w:szCs w:val="24"/>
        </w:rPr>
        <w:t xml:space="preserve">programas sociales por parte de la Coordinación General de Desarrollo Económico y Combate a la Desigualdad del Gobierno </w:t>
      </w:r>
      <w:r w:rsidRPr="005A1BEA">
        <w:rPr>
          <w:rFonts w:ascii="Arial Narrow" w:eastAsia="Arial Narrow" w:hAnsi="Arial Narrow" w:cs="Arial Narrow"/>
          <w:sz w:val="24"/>
          <w:szCs w:val="24"/>
        </w:rPr>
        <w:t xml:space="preserve">de San Pedro Tlaquepaque. Puedes consultar el aviso de privacidad integral en: </w:t>
      </w:r>
      <w:hyperlink r:id="rId12" w:history="1">
        <w:r w:rsidRPr="005A4399">
          <w:rPr>
            <w:rStyle w:val="Hipervnculo"/>
            <w:rFonts w:ascii="Arial Narrow" w:eastAsia="Arial Narrow" w:hAnsi="Arial Narrow" w:cs="Arial Narrow"/>
            <w:sz w:val="24"/>
            <w:szCs w:val="24"/>
          </w:rPr>
          <w:t>https://transparencia.tlaquepaque.gob.mx/avisos-privacidad-san-pedro-tlaquepaque-2/</w:t>
        </w:r>
      </w:hyperlink>
      <w:r>
        <w:rPr>
          <w:rFonts w:ascii="Arial Narrow" w:eastAsia="Arial Narrow" w:hAnsi="Arial Narrow" w:cs="Arial Narrow"/>
          <w:sz w:val="24"/>
          <w:szCs w:val="24"/>
        </w:rPr>
        <w:t xml:space="preserve"> </w:t>
      </w:r>
    </w:p>
    <w:p w14:paraId="34B6A7C0" w14:textId="77777777" w:rsidR="00A73FAF" w:rsidRDefault="00A73FAF" w:rsidP="005A1BEA">
      <w:pPr>
        <w:jc w:val="both"/>
        <w:rPr>
          <w:rFonts w:ascii="Arial Narrow" w:eastAsia="Arial Narrow" w:hAnsi="Arial Narrow" w:cs="Arial Narrow"/>
          <w:b/>
          <w:sz w:val="24"/>
          <w:szCs w:val="24"/>
        </w:rPr>
      </w:pPr>
    </w:p>
    <w:p w14:paraId="6CCC5081" w14:textId="552CDA11" w:rsidR="00A73FAF" w:rsidRPr="00A73FAF" w:rsidRDefault="00A73FAF" w:rsidP="005A1BEA">
      <w:pPr>
        <w:jc w:val="both"/>
        <w:rPr>
          <w:rFonts w:ascii="Arial Narrow" w:eastAsia="Arial Narrow" w:hAnsi="Arial Narrow" w:cs="Arial Narrow"/>
          <w:b/>
          <w:sz w:val="24"/>
          <w:szCs w:val="24"/>
        </w:rPr>
      </w:pPr>
      <w:r w:rsidRPr="00A73FAF">
        <w:rPr>
          <w:rFonts w:ascii="Arial Narrow" w:eastAsia="Arial Narrow" w:hAnsi="Arial Narrow" w:cs="Arial Narrow"/>
          <w:b/>
          <w:sz w:val="24"/>
          <w:szCs w:val="24"/>
        </w:rPr>
        <w:t>Opción más simple.</w:t>
      </w:r>
    </w:p>
    <w:p w14:paraId="32C512EE" w14:textId="5197A7B3" w:rsidR="00A73FAF" w:rsidRPr="005A1BEA" w:rsidRDefault="00A73FAF" w:rsidP="00A73F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Consulte nuestro aviso de privacidad integral en: </w:t>
      </w:r>
      <w:hyperlink r:id="rId13" w:history="1">
        <w:r w:rsidRPr="005A4399">
          <w:rPr>
            <w:rStyle w:val="Hipervnculo"/>
            <w:rFonts w:ascii="Arial Narrow" w:eastAsia="Arial Narrow" w:hAnsi="Arial Narrow" w:cs="Arial Narrow"/>
            <w:sz w:val="24"/>
            <w:szCs w:val="24"/>
          </w:rPr>
          <w:t>https://transparencia.tlaquepaque.gob.mx/avisos-privacidad-san-pedro-tlaquepaque-2/</w:t>
        </w:r>
      </w:hyperlink>
    </w:p>
    <w:sectPr w:rsidR="00A73FAF" w:rsidRPr="005A1BEA" w:rsidSect="00EA5F83">
      <w:pgSz w:w="12240" w:h="19440" w:code="285"/>
      <w:pgMar w:top="1417" w:right="1608"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DE"/>
    <w:multiLevelType w:val="hybridMultilevel"/>
    <w:tmpl w:val="34D686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AE8"/>
    <w:multiLevelType w:val="hybridMultilevel"/>
    <w:tmpl w:val="B0E83FEA"/>
    <w:lvl w:ilvl="0" w:tplc="3974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C380B"/>
    <w:multiLevelType w:val="hybridMultilevel"/>
    <w:tmpl w:val="558A0BB4"/>
    <w:lvl w:ilvl="0" w:tplc="C9E4C8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336ACF"/>
    <w:multiLevelType w:val="hybridMultilevel"/>
    <w:tmpl w:val="FEC67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54E57"/>
    <w:multiLevelType w:val="hybridMultilevel"/>
    <w:tmpl w:val="44A85E00"/>
    <w:lvl w:ilvl="0" w:tplc="694E4AD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7713080">
    <w:abstractNumId w:val="10"/>
  </w:num>
  <w:num w:numId="2" w16cid:durableId="1652060819">
    <w:abstractNumId w:val="7"/>
  </w:num>
  <w:num w:numId="3" w16cid:durableId="370569105">
    <w:abstractNumId w:val="8"/>
  </w:num>
  <w:num w:numId="4" w16cid:durableId="1167328626">
    <w:abstractNumId w:val="5"/>
  </w:num>
  <w:num w:numId="5" w16cid:durableId="1939293835">
    <w:abstractNumId w:val="3"/>
  </w:num>
  <w:num w:numId="6" w16cid:durableId="994185772">
    <w:abstractNumId w:val="6"/>
  </w:num>
  <w:num w:numId="7" w16cid:durableId="541210267">
    <w:abstractNumId w:val="2"/>
  </w:num>
  <w:num w:numId="8" w16cid:durableId="333915637">
    <w:abstractNumId w:val="9"/>
  </w:num>
  <w:num w:numId="9" w16cid:durableId="1420521373">
    <w:abstractNumId w:val="1"/>
  </w:num>
  <w:num w:numId="10" w16cid:durableId="965046141">
    <w:abstractNumId w:val="4"/>
  </w:num>
  <w:num w:numId="11" w16cid:durableId="8954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2"/>
    <w:rsid w:val="00010325"/>
    <w:rsid w:val="000A77F4"/>
    <w:rsid w:val="000C6C84"/>
    <w:rsid w:val="000F1442"/>
    <w:rsid w:val="00107A5D"/>
    <w:rsid w:val="0014181B"/>
    <w:rsid w:val="00146945"/>
    <w:rsid w:val="001507CC"/>
    <w:rsid w:val="002140F6"/>
    <w:rsid w:val="00234D73"/>
    <w:rsid w:val="002957E2"/>
    <w:rsid w:val="002B0C1B"/>
    <w:rsid w:val="002E0FEE"/>
    <w:rsid w:val="002E196F"/>
    <w:rsid w:val="002E4134"/>
    <w:rsid w:val="00304F17"/>
    <w:rsid w:val="0034738F"/>
    <w:rsid w:val="00380833"/>
    <w:rsid w:val="00385128"/>
    <w:rsid w:val="003949A9"/>
    <w:rsid w:val="003D0E92"/>
    <w:rsid w:val="00445E89"/>
    <w:rsid w:val="00467AA6"/>
    <w:rsid w:val="0048457B"/>
    <w:rsid w:val="004B3815"/>
    <w:rsid w:val="004B6A8A"/>
    <w:rsid w:val="004E3A2E"/>
    <w:rsid w:val="0050166E"/>
    <w:rsid w:val="00501DCD"/>
    <w:rsid w:val="005330C3"/>
    <w:rsid w:val="00540A9D"/>
    <w:rsid w:val="005A1BEA"/>
    <w:rsid w:val="00603BB6"/>
    <w:rsid w:val="00627A9E"/>
    <w:rsid w:val="00632E9A"/>
    <w:rsid w:val="00634836"/>
    <w:rsid w:val="006C53AF"/>
    <w:rsid w:val="0070462F"/>
    <w:rsid w:val="007961E4"/>
    <w:rsid w:val="0079634D"/>
    <w:rsid w:val="007C7E99"/>
    <w:rsid w:val="007D65D4"/>
    <w:rsid w:val="00802B3D"/>
    <w:rsid w:val="00812C97"/>
    <w:rsid w:val="008E466F"/>
    <w:rsid w:val="00913808"/>
    <w:rsid w:val="0095405B"/>
    <w:rsid w:val="009620CB"/>
    <w:rsid w:val="00966825"/>
    <w:rsid w:val="009D3A15"/>
    <w:rsid w:val="00A301EA"/>
    <w:rsid w:val="00A64220"/>
    <w:rsid w:val="00A671CD"/>
    <w:rsid w:val="00A73FAF"/>
    <w:rsid w:val="00B1112B"/>
    <w:rsid w:val="00B23ADF"/>
    <w:rsid w:val="00B27DDE"/>
    <w:rsid w:val="00B370E8"/>
    <w:rsid w:val="00B75A73"/>
    <w:rsid w:val="00B81E2D"/>
    <w:rsid w:val="00C20073"/>
    <w:rsid w:val="00C34D88"/>
    <w:rsid w:val="00C82AEF"/>
    <w:rsid w:val="00CD78FE"/>
    <w:rsid w:val="00D075A9"/>
    <w:rsid w:val="00D11A2C"/>
    <w:rsid w:val="00D16A57"/>
    <w:rsid w:val="00D47421"/>
    <w:rsid w:val="00DB3EB7"/>
    <w:rsid w:val="00DD61B4"/>
    <w:rsid w:val="00DE16F8"/>
    <w:rsid w:val="00E07045"/>
    <w:rsid w:val="00E72C37"/>
    <w:rsid w:val="00EA5F83"/>
    <w:rsid w:val="00F3650A"/>
    <w:rsid w:val="00F54A99"/>
    <w:rsid w:val="00F647D9"/>
    <w:rsid w:val="00F659A8"/>
    <w:rsid w:val="00F67BAC"/>
    <w:rsid w:val="00F71D09"/>
    <w:rsid w:val="00F8067C"/>
    <w:rsid w:val="00FD04C0"/>
    <w:rsid w:val="00FD4727"/>
    <w:rsid w:val="00FE241D"/>
    <w:rsid w:val="00FE51F5"/>
    <w:rsid w:val="00FE6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D8FC6F39-6EE7-44E7-AF44-73C7447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F6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nsparenciaim@gmail.com" TargetMode="External"/><Relationship Id="rId13" Type="http://schemas.openxmlformats.org/officeDocument/2006/relationships/hyperlink" Target="https://transparencia.tlaquepaque.gob.mx/avisos-privacidad-san-pedro-tlaquepaque-2/" TargetMode="External"/><Relationship Id="rId3" Type="http://schemas.openxmlformats.org/officeDocument/2006/relationships/numbering" Target="numbering.xml"/><Relationship Id="rId7" Type="http://schemas.openxmlformats.org/officeDocument/2006/relationships/hyperlink" Target="https://transparencia.tlaquepaque.gob.mx/wp-content/uploads/2015/12/FORMATO-DE-SOLICITUD-DE-DERECHOS-ARCO.docx" TargetMode="External"/><Relationship Id="rId12" Type="http://schemas.openxmlformats.org/officeDocument/2006/relationships/hyperlink" Target="https://transparencia.tlaquepaque.gob.mx/avisos-privacidad-san-pedro-tlaquepaqu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parencia.tlaquepaque.gob.mx/avisos-privacidad-san-pedro-tlaquepaque-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tei.org.mx/v3/documentos/dpdp/formatorrpdp_itei.docx" TargetMode="External"/><Relationship Id="rId4" Type="http://schemas.openxmlformats.org/officeDocument/2006/relationships/styles" Target="styles.xml"/><Relationship Id="rId9" Type="http://schemas.openxmlformats.org/officeDocument/2006/relationships/hyperlink" Target="https://www.itei.org.mx/v4/procedimientos/proteccion_dato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21824238-4367-4B71-89B3-F9267C94BC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2531</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UNIDAD DE TRANSPARENCIA</cp:lastModifiedBy>
  <cp:revision>4</cp:revision>
  <cp:lastPrinted>2022-10-04T15:56:00Z</cp:lastPrinted>
  <dcterms:created xsi:type="dcterms:W3CDTF">2022-11-24T18:25:00Z</dcterms:created>
  <dcterms:modified xsi:type="dcterms:W3CDTF">2023-01-31T16:35:00Z</dcterms:modified>
</cp:coreProperties>
</file>