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ADC4" w14:textId="77777777" w:rsidR="00B36F56" w:rsidRDefault="00B36F56" w:rsidP="00B36F56">
      <w:pPr>
        <w:rPr>
          <w:rFonts w:ascii="Century Gothic" w:hAnsi="Century Gothic"/>
          <w:b/>
        </w:rPr>
      </w:pPr>
    </w:p>
    <w:p w14:paraId="1D902A19" w14:textId="77777777" w:rsidR="00B36F56" w:rsidRDefault="00B36F56" w:rsidP="00B36F5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PERIODO </w:t>
      </w:r>
      <w:proofErr w:type="gramStart"/>
      <w:r>
        <w:rPr>
          <w:rFonts w:ascii="Century Gothic" w:hAnsi="Century Gothic"/>
          <w:b/>
        </w:rPr>
        <w:t>Noviembre  2022</w:t>
      </w:r>
      <w:proofErr w:type="gramEnd"/>
    </w:p>
    <w:p w14:paraId="3EABB828" w14:textId="77777777" w:rsidR="00B36F56" w:rsidRDefault="00B36F56" w:rsidP="00B36F5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5CC49D69" w14:textId="77777777" w:rsidR="00B36F56" w:rsidRDefault="00B36F56" w:rsidP="00B36F56">
      <w:pPr>
        <w:jc w:val="center"/>
        <w:rPr>
          <w:rFonts w:ascii="Century Gothic" w:hAnsi="Century Gothic"/>
          <w:b/>
        </w:rPr>
      </w:pPr>
    </w:p>
    <w:p w14:paraId="7DD7BEE6" w14:textId="77777777" w:rsidR="00B36F56" w:rsidRDefault="00B36F56" w:rsidP="00B36F56">
      <w:pPr>
        <w:rPr>
          <w:rFonts w:ascii="Century Gothic" w:hAnsi="Century Gothic"/>
        </w:rPr>
      </w:pPr>
      <w:r w:rsidRPr="001D02D0">
        <w:rPr>
          <w:rFonts w:ascii="Century Gothic" w:hAnsi="Century Gothic"/>
        </w:rPr>
        <w:t xml:space="preserve">Durante el mes de </w:t>
      </w:r>
      <w:r>
        <w:rPr>
          <w:rFonts w:ascii="Century Gothic" w:hAnsi="Century Gothic"/>
        </w:rPr>
        <w:t xml:space="preserve">Noviembre </w:t>
      </w:r>
      <w:r w:rsidRPr="001D02D0">
        <w:rPr>
          <w:rFonts w:ascii="Century Gothic" w:hAnsi="Century Gothic"/>
        </w:rPr>
        <w:t>se llevaron a cabo los siguientes eventos.</w:t>
      </w:r>
    </w:p>
    <w:p w14:paraId="58C38420" w14:textId="77777777" w:rsidR="00B36F56" w:rsidRDefault="00B36F56" w:rsidP="00B36F56">
      <w:pPr>
        <w:rPr>
          <w:rFonts w:ascii="Century Gothic" w:hAnsi="Century Gothic"/>
        </w:rPr>
      </w:pPr>
    </w:p>
    <w:p w14:paraId="5FB0A227" w14:textId="77777777" w:rsidR="00B36F56" w:rsidRDefault="00B36F56" w:rsidP="00B36F56">
      <w:pPr>
        <w:pStyle w:val="Prrafodelista"/>
        <w:numPr>
          <w:ilvl w:val="0"/>
          <w:numId w:val="1"/>
        </w:numPr>
        <w:jc w:val="right"/>
        <w:rPr>
          <w:rFonts w:ascii="Century Gothic" w:hAnsi="Century Gothic"/>
          <w:sz w:val="20"/>
          <w:szCs w:val="20"/>
        </w:rPr>
      </w:pPr>
      <w:r w:rsidRPr="008B4688">
        <w:rPr>
          <w:rFonts w:ascii="Century Gothic" w:hAnsi="Century Gothic"/>
          <w:sz w:val="20"/>
          <w:szCs w:val="20"/>
        </w:rPr>
        <w:t>Entrega de obra de construcción de empedrado en la colonia francisco I Madero.</w:t>
      </w:r>
    </w:p>
    <w:p w14:paraId="1649ACE7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Exhibición de alebrijes de la escuela 1° de mayo y Adolfo López Mateos en la colonia el Sauz.</w:t>
      </w:r>
    </w:p>
    <w:p w14:paraId="237AE1A0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Entrega de obra y rehabilitación de la escuela primaria Severo Días Galindo en la colonia los Olivos.</w:t>
      </w:r>
    </w:p>
    <w:p w14:paraId="3C2E8A72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Presentación de la campaña “derecho </w:t>
      </w:r>
      <w:proofErr w:type="spellStart"/>
      <w:r>
        <w:rPr>
          <w:rFonts w:ascii="Century Gothic" w:hAnsi="Century Gothic"/>
          <w:sz w:val="20"/>
          <w:szCs w:val="20"/>
        </w:rPr>
        <w:t>comodebeser</w:t>
      </w:r>
      <w:proofErr w:type="spellEnd"/>
      <w:r>
        <w:rPr>
          <w:rFonts w:ascii="Century Gothic" w:hAnsi="Century Gothic"/>
          <w:sz w:val="20"/>
          <w:szCs w:val="20"/>
        </w:rPr>
        <w:t>” en cine foro del centro cultural del refugio.</w:t>
      </w:r>
    </w:p>
    <w:p w14:paraId="608210A7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Entrega de uniformes para las áreas de maquinaria pesada, construcción y topografía.</w:t>
      </w:r>
    </w:p>
    <w:p w14:paraId="78C5BD51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Sesión de cabildo.</w:t>
      </w:r>
    </w:p>
    <w:p w14:paraId="54FCC6C8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Entrega de obra integral en la glorieta los columpios en la colonia Álamo Oriente.</w:t>
      </w:r>
    </w:p>
    <w:p w14:paraId="0062D854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Ceremonias de Ascensos de la administración 2022-2024 de la comisaria de san pedro Tlaquepaque.  </w:t>
      </w:r>
    </w:p>
    <w:p w14:paraId="6B11B0AE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Inicio de caravana de servicios en la colonia Guadalupe Ejidal.</w:t>
      </w:r>
    </w:p>
    <w:p w14:paraId="20B3FCD3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Inauguración de obra de construcción de pavimentos asfaltico de la calle caminos a san Sebastián-camino a la Ciénega en Santa Anita.    </w:t>
      </w:r>
    </w:p>
    <w:p w14:paraId="33F6E506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Caravana de salud pública en la colonia canal 58.</w:t>
      </w:r>
    </w:p>
    <w:p w14:paraId="21BCDDC4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Sesión solemne “hermanamiento de san pedro Tlaquepaque con san Andrés Cholula Puebla.</w:t>
      </w:r>
    </w:p>
    <w:p w14:paraId="65945FB9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 xml:space="preserve">Inauguración de obra en la biblioteca Ludoteca en la colonia el Tapatío. </w:t>
      </w:r>
    </w:p>
    <w:p w14:paraId="08292CE7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Sorteo militar en las canchas de IPEJAL.</w:t>
      </w:r>
    </w:p>
    <w:p w14:paraId="2EAC5497" w14:textId="77777777" w:rsidR="00B36F56" w:rsidRPr="00C271E4" w:rsidRDefault="00B36F56" w:rsidP="00B36F56">
      <w:pPr>
        <w:pStyle w:val="Prrafodelista"/>
        <w:numPr>
          <w:ilvl w:val="0"/>
          <w:numId w:val="1"/>
        </w:numPr>
        <w:tabs>
          <w:tab w:val="left" w:pos="1220"/>
        </w:tabs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Inauguración de la Academia municipal en Tlaquepaque centro.</w:t>
      </w:r>
    </w:p>
    <w:p w14:paraId="2435E0F3" w14:textId="77777777" w:rsidR="00B36F56" w:rsidRPr="00C271E4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71E4">
        <w:rPr>
          <w:rFonts w:ascii="Century Gothic" w:hAnsi="Century Gothic"/>
          <w:sz w:val="20"/>
          <w:szCs w:val="20"/>
        </w:rPr>
        <w:t>Inicio del programa “te queremos creativos” en la escuela primaria ventura Anaya Aranda.</w:t>
      </w:r>
    </w:p>
    <w:p w14:paraId="420397AE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Programa “por lo que más quieres” en patio san pedro.</w:t>
      </w:r>
    </w:p>
    <w:p w14:paraId="1EDEBA0A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Conmemoración del 112 aniversario de la revolución Mexicana en la escuela Carlos Cirilo Pérez.  </w:t>
      </w:r>
    </w:p>
    <w:p w14:paraId="6193E494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Entrega de obra y rehabilitación de banqueta en la escuela José María Velazco de la colonia Parques de la victoria.  </w:t>
      </w:r>
    </w:p>
    <w:p w14:paraId="01B4DE88" w14:textId="77777777" w:rsidR="00B36F56" w:rsidRPr="003832A2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832A2">
        <w:rPr>
          <w:rFonts w:ascii="Century Gothic" w:hAnsi="Century Gothic"/>
          <w:sz w:val="20"/>
          <w:szCs w:val="20"/>
        </w:rPr>
        <w:t>Entrega de obra en la colonia Lomas de Tlaquepaque.</w:t>
      </w:r>
    </w:p>
    <w:p w14:paraId="12C9B5F1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Rueda de prensa “operativo invernal y Decembrino invernal 2022”.</w:t>
      </w:r>
    </w:p>
    <w:p w14:paraId="5F558A4F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Sesión de cabildo.</w:t>
      </w:r>
    </w:p>
    <w:p w14:paraId="6FA7EC89" w14:textId="77777777" w:rsidR="00B36F56" w:rsidRPr="003832A2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832A2">
        <w:rPr>
          <w:rFonts w:ascii="Century Gothic" w:hAnsi="Century Gothic"/>
          <w:sz w:val="20"/>
          <w:szCs w:val="20"/>
        </w:rPr>
        <w:t>Sesión de cabildo juvenil en CONALEP Tlaquepaque.</w:t>
      </w:r>
    </w:p>
    <w:p w14:paraId="182A3CEE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Evento del “día internacional por la eliminación de la violencia contra las mujeres en las canchas de IPEJAL.</w:t>
      </w:r>
    </w:p>
    <w:p w14:paraId="2770455D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Entrega de lentes graduados y auxiliares auditivos en conjunto con SSAS y FEDESTAAC.</w:t>
      </w:r>
    </w:p>
    <w:p w14:paraId="1921BE87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Entrega de becas, academias municipal y delegaciones 2022 en la delegación Toluquilla.</w:t>
      </w:r>
    </w:p>
    <w:p w14:paraId="3E970E4B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Coloquio internacional “la paz en el camino” en el museo Pantaleón.</w:t>
      </w:r>
    </w:p>
    <w:p w14:paraId="440C3780" w14:textId="77777777" w:rsidR="00B36F56" w:rsidRDefault="00B36F56" w:rsidP="00B36F56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Cursos crece.</w:t>
      </w:r>
    </w:p>
    <w:p w14:paraId="23BA04B1" w14:textId="77777777" w:rsidR="00B36F56" w:rsidRPr="00921153" w:rsidRDefault="00B36F56" w:rsidP="00B36F56">
      <w:pPr>
        <w:pStyle w:val="Prrafodelista"/>
        <w:rPr>
          <w:rFonts w:ascii="Century Gothic" w:hAnsi="Century Gothic"/>
          <w:sz w:val="20"/>
          <w:szCs w:val="20"/>
        </w:rPr>
      </w:pPr>
    </w:p>
    <w:p w14:paraId="3252AFF3" w14:textId="77777777" w:rsidR="00B36F56" w:rsidRPr="003832A2" w:rsidRDefault="00B36F56" w:rsidP="00B36F56">
      <w:pPr>
        <w:pStyle w:val="Prrafodelista"/>
        <w:rPr>
          <w:rFonts w:ascii="Century Gothic" w:hAnsi="Century Gothic"/>
          <w:sz w:val="20"/>
          <w:szCs w:val="20"/>
        </w:rPr>
      </w:pPr>
    </w:p>
    <w:p w14:paraId="2934D937" w14:textId="77777777" w:rsidR="00B36F56" w:rsidRPr="009619A6" w:rsidRDefault="00B36F56" w:rsidP="00B36F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</w:t>
      </w:r>
    </w:p>
    <w:p w14:paraId="6B7DE7F2" w14:textId="77777777" w:rsidR="00B36F56" w:rsidRPr="00FB4642" w:rsidRDefault="00B36F56" w:rsidP="00B36F56">
      <w:pPr>
        <w:framePr w:hSpace="141" w:wrap="around" w:vAnchor="text" w:hAnchor="page" w:x="692" w:y="12"/>
        <w:rPr>
          <w:rFonts w:ascii="Century Gothic" w:hAnsi="Century Gothic"/>
        </w:rPr>
      </w:pPr>
    </w:p>
    <w:p w14:paraId="58382E5E" w14:textId="77777777" w:rsidR="00B36F56" w:rsidRPr="00317788" w:rsidRDefault="00B36F56" w:rsidP="00B36F56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t xml:space="preserve">Se llevaron a cabo un total de </w:t>
      </w:r>
      <w:r>
        <w:rPr>
          <w:rFonts w:ascii="Century Gothic" w:hAnsi="Century Gothic"/>
        </w:rPr>
        <w:t>28</w:t>
      </w:r>
      <w:r w:rsidRPr="00FB4642">
        <w:rPr>
          <w:rFonts w:ascii="Century Gothic" w:hAnsi="Century Gothic"/>
        </w:rPr>
        <w:t xml:space="preserve"> eventos a lo l</w:t>
      </w:r>
      <w:r>
        <w:rPr>
          <w:rFonts w:ascii="Century Gothic" w:hAnsi="Century Gothic"/>
        </w:rPr>
        <w:t xml:space="preserve">argo </w:t>
      </w:r>
      <w:proofErr w:type="gramStart"/>
      <w:r>
        <w:rPr>
          <w:rFonts w:ascii="Century Gothic" w:hAnsi="Century Gothic"/>
        </w:rPr>
        <w:t>del  mes</w:t>
      </w:r>
      <w:proofErr w:type="gramEnd"/>
      <w:r>
        <w:rPr>
          <w:rFonts w:ascii="Century Gothic" w:hAnsi="Century Gothic"/>
        </w:rPr>
        <w:t>, y se entregaron 45</w:t>
      </w:r>
      <w:r w:rsidRPr="00FB4642">
        <w:rPr>
          <w:rFonts w:ascii="Century Gothic" w:hAnsi="Century Gothic"/>
        </w:rPr>
        <w:t xml:space="preserve"> cartas de felicitación por cumpleaños a personal interno y externo del H. Ayuntamiento.</w:t>
      </w:r>
    </w:p>
    <w:p w14:paraId="1F5EF33D" w14:textId="77777777" w:rsidR="00A82F37" w:rsidRDefault="00A82F37"/>
    <w:sectPr w:rsidR="00A82F37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44CC"/>
    <w:multiLevelType w:val="hybridMultilevel"/>
    <w:tmpl w:val="09B8294A"/>
    <w:lvl w:ilvl="0" w:tplc="48FC5A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56"/>
    <w:rsid w:val="00A82F37"/>
    <w:rsid w:val="00B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F654"/>
  <w15:chartTrackingRefBased/>
  <w15:docId w15:val="{77B5D620-3EDE-402E-A819-530BE08E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5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F56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1</cp:revision>
  <dcterms:created xsi:type="dcterms:W3CDTF">2023-01-13T19:48:00Z</dcterms:created>
  <dcterms:modified xsi:type="dcterms:W3CDTF">2023-01-13T19:49:00Z</dcterms:modified>
</cp:coreProperties>
</file>