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EE12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0A46F" wp14:editId="4B2105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85AC" w14:textId="77777777" w:rsidR="00490F30" w:rsidRDefault="00490F30" w:rsidP="00490F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7134041" wp14:editId="2894B762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A4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583485AC" w14:textId="77777777" w:rsidR="00490F30" w:rsidRDefault="00490F30" w:rsidP="00490F30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7134041" wp14:editId="2894B762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4CDADF6C" wp14:editId="03BA197D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6859DEF0" w14:textId="359F1B18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130DBC2F" w14:textId="77777777" w:rsidR="00CF47A5" w:rsidRDefault="00CF47A5" w:rsidP="00C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A9991" w14:textId="2C43D3B9" w:rsidR="00490F30" w:rsidRPr="00C52DAE" w:rsidRDefault="00490F30" w:rsidP="00C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="00673A39">
        <w:rPr>
          <w:rFonts w:ascii="Times New Roman" w:hAnsi="Times New Roman"/>
          <w:b/>
          <w:sz w:val="24"/>
          <w:szCs w:val="24"/>
        </w:rPr>
        <w:t xml:space="preserve"> la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>esión</w:t>
      </w:r>
      <w:r w:rsidR="00C15D37">
        <w:rPr>
          <w:rFonts w:ascii="Times New Roman" w:hAnsi="Times New Roman"/>
          <w:b/>
          <w:sz w:val="24"/>
          <w:szCs w:val="24"/>
        </w:rPr>
        <w:t xml:space="preserve"> conjunta-dictaminadora</w:t>
      </w:r>
      <w:r w:rsidRPr="00C52DAE">
        <w:rPr>
          <w:rFonts w:ascii="Times New Roman" w:hAnsi="Times New Roman"/>
          <w:b/>
          <w:sz w:val="24"/>
          <w:szCs w:val="24"/>
        </w:rPr>
        <w:t xml:space="preserve"> de la</w:t>
      </w:r>
      <w:r w:rsidR="00C15D37">
        <w:rPr>
          <w:rFonts w:ascii="Times New Roman" w:hAnsi="Times New Roman"/>
          <w:b/>
          <w:sz w:val="24"/>
          <w:szCs w:val="24"/>
        </w:rPr>
        <w:t>s</w:t>
      </w:r>
      <w:r w:rsidRPr="00C52DAE">
        <w:rPr>
          <w:rFonts w:ascii="Times New Roman" w:hAnsi="Times New Roman"/>
          <w:b/>
          <w:sz w:val="24"/>
          <w:szCs w:val="24"/>
        </w:rPr>
        <w:t xml:space="preserve"> Comisi</w:t>
      </w:r>
      <w:r w:rsidR="00C15D37">
        <w:rPr>
          <w:rFonts w:ascii="Times New Roman" w:hAnsi="Times New Roman"/>
          <w:b/>
          <w:sz w:val="24"/>
          <w:szCs w:val="24"/>
        </w:rPr>
        <w:t>o</w:t>
      </w:r>
      <w:r w:rsidRPr="00C52DAE">
        <w:rPr>
          <w:rFonts w:ascii="Times New Roman" w:hAnsi="Times New Roman"/>
          <w:b/>
          <w:sz w:val="24"/>
          <w:szCs w:val="24"/>
        </w:rPr>
        <w:t>n</w:t>
      </w:r>
      <w:r w:rsidR="00C15D37">
        <w:rPr>
          <w:rFonts w:ascii="Times New Roman" w:hAnsi="Times New Roman"/>
          <w:b/>
          <w:sz w:val="24"/>
          <w:szCs w:val="24"/>
        </w:rPr>
        <w:t>es</w:t>
      </w:r>
      <w:r w:rsidRPr="00C52DAE">
        <w:rPr>
          <w:rFonts w:ascii="Times New Roman" w:hAnsi="Times New Roman"/>
          <w:b/>
          <w:sz w:val="24"/>
          <w:szCs w:val="24"/>
        </w:rPr>
        <w:t xml:space="preserve"> Edilicia</w:t>
      </w:r>
      <w:r w:rsidR="00C15D37">
        <w:rPr>
          <w:rFonts w:ascii="Times New Roman" w:hAnsi="Times New Roman"/>
          <w:b/>
          <w:sz w:val="24"/>
          <w:szCs w:val="24"/>
        </w:rPr>
        <w:t>s</w:t>
      </w:r>
      <w:r w:rsidR="00CF47A5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Permanente</w:t>
      </w:r>
      <w:r w:rsidR="00C15D37">
        <w:rPr>
          <w:rFonts w:ascii="Times New Roman" w:hAnsi="Times New Roman"/>
          <w:b/>
          <w:sz w:val="24"/>
          <w:szCs w:val="24"/>
        </w:rPr>
        <w:t>s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 Gobernación</w:t>
      </w:r>
      <w:r w:rsidR="00C15D37">
        <w:rPr>
          <w:rFonts w:ascii="Times New Roman" w:hAnsi="Times New Roman"/>
          <w:b/>
          <w:sz w:val="24"/>
          <w:szCs w:val="24"/>
        </w:rPr>
        <w:t xml:space="preserve"> así como la de Hacienda, Patrimonio y Presupuesto</w:t>
      </w:r>
      <w:r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14:paraId="29723D99" w14:textId="77777777" w:rsidR="00490F30" w:rsidRPr="00C52DAE" w:rsidRDefault="00490F30" w:rsidP="00490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1DBF8" w14:textId="2FCE13FF" w:rsidR="00490F30" w:rsidRPr="00C52DAE" w:rsidRDefault="00490F30" w:rsidP="00490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673A39">
        <w:rPr>
          <w:rFonts w:ascii="Times New Roman" w:hAnsi="Times New Roman"/>
          <w:sz w:val="24"/>
          <w:szCs w:val="24"/>
        </w:rPr>
        <w:t xml:space="preserve">Pedro Tlaquepaque. Jalisco a, </w:t>
      </w:r>
      <w:r w:rsidR="008A5081">
        <w:rPr>
          <w:rFonts w:ascii="Times New Roman" w:hAnsi="Times New Roman"/>
          <w:sz w:val="24"/>
          <w:szCs w:val="24"/>
        </w:rPr>
        <w:t>05</w:t>
      </w:r>
      <w:r w:rsidR="00673A39">
        <w:rPr>
          <w:rFonts w:ascii="Times New Roman" w:hAnsi="Times New Roman"/>
          <w:sz w:val="24"/>
          <w:szCs w:val="24"/>
        </w:rPr>
        <w:t xml:space="preserve"> de</w:t>
      </w:r>
      <w:r w:rsidR="00E3112B">
        <w:rPr>
          <w:rFonts w:ascii="Times New Roman" w:hAnsi="Times New Roman"/>
          <w:sz w:val="24"/>
          <w:szCs w:val="24"/>
        </w:rPr>
        <w:t xml:space="preserve"> diciembre</w:t>
      </w:r>
      <w:r w:rsidR="001E4859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de 2022.             </w:t>
      </w:r>
    </w:p>
    <w:p w14:paraId="28507437" w14:textId="77777777" w:rsidR="00490F30" w:rsidRPr="00C52DAE" w:rsidRDefault="00490F30" w:rsidP="00490F30">
      <w:pPr>
        <w:jc w:val="right"/>
        <w:rPr>
          <w:rFonts w:ascii="Times New Roman" w:hAnsi="Times New Roman"/>
          <w:sz w:val="24"/>
          <w:szCs w:val="24"/>
        </w:rPr>
      </w:pPr>
    </w:p>
    <w:p w14:paraId="50207AB2" w14:textId="01C7D79C" w:rsidR="001E3E71" w:rsidRPr="00691610" w:rsidRDefault="00490F30" w:rsidP="001E3E7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 w:rsidR="0028370E">
        <w:rPr>
          <w:rFonts w:ascii="Times New Roman" w:hAnsi="Times New Roman"/>
          <w:sz w:val="24"/>
          <w:szCs w:val="24"/>
        </w:rPr>
        <w:t>es Hurtado Castillo extendió l</w:t>
      </w:r>
      <w:r w:rsidR="00422BDD">
        <w:rPr>
          <w:rFonts w:ascii="Times New Roman" w:hAnsi="Times New Roman"/>
          <w:sz w:val="24"/>
          <w:szCs w:val="24"/>
        </w:rPr>
        <w:t>a</w:t>
      </w:r>
      <w:r w:rsidR="001E4859">
        <w:rPr>
          <w:rFonts w:ascii="Times New Roman" w:hAnsi="Times New Roman"/>
          <w:sz w:val="24"/>
          <w:szCs w:val="24"/>
        </w:rPr>
        <w:t>s</w:t>
      </w:r>
      <w:r w:rsidR="0028370E">
        <w:rPr>
          <w:rFonts w:ascii="Times New Roman" w:hAnsi="Times New Roman"/>
          <w:sz w:val="24"/>
          <w:szCs w:val="24"/>
        </w:rPr>
        <w:t xml:space="preserve"> buen</w:t>
      </w:r>
      <w:r w:rsidR="00422BDD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422BDD">
        <w:rPr>
          <w:rFonts w:ascii="Times New Roman" w:hAnsi="Times New Roman"/>
          <w:sz w:val="24"/>
          <w:szCs w:val="24"/>
        </w:rPr>
        <w:t>tardes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 compañer</w:t>
      </w:r>
      <w:r w:rsidR="00422BDD">
        <w:rPr>
          <w:rFonts w:ascii="Times New Roman" w:hAnsi="Times New Roman"/>
          <w:sz w:val="24"/>
          <w:szCs w:val="24"/>
        </w:rPr>
        <w:t>o</w:t>
      </w:r>
      <w:r w:rsidR="00E3112B">
        <w:rPr>
          <w:rFonts w:ascii="Times New Roman" w:hAnsi="Times New Roman"/>
          <w:sz w:val="24"/>
          <w:szCs w:val="24"/>
        </w:rPr>
        <w:t xml:space="preserve"> (a</w:t>
      </w:r>
      <w:r w:rsidR="004D21B0">
        <w:rPr>
          <w:rFonts w:ascii="Times New Roman" w:hAnsi="Times New Roman"/>
          <w:sz w:val="24"/>
          <w:szCs w:val="24"/>
        </w:rPr>
        <w:t>s</w:t>
      </w:r>
      <w:r w:rsidR="00E3112B">
        <w:rPr>
          <w:rFonts w:ascii="Times New Roman" w:hAnsi="Times New Roman"/>
          <w:sz w:val="24"/>
          <w:szCs w:val="24"/>
        </w:rPr>
        <w:t>)</w:t>
      </w:r>
      <w:r w:rsidRPr="00C52DAE">
        <w:rPr>
          <w:rFonts w:ascii="Times New Roman" w:hAnsi="Times New Roman"/>
          <w:sz w:val="24"/>
          <w:szCs w:val="24"/>
        </w:rPr>
        <w:t xml:space="preserve"> regidor</w:t>
      </w:r>
      <w:r w:rsidR="00E3112B">
        <w:rPr>
          <w:rFonts w:ascii="Times New Roman" w:hAnsi="Times New Roman"/>
          <w:sz w:val="24"/>
          <w:szCs w:val="24"/>
        </w:rPr>
        <w:t xml:space="preserve"> (a</w:t>
      </w:r>
      <w:r w:rsidR="004D21B0">
        <w:rPr>
          <w:rFonts w:ascii="Times New Roman" w:hAnsi="Times New Roman"/>
          <w:sz w:val="24"/>
          <w:szCs w:val="24"/>
        </w:rPr>
        <w:t>s</w:t>
      </w:r>
      <w:r w:rsidR="00E3112B">
        <w:rPr>
          <w:rFonts w:ascii="Times New Roman" w:hAnsi="Times New Roman"/>
          <w:sz w:val="24"/>
          <w:szCs w:val="24"/>
        </w:rPr>
        <w:t>)</w:t>
      </w:r>
      <w:r w:rsidR="00EA0340">
        <w:rPr>
          <w:rFonts w:ascii="Times New Roman" w:hAnsi="Times New Roman"/>
          <w:sz w:val="24"/>
          <w:szCs w:val="24"/>
        </w:rPr>
        <w:t xml:space="preserve"> </w:t>
      </w:r>
      <w:r w:rsidR="00422BDD">
        <w:rPr>
          <w:rFonts w:ascii="Times New Roman" w:hAnsi="Times New Roman"/>
          <w:sz w:val="24"/>
          <w:szCs w:val="24"/>
        </w:rPr>
        <w:t xml:space="preserve">como </w:t>
      </w:r>
      <w:r w:rsidR="00E71352">
        <w:rPr>
          <w:rFonts w:ascii="Times New Roman" w:hAnsi="Times New Roman"/>
          <w:sz w:val="24"/>
          <w:szCs w:val="24"/>
        </w:rPr>
        <w:t>asistente</w:t>
      </w:r>
      <w:r w:rsidR="00422BDD">
        <w:rPr>
          <w:rFonts w:ascii="Times New Roman" w:hAnsi="Times New Roman"/>
          <w:sz w:val="24"/>
          <w:szCs w:val="24"/>
        </w:rPr>
        <w:t xml:space="preserve"> e</w:t>
      </w:r>
      <w:r w:rsidRPr="00C52DAE">
        <w:rPr>
          <w:rFonts w:ascii="Times New Roman" w:hAnsi="Times New Roman"/>
          <w:sz w:val="24"/>
          <w:szCs w:val="24"/>
        </w:rPr>
        <w:t xml:space="preserve"> integrante de la Comisión Edilicia Perm</w:t>
      </w:r>
      <w:r>
        <w:rPr>
          <w:rFonts w:ascii="Times New Roman" w:hAnsi="Times New Roman"/>
          <w:sz w:val="24"/>
          <w:szCs w:val="24"/>
        </w:rPr>
        <w:t>anente de Gobernación</w:t>
      </w:r>
      <w:r w:rsidR="004D21B0">
        <w:rPr>
          <w:rFonts w:ascii="Times New Roman" w:hAnsi="Times New Roman"/>
          <w:sz w:val="24"/>
          <w:szCs w:val="24"/>
        </w:rPr>
        <w:t xml:space="preserve"> </w:t>
      </w:r>
      <w:r w:rsidR="004D21B0" w:rsidRPr="004D21B0">
        <w:rPr>
          <w:rFonts w:ascii="Times New Roman" w:hAnsi="Times New Roman"/>
          <w:bCs/>
          <w:sz w:val="24"/>
          <w:szCs w:val="24"/>
        </w:rPr>
        <w:t>así como la de Hacienda, Patrimonio y Presupuesto</w:t>
      </w:r>
      <w:r w:rsidRPr="004D21B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</w:t>
      </w:r>
      <w:r w:rsidR="004D21B0">
        <w:rPr>
          <w:rFonts w:ascii="Times New Roman" w:hAnsi="Times New Roman"/>
          <w:sz w:val="24"/>
          <w:szCs w:val="24"/>
        </w:rPr>
        <w:t>o tanto por el Secretario así como</w:t>
      </w:r>
      <w:r w:rsidRPr="00C52DAE">
        <w:rPr>
          <w:rFonts w:ascii="Times New Roman" w:hAnsi="Times New Roman"/>
          <w:sz w:val="24"/>
          <w:szCs w:val="24"/>
        </w:rPr>
        <w:t xml:space="preserve">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 w:rsidR="0028370E">
        <w:rPr>
          <w:rFonts w:ascii="Times New Roman" w:hAnsi="Times New Roman"/>
          <w:sz w:val="24"/>
          <w:szCs w:val="24"/>
        </w:rPr>
        <w:t>, siendo las 1</w:t>
      </w:r>
      <w:r w:rsidR="003006C1">
        <w:rPr>
          <w:rFonts w:ascii="Times New Roman" w:hAnsi="Times New Roman"/>
          <w:sz w:val="24"/>
          <w:szCs w:val="24"/>
        </w:rPr>
        <w:t>0</w:t>
      </w:r>
      <w:r w:rsidR="0028370E">
        <w:rPr>
          <w:rFonts w:ascii="Times New Roman" w:hAnsi="Times New Roman"/>
          <w:sz w:val="24"/>
          <w:szCs w:val="24"/>
        </w:rPr>
        <w:t>:</w:t>
      </w:r>
      <w:r w:rsidR="003006C1">
        <w:rPr>
          <w:rFonts w:ascii="Times New Roman" w:hAnsi="Times New Roman"/>
          <w:sz w:val="24"/>
          <w:szCs w:val="24"/>
        </w:rPr>
        <w:t>25</w:t>
      </w:r>
      <w:r w:rsidR="003329EC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horas</w:t>
      </w:r>
      <w:r w:rsidR="00E71352">
        <w:rPr>
          <w:rFonts w:ascii="Times New Roman" w:hAnsi="Times New Roman"/>
          <w:sz w:val="24"/>
          <w:szCs w:val="24"/>
        </w:rPr>
        <w:t>, d</w:t>
      </w:r>
      <w:r w:rsidR="0028370E">
        <w:rPr>
          <w:rFonts w:ascii="Times New Roman" w:hAnsi="Times New Roman"/>
          <w:sz w:val="24"/>
          <w:szCs w:val="24"/>
        </w:rPr>
        <w:t xml:space="preserve">el día </w:t>
      </w:r>
      <w:r w:rsidR="003006C1">
        <w:rPr>
          <w:rFonts w:ascii="Times New Roman" w:hAnsi="Times New Roman"/>
          <w:sz w:val="24"/>
          <w:szCs w:val="24"/>
        </w:rPr>
        <w:t>dos</w:t>
      </w:r>
      <w:r w:rsidR="0028370E">
        <w:rPr>
          <w:rFonts w:ascii="Times New Roman" w:hAnsi="Times New Roman"/>
          <w:sz w:val="24"/>
          <w:szCs w:val="24"/>
        </w:rPr>
        <w:t xml:space="preserve"> de </w:t>
      </w:r>
      <w:r w:rsidR="003006C1">
        <w:rPr>
          <w:rFonts w:ascii="Times New Roman" w:hAnsi="Times New Roman"/>
          <w:sz w:val="24"/>
          <w:szCs w:val="24"/>
        </w:rPr>
        <w:t>dic</w:t>
      </w:r>
      <w:r w:rsidR="00026D64">
        <w:rPr>
          <w:rFonts w:ascii="Times New Roman" w:hAnsi="Times New Roman"/>
          <w:sz w:val="24"/>
          <w:szCs w:val="24"/>
        </w:rPr>
        <w:t>iem</w:t>
      </w:r>
      <w:r w:rsidR="00422BDD">
        <w:rPr>
          <w:rFonts w:ascii="Times New Roman" w:hAnsi="Times New Roman"/>
          <w:sz w:val="24"/>
          <w:szCs w:val="24"/>
        </w:rPr>
        <w:t>bre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</w:t>
      </w:r>
      <w:r w:rsidR="003006C1">
        <w:rPr>
          <w:rFonts w:ascii="Times New Roman" w:hAnsi="Times New Roman"/>
          <w:sz w:val="24"/>
          <w:szCs w:val="24"/>
        </w:rPr>
        <w:t>e</w:t>
      </w:r>
      <w:r w:rsidR="0028370E">
        <w:rPr>
          <w:rFonts w:ascii="Times New Roman" w:hAnsi="Times New Roman"/>
          <w:sz w:val="24"/>
          <w:szCs w:val="24"/>
        </w:rPr>
        <w:t>l</w:t>
      </w:r>
      <w:r w:rsidR="003006C1">
        <w:rPr>
          <w:rFonts w:ascii="Times New Roman" w:hAnsi="Times New Roman"/>
          <w:sz w:val="24"/>
          <w:szCs w:val="24"/>
        </w:rPr>
        <w:t xml:space="preserve"> S</w:t>
      </w:r>
      <w:r w:rsidR="0028370E">
        <w:rPr>
          <w:rFonts w:ascii="Times New Roman" w:hAnsi="Times New Roman"/>
          <w:sz w:val="24"/>
          <w:szCs w:val="24"/>
        </w:rPr>
        <w:t>al</w:t>
      </w:r>
      <w:r w:rsidR="003006C1">
        <w:rPr>
          <w:rFonts w:ascii="Times New Roman" w:hAnsi="Times New Roman"/>
          <w:sz w:val="24"/>
          <w:szCs w:val="24"/>
        </w:rPr>
        <w:t>ón</w:t>
      </w:r>
      <w:r w:rsidR="003329EC">
        <w:rPr>
          <w:rFonts w:ascii="Times New Roman" w:hAnsi="Times New Roman"/>
          <w:sz w:val="24"/>
          <w:szCs w:val="24"/>
        </w:rPr>
        <w:t xml:space="preserve"> de</w:t>
      </w:r>
      <w:r w:rsidR="001E4859">
        <w:rPr>
          <w:rFonts w:ascii="Times New Roman" w:hAnsi="Times New Roman"/>
          <w:sz w:val="24"/>
          <w:szCs w:val="24"/>
        </w:rPr>
        <w:t xml:space="preserve"> </w:t>
      </w:r>
      <w:r w:rsidR="003006C1">
        <w:rPr>
          <w:rFonts w:ascii="Times New Roman" w:hAnsi="Times New Roman"/>
          <w:sz w:val="24"/>
          <w:szCs w:val="24"/>
        </w:rPr>
        <w:t>Sesiones</w:t>
      </w:r>
      <w:r w:rsidR="001E4859">
        <w:rPr>
          <w:rFonts w:ascii="Times New Roman" w:hAnsi="Times New Roman"/>
          <w:sz w:val="24"/>
          <w:szCs w:val="24"/>
        </w:rPr>
        <w:t xml:space="preserve"> de</w:t>
      </w:r>
      <w:r w:rsidR="003006C1">
        <w:rPr>
          <w:rFonts w:ascii="Times New Roman" w:hAnsi="Times New Roman"/>
          <w:sz w:val="24"/>
          <w:szCs w:val="24"/>
        </w:rPr>
        <w:t xml:space="preserve">l Pleno del </w:t>
      </w:r>
      <w:r w:rsidRPr="00C52DAE">
        <w:rPr>
          <w:rFonts w:ascii="Times New Roman" w:hAnsi="Times New Roman"/>
          <w:sz w:val="24"/>
          <w:szCs w:val="24"/>
        </w:rPr>
        <w:t xml:space="preserve">Ayuntamiento de San Pedro Tlaquepaque, </w:t>
      </w:r>
      <w:r w:rsidR="001E3E71" w:rsidRPr="00691610">
        <w:rPr>
          <w:rFonts w:ascii="Times New Roman" w:hAnsi="Times New Roman"/>
          <w:sz w:val="24"/>
          <w:szCs w:val="24"/>
        </w:rPr>
        <w:t xml:space="preserve">y con fundamento en lo dispuesto por el artículo 49, fracción II de la ley de Gobierno y la Administración pública Municipal del Estado de Jalisco así como en los artículos, 35 fracción II, 73, 77 fracciones I a VI, </w:t>
      </w:r>
      <w:r w:rsidR="001E3E71" w:rsidRPr="006916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1E3E71" w:rsidRPr="00691610">
        <w:rPr>
          <w:rFonts w:ascii="Times New Roman" w:hAnsi="Times New Roman"/>
          <w:sz w:val="24"/>
          <w:szCs w:val="24"/>
        </w:rPr>
        <w:t xml:space="preserve"> 88 y 93 fracción </w:t>
      </w:r>
      <w:r w:rsidR="001E3E71" w:rsidRPr="00691610">
        <w:rPr>
          <w:rFonts w:ascii="Times New Roman" w:hAnsi="Times New Roman"/>
          <w:sz w:val="24"/>
          <w:szCs w:val="24"/>
        </w:rPr>
        <w:lastRenderedPageBreak/>
        <w:t>I</w:t>
      </w:r>
      <w:r w:rsidR="001E3E71">
        <w:rPr>
          <w:rFonts w:ascii="Times New Roman" w:hAnsi="Times New Roman"/>
          <w:sz w:val="24"/>
          <w:szCs w:val="24"/>
        </w:rPr>
        <w:t>, 94, 152,</w:t>
      </w:r>
      <w:r w:rsidR="007C3D37">
        <w:rPr>
          <w:rFonts w:ascii="Times New Roman" w:hAnsi="Times New Roman"/>
          <w:sz w:val="24"/>
          <w:szCs w:val="24"/>
        </w:rPr>
        <w:t xml:space="preserve"> </w:t>
      </w:r>
      <w:r w:rsidR="001E3E71">
        <w:rPr>
          <w:rFonts w:ascii="Times New Roman" w:hAnsi="Times New Roman"/>
          <w:sz w:val="24"/>
          <w:szCs w:val="24"/>
        </w:rPr>
        <w:t>153 y 154</w:t>
      </w:r>
      <w:r w:rsidR="001E3E71" w:rsidRPr="00691610">
        <w:rPr>
          <w:rFonts w:ascii="Times New Roman" w:hAnsi="Times New Roman"/>
          <w:sz w:val="24"/>
          <w:szCs w:val="24"/>
        </w:rPr>
        <w:t xml:space="preserve"> del Reglamento del Gobierno y la Administración Pública del Ayuntamiento Constitucional de San Pedro Tlaquepaque y demás compendios legislativos aplicables en la materia, inicia</w:t>
      </w:r>
      <w:r w:rsidR="00963A0D">
        <w:rPr>
          <w:rFonts w:ascii="Times New Roman" w:hAnsi="Times New Roman"/>
          <w:sz w:val="24"/>
          <w:szCs w:val="24"/>
        </w:rPr>
        <w:t>ron</w:t>
      </w:r>
      <w:r w:rsidR="001E3E71" w:rsidRPr="00691610">
        <w:rPr>
          <w:rFonts w:ascii="Times New Roman" w:hAnsi="Times New Roman"/>
          <w:sz w:val="24"/>
          <w:szCs w:val="24"/>
        </w:rPr>
        <w:t xml:space="preserve"> la</w:t>
      </w:r>
      <w:r w:rsidR="001E3E71">
        <w:rPr>
          <w:rFonts w:ascii="Times New Roman" w:hAnsi="Times New Roman"/>
          <w:sz w:val="24"/>
          <w:szCs w:val="24"/>
        </w:rPr>
        <w:t xml:space="preserve"> sesión de comisión conjunta y dictaminadora convocada para el día de hoy a efecto de desahogar el Punto de Acuerdo 0198/2022/TC </w:t>
      </w:r>
      <w:r w:rsidR="001E3E71" w:rsidRPr="00125262">
        <w:rPr>
          <w:rFonts w:ascii="Times New Roman" w:hAnsi="Times New Roman"/>
          <w:sz w:val="24"/>
          <w:szCs w:val="24"/>
        </w:rPr>
        <w:t xml:space="preserve">que resuelve </w:t>
      </w:r>
      <w:r w:rsidR="001E3E71">
        <w:rPr>
          <w:rFonts w:ascii="Times New Roman" w:eastAsia="Malgun Gothic" w:hAnsi="Times New Roman"/>
          <w:sz w:val="24"/>
          <w:szCs w:val="24"/>
        </w:rPr>
        <w:t xml:space="preserve">“…autorizar la propuesta para lanzar convocatoria para crear el padrón de peritos y peritas traductores (as) auxiliares del registro civil de San Pedro Tlaquepaque, conforme al artículo 18 fracción II del reglamento de la ley del registro civil”.  </w:t>
      </w:r>
      <w:r w:rsidR="001E3E71" w:rsidRPr="00691610">
        <w:rPr>
          <w:rFonts w:ascii="Times New Roman" w:hAnsi="Times New Roman"/>
          <w:sz w:val="24"/>
          <w:szCs w:val="24"/>
        </w:rPr>
        <w:t>En estos momentos,</w:t>
      </w:r>
      <w:r w:rsidR="001E3E71">
        <w:rPr>
          <w:rFonts w:ascii="Times New Roman" w:hAnsi="Times New Roman"/>
          <w:sz w:val="24"/>
          <w:szCs w:val="24"/>
        </w:rPr>
        <w:t xml:space="preserve"> ya había</w:t>
      </w:r>
      <w:r w:rsidR="001E3E71" w:rsidRPr="00691610">
        <w:rPr>
          <w:rFonts w:ascii="Times New Roman" w:hAnsi="Times New Roman"/>
          <w:sz w:val="24"/>
          <w:szCs w:val="24"/>
        </w:rPr>
        <w:t xml:space="preserve"> circula</w:t>
      </w:r>
      <w:r w:rsidR="001E3E71">
        <w:rPr>
          <w:rFonts w:ascii="Times New Roman" w:hAnsi="Times New Roman"/>
          <w:sz w:val="24"/>
          <w:szCs w:val="24"/>
        </w:rPr>
        <w:t>do</w:t>
      </w:r>
      <w:r w:rsidR="001E3E71" w:rsidRPr="00691610">
        <w:rPr>
          <w:rFonts w:ascii="Times New Roman" w:hAnsi="Times New Roman"/>
          <w:sz w:val="24"/>
          <w:szCs w:val="24"/>
        </w:rPr>
        <w:t xml:space="preserve"> la lista de asistencia, </w:t>
      </w:r>
      <w:r w:rsidR="001E3E71">
        <w:rPr>
          <w:rFonts w:ascii="Times New Roman" w:hAnsi="Times New Roman"/>
          <w:sz w:val="24"/>
          <w:szCs w:val="24"/>
        </w:rPr>
        <w:t>a</w:t>
      </w:r>
      <w:r w:rsidR="001E3E71" w:rsidRPr="00691610">
        <w:rPr>
          <w:rFonts w:ascii="Times New Roman" w:hAnsi="Times New Roman"/>
          <w:sz w:val="24"/>
          <w:szCs w:val="24"/>
        </w:rPr>
        <w:t xml:space="preserve"> efectos de verificar la presencia de los integrantes de la comisión para declarar </w:t>
      </w:r>
      <w:r w:rsidR="001E3E71" w:rsidRPr="00691610">
        <w:rPr>
          <w:rFonts w:ascii="Times New Roman" w:hAnsi="Times New Roman"/>
          <w:i/>
          <w:sz w:val="24"/>
          <w:szCs w:val="24"/>
        </w:rPr>
        <w:t>Quórum legal</w:t>
      </w:r>
      <w:r w:rsidR="001E3E71" w:rsidRPr="00691610">
        <w:rPr>
          <w:rFonts w:ascii="Times New Roman" w:hAnsi="Times New Roman"/>
          <w:sz w:val="24"/>
          <w:szCs w:val="24"/>
        </w:rPr>
        <w:t xml:space="preserve"> para sesionar. </w:t>
      </w:r>
    </w:p>
    <w:p w14:paraId="281DC65B" w14:textId="728F75E8" w:rsidR="00490F30" w:rsidRPr="00C52DAE" w:rsidRDefault="00490F30" w:rsidP="001E3E71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</w:t>
      </w:r>
      <w:r w:rsidR="001E3E71">
        <w:rPr>
          <w:rFonts w:ascii="Times New Roman" w:hAnsi="Times New Roman"/>
          <w:sz w:val="24"/>
          <w:szCs w:val="24"/>
        </w:rPr>
        <w:t xml:space="preserve"> por la comisión </w:t>
      </w:r>
      <w:proofErr w:type="gramStart"/>
      <w:r w:rsidR="001E3E71">
        <w:rPr>
          <w:rFonts w:ascii="Times New Roman" w:hAnsi="Times New Roman"/>
          <w:sz w:val="24"/>
          <w:szCs w:val="24"/>
        </w:rPr>
        <w:t>Edilicia</w:t>
      </w:r>
      <w:proofErr w:type="gramEnd"/>
      <w:r w:rsidR="001E3E71">
        <w:rPr>
          <w:rFonts w:ascii="Times New Roman" w:hAnsi="Times New Roman"/>
          <w:sz w:val="24"/>
          <w:szCs w:val="24"/>
        </w:rPr>
        <w:t xml:space="preserve"> Permanente de Gobernación</w:t>
      </w:r>
      <w:r w:rsidRPr="00C52DAE">
        <w:rPr>
          <w:rFonts w:ascii="Times New Roman" w:hAnsi="Times New Roman"/>
          <w:sz w:val="24"/>
          <w:szCs w:val="24"/>
        </w:rPr>
        <w:t xml:space="preserve"> fue el siguiente:  </w:t>
      </w:r>
    </w:p>
    <w:p w14:paraId="194F5F23" w14:textId="77777777" w:rsidR="00490F30" w:rsidRPr="00C52DAE" w:rsidRDefault="00490F30" w:rsidP="001E3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15017F89" w14:textId="01A28AD7" w:rsidR="00490F30" w:rsidRDefault="00490F30" w:rsidP="001E3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Gobernación. José Alfredo Gaviño Hernández.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422BDD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7586589F" w14:textId="32494A5D" w:rsidR="00490F30" w:rsidRPr="002B0349" w:rsidRDefault="00490F30" w:rsidP="001E3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="00080FCA">
        <w:rPr>
          <w:rFonts w:ascii="Times New Roman" w:hAnsi="Times New Roman"/>
          <w:sz w:val="24"/>
          <w:szCs w:val="24"/>
        </w:rPr>
        <w:t xml:space="preserve"> Gobernación. María del Rosario </w:t>
      </w:r>
      <w:r>
        <w:rPr>
          <w:rFonts w:ascii="Times New Roman" w:hAnsi="Times New Roman"/>
          <w:sz w:val="24"/>
          <w:szCs w:val="24"/>
        </w:rPr>
        <w:t xml:space="preserve">Velázquez </w:t>
      </w:r>
      <w:r w:rsidR="007E13E8">
        <w:rPr>
          <w:rFonts w:ascii="Times New Roman" w:hAnsi="Times New Roman"/>
          <w:sz w:val="24"/>
          <w:szCs w:val="24"/>
        </w:rPr>
        <w:t>Hernández</w:t>
      </w:r>
      <w:r>
        <w:rPr>
          <w:rFonts w:ascii="Times New Roman" w:hAnsi="Times New Roman"/>
          <w:sz w:val="24"/>
          <w:szCs w:val="24"/>
        </w:rPr>
        <w:t>.</w:t>
      </w:r>
      <w:r w:rsidR="00026D64">
        <w:rPr>
          <w:rFonts w:ascii="Times New Roman" w:hAnsi="Times New Roman"/>
          <w:sz w:val="24"/>
          <w:szCs w:val="24"/>
        </w:rPr>
        <w:t xml:space="preserve"> </w:t>
      </w:r>
      <w:r w:rsidR="00026D64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485E9B" w14:textId="385EB2DB" w:rsidR="001E3E71" w:rsidRDefault="00490F30" w:rsidP="005856B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="00170B7E">
        <w:rPr>
          <w:rFonts w:ascii="Times New Roman" w:hAnsi="Times New Roman"/>
          <w:sz w:val="24"/>
          <w:szCs w:val="24"/>
        </w:rPr>
        <w:t>los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026D64"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</w:t>
      </w:r>
      <w:r w:rsidR="009B5CBE">
        <w:rPr>
          <w:rFonts w:ascii="Times New Roman" w:hAnsi="Times New Roman"/>
          <w:sz w:val="24"/>
          <w:szCs w:val="24"/>
        </w:rPr>
        <w:t>convocados</w:t>
      </w:r>
      <w:r w:rsidRPr="00C52DAE">
        <w:rPr>
          <w:rFonts w:ascii="Times New Roman" w:hAnsi="Times New Roman"/>
          <w:sz w:val="24"/>
          <w:szCs w:val="24"/>
        </w:rPr>
        <w:t xml:space="preserve">, con base en el artículo 90 del Reglamento del Gobierno y de la </w:t>
      </w:r>
      <w:r w:rsidRPr="00C52DAE">
        <w:rPr>
          <w:rFonts w:ascii="Times New Roman" w:hAnsi="Times New Roman"/>
          <w:sz w:val="24"/>
          <w:szCs w:val="24"/>
        </w:rPr>
        <w:lastRenderedPageBreak/>
        <w:t>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</w:p>
    <w:p w14:paraId="22692013" w14:textId="48D055AA" w:rsidR="009664EF" w:rsidRDefault="009664EF" w:rsidP="009664EF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Permanente de Hacienda, Patrimonio y Presupuesto e</w:t>
      </w:r>
      <w:r w:rsidRPr="00C52DAE">
        <w:rPr>
          <w:rFonts w:ascii="Times New Roman" w:hAnsi="Times New Roman"/>
          <w:sz w:val="24"/>
          <w:szCs w:val="24"/>
        </w:rPr>
        <w:t>l pase de la lista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fue el siguiente:  </w:t>
      </w:r>
    </w:p>
    <w:p w14:paraId="14707532" w14:textId="50BA23C0" w:rsidR="009664EF" w:rsidRDefault="009664EF" w:rsidP="00966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Hacienda, Patrimonio y Presupuesto. C. </w:t>
      </w:r>
      <w:r w:rsidRPr="00BD025B">
        <w:rPr>
          <w:rFonts w:ascii="Times New Roman" w:hAnsi="Times New Roman"/>
          <w:sz w:val="24"/>
          <w:szCs w:val="24"/>
        </w:rPr>
        <w:t>Adriana del Carmen Zúñiga Guerrero.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4EF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0DFD8006" w14:textId="6A3D678B" w:rsidR="009664EF" w:rsidRPr="00D62BA1" w:rsidRDefault="009664EF" w:rsidP="00966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Hacienda, Patrimonio y Presupuesto </w:t>
      </w:r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María del Rosario Velázquez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 w:rsidR="0068577D">
        <w:rPr>
          <w:rFonts w:ascii="Times New Roman" w:hAnsi="Times New Roman"/>
          <w:b/>
          <w:sz w:val="24"/>
          <w:szCs w:val="24"/>
        </w:rPr>
        <w:t xml:space="preserve"> </w:t>
      </w:r>
      <w:r w:rsidR="0068577D" w:rsidRPr="009664EF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0C440FE9" w14:textId="4F190504" w:rsidR="00F128A8" w:rsidRPr="002E20DF" w:rsidRDefault="00F128A8" w:rsidP="002E20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Síndico Municipal y 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  <w:r>
        <w:rPr>
          <w:rFonts w:ascii="Times New Roman" w:hAnsi="Times New Roman"/>
          <w:sz w:val="24"/>
          <w:szCs w:val="24"/>
        </w:rPr>
        <w:t xml:space="preserve"> C.  José Luis Salazar Martínez.</w:t>
      </w:r>
      <w:r w:rsidR="002E20DF">
        <w:rPr>
          <w:rFonts w:ascii="Times New Roman" w:hAnsi="Times New Roman"/>
          <w:sz w:val="24"/>
          <w:szCs w:val="24"/>
        </w:rPr>
        <w:t xml:space="preserve"> </w:t>
      </w:r>
      <w:r w:rsidR="002E20DF" w:rsidRPr="002E20DF">
        <w:rPr>
          <w:rFonts w:ascii="Times New Roman" w:hAnsi="Times New Roman"/>
          <w:b/>
          <w:bCs/>
          <w:sz w:val="24"/>
          <w:szCs w:val="24"/>
        </w:rPr>
        <w:t>Justificación de inasistencia</w:t>
      </w:r>
      <w:r w:rsidR="0082467E">
        <w:rPr>
          <w:rFonts w:ascii="Times New Roman" w:hAnsi="Times New Roman"/>
          <w:b/>
          <w:bCs/>
          <w:sz w:val="24"/>
          <w:szCs w:val="24"/>
        </w:rPr>
        <w:t xml:space="preserve"> aprobada</w:t>
      </w:r>
      <w:r w:rsidR="002E20DF">
        <w:rPr>
          <w:rFonts w:ascii="Times New Roman" w:hAnsi="Times New Roman"/>
          <w:sz w:val="24"/>
          <w:szCs w:val="24"/>
        </w:rPr>
        <w:t xml:space="preserve"> a través de</w:t>
      </w:r>
      <w:r w:rsidR="00963A0D">
        <w:rPr>
          <w:rFonts w:ascii="Times New Roman" w:hAnsi="Times New Roman"/>
          <w:sz w:val="24"/>
          <w:szCs w:val="24"/>
        </w:rPr>
        <w:t xml:space="preserve"> la solicitud de</w:t>
      </w:r>
      <w:r w:rsidR="002E20DF">
        <w:rPr>
          <w:rFonts w:ascii="Times New Roman" w:hAnsi="Times New Roman"/>
          <w:sz w:val="24"/>
          <w:szCs w:val="24"/>
        </w:rPr>
        <w:t xml:space="preserve"> documento electrónico número 188.</w:t>
      </w:r>
      <w:r w:rsidR="002E20DF" w:rsidRPr="002E20D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984EEC3" w14:textId="4F7EDCB1" w:rsidR="002E20DF" w:rsidRDefault="002E20DF" w:rsidP="002E2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  <w:r>
        <w:rPr>
          <w:rFonts w:ascii="Times New Roman" w:hAnsi="Times New Roman"/>
          <w:sz w:val="24"/>
          <w:szCs w:val="24"/>
        </w:rPr>
        <w:t xml:space="preserve"> C. Fernanda </w:t>
      </w:r>
      <w:proofErr w:type="spellStart"/>
      <w:r>
        <w:rPr>
          <w:rFonts w:ascii="Times New Roman" w:hAnsi="Times New Roman"/>
          <w:sz w:val="24"/>
          <w:szCs w:val="24"/>
        </w:rPr>
        <w:t>Jannethe</w:t>
      </w:r>
      <w:proofErr w:type="spellEnd"/>
      <w:r>
        <w:rPr>
          <w:rFonts w:ascii="Times New Roman" w:hAnsi="Times New Roman"/>
          <w:sz w:val="24"/>
          <w:szCs w:val="24"/>
        </w:rPr>
        <w:t xml:space="preserve"> Martínez Núñez. </w:t>
      </w:r>
      <w:r w:rsidRPr="002E20DF">
        <w:rPr>
          <w:rFonts w:ascii="Times New Roman" w:hAnsi="Times New Roman"/>
          <w:b/>
          <w:bCs/>
          <w:sz w:val="24"/>
          <w:szCs w:val="24"/>
        </w:rPr>
        <w:t>Justificación</w:t>
      </w:r>
      <w:r w:rsidR="008246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0DF">
        <w:rPr>
          <w:rFonts w:ascii="Times New Roman" w:hAnsi="Times New Roman"/>
          <w:b/>
          <w:bCs/>
          <w:sz w:val="24"/>
          <w:szCs w:val="24"/>
        </w:rPr>
        <w:t>de inasistencia</w:t>
      </w:r>
      <w:r w:rsidR="0082467E">
        <w:rPr>
          <w:rFonts w:ascii="Times New Roman" w:hAnsi="Times New Roman"/>
          <w:b/>
          <w:bCs/>
          <w:sz w:val="24"/>
          <w:szCs w:val="24"/>
        </w:rPr>
        <w:t xml:space="preserve"> aprobada</w:t>
      </w:r>
      <w:r>
        <w:rPr>
          <w:rFonts w:ascii="Times New Roman" w:hAnsi="Times New Roman"/>
          <w:sz w:val="24"/>
          <w:szCs w:val="24"/>
        </w:rPr>
        <w:t xml:space="preserve"> a través de documento electrónico número 534 que contiene el oficio sala de regidores 523/2022.</w:t>
      </w:r>
    </w:p>
    <w:p w14:paraId="53A74A6D" w14:textId="30310169" w:rsidR="00D62BA1" w:rsidRPr="00D62BA1" w:rsidRDefault="00D62BA1" w:rsidP="00D6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Juan Martín Núñez Moran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 w:rsidRPr="00D62B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64EF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4FFC1B18" w14:textId="73D39203" w:rsidR="00D62BA1" w:rsidRPr="00D62BA1" w:rsidRDefault="00D62BA1" w:rsidP="00D62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  <w:r>
        <w:rPr>
          <w:rFonts w:ascii="Times New Roman" w:hAnsi="Times New Roman"/>
          <w:sz w:val="24"/>
          <w:szCs w:val="24"/>
        </w:rPr>
        <w:t xml:space="preserve"> C. Anabel Ávila Martínez.</w:t>
      </w:r>
      <w:r w:rsidRPr="00D62B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64EF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5AE78F6C" w14:textId="52A2E99F" w:rsidR="0082467E" w:rsidRDefault="0082467E" w:rsidP="00824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Luis Arturo Morones Vargas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0DF">
        <w:rPr>
          <w:rFonts w:ascii="Times New Roman" w:hAnsi="Times New Roman"/>
          <w:b/>
          <w:bCs/>
          <w:sz w:val="24"/>
          <w:szCs w:val="24"/>
        </w:rPr>
        <w:t>Justificación de inasistencia</w:t>
      </w:r>
      <w:r>
        <w:rPr>
          <w:rFonts w:ascii="Times New Roman" w:hAnsi="Times New Roman"/>
          <w:b/>
          <w:bCs/>
          <w:sz w:val="24"/>
          <w:szCs w:val="24"/>
        </w:rPr>
        <w:t xml:space="preserve"> aprobada</w:t>
      </w:r>
      <w:r>
        <w:rPr>
          <w:rFonts w:ascii="Times New Roman" w:hAnsi="Times New Roman"/>
          <w:sz w:val="24"/>
          <w:szCs w:val="24"/>
        </w:rPr>
        <w:t xml:space="preserve"> a través de documento electrónico número 204.</w:t>
      </w:r>
    </w:p>
    <w:p w14:paraId="51E000F5" w14:textId="53E05094" w:rsidR="0082467E" w:rsidRDefault="0082467E" w:rsidP="00824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  <w:r>
        <w:rPr>
          <w:rFonts w:ascii="Times New Roman" w:hAnsi="Times New Roman"/>
          <w:sz w:val="24"/>
          <w:szCs w:val="24"/>
        </w:rPr>
        <w:t xml:space="preserve"> C. Susana Infante Paredes.</w:t>
      </w:r>
      <w:r w:rsidRPr="008246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64EF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72A227DB" w14:textId="77777777" w:rsidR="0082467E" w:rsidRDefault="0082467E" w:rsidP="008246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E7C1D" w14:textId="15A847B4" w:rsidR="00D62BA1" w:rsidRDefault="00D62BA1" w:rsidP="00D62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7ACE3" w14:textId="4B0D2B24" w:rsidR="001E3E71" w:rsidRDefault="0082467E" w:rsidP="0082467E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cinco</w:t>
      </w:r>
      <w:r w:rsidRPr="00C52DAE">
        <w:rPr>
          <w:rFonts w:ascii="Times New Roman" w:hAnsi="Times New Roman"/>
          <w:sz w:val="24"/>
          <w:szCs w:val="24"/>
        </w:rPr>
        <w:t xml:space="preserve"> integrantes</w:t>
      </w:r>
      <w:r w:rsidR="000061DA">
        <w:rPr>
          <w:rFonts w:ascii="Times New Roman" w:hAnsi="Times New Roman"/>
          <w:sz w:val="24"/>
          <w:szCs w:val="24"/>
        </w:rPr>
        <w:t xml:space="preserve"> de un total de ocho</w:t>
      </w:r>
      <w:r w:rsidRPr="00C52DAE">
        <w:rPr>
          <w:rFonts w:ascii="Times New Roman" w:hAnsi="Times New Roman"/>
          <w:sz w:val="24"/>
          <w:szCs w:val="24"/>
        </w:rPr>
        <w:t>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mayoría </w:t>
      </w:r>
      <w:r>
        <w:rPr>
          <w:rFonts w:ascii="Times New Roman" w:hAnsi="Times New Roman"/>
          <w:sz w:val="24"/>
          <w:szCs w:val="24"/>
        </w:rPr>
        <w:t>de los convocados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</w:p>
    <w:p w14:paraId="3E02D242" w14:textId="19ADFA8A" w:rsidR="00490F30" w:rsidRDefault="00490F30" w:rsidP="005856B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Ella pidió</w:t>
      </w:r>
      <w:r w:rsidR="0082467E">
        <w:rPr>
          <w:rFonts w:ascii="Times New Roman" w:hAnsi="Times New Roman"/>
          <w:sz w:val="24"/>
          <w:szCs w:val="24"/>
        </w:rPr>
        <w:t xml:space="preserve"> como presidenta de la Comisión de Gobernación </w:t>
      </w:r>
      <w:r>
        <w:rPr>
          <w:rFonts w:ascii="Times New Roman" w:hAnsi="Times New Roman"/>
          <w:sz w:val="24"/>
          <w:szCs w:val="24"/>
        </w:rPr>
        <w:t>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mano, se tuviera a bien aprobar la orden del día siguiente:</w:t>
      </w:r>
    </w:p>
    <w:p w14:paraId="494E9575" w14:textId="77777777" w:rsidR="000061DA" w:rsidRPr="008210A0" w:rsidRDefault="000061DA" w:rsidP="000061DA">
      <w:pPr>
        <w:spacing w:after="0" w:line="240" w:lineRule="auto"/>
        <w:jc w:val="center"/>
        <w:rPr>
          <w:b/>
          <w:bCs/>
        </w:rPr>
      </w:pPr>
      <w:bookmarkStart w:id="0" w:name="_Hlk115256674"/>
      <w:r w:rsidRPr="008210A0">
        <w:rPr>
          <w:b/>
          <w:bCs/>
        </w:rPr>
        <w:t>Orden del día</w:t>
      </w:r>
    </w:p>
    <w:p w14:paraId="66C878ED" w14:textId="77777777" w:rsidR="000061DA" w:rsidRPr="00282200" w:rsidRDefault="000061DA" w:rsidP="000061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82200">
        <w:rPr>
          <w:b/>
        </w:rPr>
        <w:t xml:space="preserve">Lista de asistencia y verificación de </w:t>
      </w:r>
      <w:r w:rsidRPr="00282200">
        <w:rPr>
          <w:b/>
          <w:i/>
        </w:rPr>
        <w:t>Quórum legal</w:t>
      </w:r>
      <w:r w:rsidRPr="00282200">
        <w:rPr>
          <w:b/>
        </w:rPr>
        <w:t xml:space="preserve"> para sesionar.</w:t>
      </w:r>
    </w:p>
    <w:p w14:paraId="33D40A9E" w14:textId="77777777" w:rsidR="000061DA" w:rsidRPr="00E46F4B" w:rsidRDefault="000061DA" w:rsidP="000061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gramStart"/>
      <w:r w:rsidRPr="00282200">
        <w:rPr>
          <w:b/>
        </w:rPr>
        <w:t>Lectura</w:t>
      </w:r>
      <w:proofErr w:type="gramEnd"/>
      <w:r w:rsidRPr="00282200">
        <w:rPr>
          <w:b/>
        </w:rPr>
        <w:t xml:space="preserve"> así como aprobación del orden del día.</w:t>
      </w:r>
      <w:bookmarkStart w:id="1" w:name="_Hlk114564496"/>
    </w:p>
    <w:p w14:paraId="68A8262A" w14:textId="77777777" w:rsidR="000061DA" w:rsidRDefault="000061DA" w:rsidP="000061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Estudio, análisis y en su caso dictaminación del Punto de Acuerdo 0198/2022/TC que resuelve la solicitud respecto a la creación de un padrón de </w:t>
      </w:r>
      <w:proofErr w:type="gramStart"/>
      <w:r>
        <w:rPr>
          <w:b/>
        </w:rPr>
        <w:t>peritos y peritas</w:t>
      </w:r>
      <w:proofErr w:type="gramEnd"/>
      <w:r>
        <w:rPr>
          <w:b/>
        </w:rPr>
        <w:t xml:space="preserve"> auxiliares traductores del registro civil en San Pedro Tlaquepaque.</w:t>
      </w:r>
    </w:p>
    <w:p w14:paraId="15CD0023" w14:textId="77777777" w:rsidR="000061DA" w:rsidRPr="00282200" w:rsidRDefault="000061DA" w:rsidP="000061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Asuntos generales. </w:t>
      </w:r>
    </w:p>
    <w:bookmarkEnd w:id="1"/>
    <w:p w14:paraId="748B0140" w14:textId="77777777" w:rsidR="000061DA" w:rsidRPr="00E46C3E" w:rsidRDefault="000061DA" w:rsidP="000061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82200">
        <w:rPr>
          <w:b/>
        </w:rPr>
        <w:t>Clausura de la Sesión de</w:t>
      </w:r>
      <w:r>
        <w:rPr>
          <w:b/>
        </w:rPr>
        <w:t xml:space="preserve"> Comisión </w:t>
      </w:r>
      <w:proofErr w:type="gramStart"/>
      <w:r>
        <w:rPr>
          <w:b/>
        </w:rPr>
        <w:t>Edilicia</w:t>
      </w:r>
      <w:proofErr w:type="gramEnd"/>
      <w:r>
        <w:rPr>
          <w:b/>
        </w:rPr>
        <w:t xml:space="preserve"> Conjunta y dictaminadora. </w:t>
      </w:r>
      <w:r w:rsidRPr="00282200">
        <w:rPr>
          <w:b/>
        </w:rPr>
        <w:t xml:space="preserve"> </w:t>
      </w:r>
    </w:p>
    <w:p w14:paraId="13BBD97B" w14:textId="77777777" w:rsidR="000061DA" w:rsidRDefault="000061DA" w:rsidP="000061DA">
      <w:pPr>
        <w:spacing w:after="0" w:line="240" w:lineRule="auto"/>
        <w:ind w:firstLine="360"/>
        <w:jc w:val="both"/>
      </w:pPr>
    </w:p>
    <w:p w14:paraId="71A184FC" w14:textId="77777777" w:rsidR="008A5081" w:rsidRDefault="008A5081" w:rsidP="008A5081">
      <w:pPr>
        <w:spacing w:after="0" w:line="240" w:lineRule="auto"/>
        <w:ind w:firstLine="360"/>
        <w:jc w:val="both"/>
      </w:pPr>
    </w:p>
    <w:p w14:paraId="73D59F82" w14:textId="02D3CB75" w:rsidR="00490F30" w:rsidRPr="003112AA" w:rsidRDefault="00490F30" w:rsidP="00E3112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 w:rsidR="001D536D">
        <w:rPr>
          <w:rFonts w:ascii="Times New Roman" w:hAnsi="Times New Roman"/>
          <w:sz w:val="24"/>
          <w:szCs w:val="24"/>
        </w:rPr>
        <w:t>or lo que en votación económica</w:t>
      </w:r>
      <w:r w:rsidR="00051621">
        <w:rPr>
          <w:rFonts w:ascii="Times New Roman" w:hAnsi="Times New Roman"/>
          <w:sz w:val="24"/>
          <w:szCs w:val="24"/>
        </w:rPr>
        <w:t xml:space="preserve"> fue</w:t>
      </w:r>
      <w:r w:rsidRPr="003112AA">
        <w:rPr>
          <w:rFonts w:ascii="Times New Roman" w:hAnsi="Times New Roman"/>
          <w:sz w:val="24"/>
          <w:szCs w:val="24"/>
        </w:rPr>
        <w:t xml:space="preserve"> aproba</w:t>
      </w:r>
      <w:r w:rsidR="00051621">
        <w:rPr>
          <w:rFonts w:ascii="Times New Roman" w:hAnsi="Times New Roman"/>
          <w:sz w:val="24"/>
          <w:szCs w:val="24"/>
        </w:rPr>
        <w:t>d</w:t>
      </w:r>
      <w:r w:rsidR="004A334D">
        <w:rPr>
          <w:rFonts w:ascii="Times New Roman" w:hAnsi="Times New Roman"/>
          <w:sz w:val="24"/>
          <w:szCs w:val="24"/>
        </w:rPr>
        <w:t>o</w:t>
      </w:r>
      <w:r w:rsidR="002106B7">
        <w:rPr>
          <w:rFonts w:ascii="Times New Roman" w:hAnsi="Times New Roman"/>
          <w:sz w:val="24"/>
          <w:szCs w:val="24"/>
        </w:rPr>
        <w:t>;</w:t>
      </w:r>
      <w:r w:rsidR="002106B7" w:rsidRPr="002106B7">
        <w:rPr>
          <w:rFonts w:ascii="Times New Roman" w:hAnsi="Times New Roman"/>
          <w:sz w:val="24"/>
          <w:szCs w:val="24"/>
        </w:rPr>
        <w:t xml:space="preserve"> </w:t>
      </w:r>
      <w:r w:rsidR="002106B7">
        <w:rPr>
          <w:rFonts w:ascii="Times New Roman" w:hAnsi="Times New Roman"/>
          <w:sz w:val="24"/>
          <w:szCs w:val="24"/>
        </w:rPr>
        <w:t>el orden del día,</w:t>
      </w:r>
      <w:r w:rsidRPr="003112AA">
        <w:rPr>
          <w:rFonts w:ascii="Times New Roman" w:hAnsi="Times New Roman"/>
          <w:sz w:val="24"/>
          <w:szCs w:val="24"/>
        </w:rPr>
        <w:t xml:space="preserve"> por</w:t>
      </w:r>
      <w:r w:rsidR="00080FCA">
        <w:rPr>
          <w:rFonts w:ascii="Times New Roman" w:hAnsi="Times New Roman"/>
          <w:sz w:val="24"/>
          <w:szCs w:val="24"/>
        </w:rPr>
        <w:t xml:space="preserve"> la</w:t>
      </w:r>
      <w:r w:rsidR="00EA515B">
        <w:rPr>
          <w:rFonts w:ascii="Times New Roman" w:hAnsi="Times New Roman"/>
          <w:sz w:val="24"/>
          <w:szCs w:val="24"/>
        </w:rPr>
        <w:t xml:space="preserve"> totalidad</w:t>
      </w:r>
      <w:r w:rsidR="00080FCA">
        <w:rPr>
          <w:rFonts w:ascii="Times New Roman" w:hAnsi="Times New Roman"/>
          <w:sz w:val="24"/>
          <w:szCs w:val="24"/>
        </w:rPr>
        <w:t xml:space="preserve"> </w:t>
      </w:r>
      <w:r w:rsidR="001D536D">
        <w:rPr>
          <w:rFonts w:ascii="Times New Roman" w:hAnsi="Times New Roman"/>
          <w:sz w:val="24"/>
          <w:szCs w:val="24"/>
        </w:rPr>
        <w:t>de los integrantes</w:t>
      </w:r>
      <w:r w:rsidR="00610BD4">
        <w:rPr>
          <w:rFonts w:ascii="Times New Roman" w:hAnsi="Times New Roman"/>
          <w:sz w:val="24"/>
          <w:szCs w:val="24"/>
        </w:rPr>
        <w:t xml:space="preserve"> de la</w:t>
      </w:r>
      <w:r w:rsidR="004A334D">
        <w:rPr>
          <w:rFonts w:ascii="Times New Roman" w:hAnsi="Times New Roman"/>
          <w:sz w:val="24"/>
          <w:szCs w:val="24"/>
        </w:rPr>
        <w:t>s</w:t>
      </w:r>
      <w:r w:rsidR="00610BD4">
        <w:rPr>
          <w:rFonts w:ascii="Times New Roman" w:hAnsi="Times New Roman"/>
          <w:sz w:val="24"/>
          <w:szCs w:val="24"/>
        </w:rPr>
        <w:t xml:space="preserve"> comisi</w:t>
      </w:r>
      <w:r w:rsidR="00814CA7">
        <w:rPr>
          <w:rFonts w:ascii="Times New Roman" w:hAnsi="Times New Roman"/>
          <w:sz w:val="24"/>
          <w:szCs w:val="24"/>
        </w:rPr>
        <w:t>o</w:t>
      </w:r>
      <w:r w:rsidR="00610BD4">
        <w:rPr>
          <w:rFonts w:ascii="Times New Roman" w:hAnsi="Times New Roman"/>
          <w:sz w:val="24"/>
          <w:szCs w:val="24"/>
        </w:rPr>
        <w:t>n</w:t>
      </w:r>
      <w:r w:rsidR="004A334D">
        <w:rPr>
          <w:rFonts w:ascii="Times New Roman" w:hAnsi="Times New Roman"/>
          <w:sz w:val="24"/>
          <w:szCs w:val="24"/>
        </w:rPr>
        <w:t>e</w:t>
      </w:r>
      <w:r w:rsidR="00814CA7">
        <w:rPr>
          <w:rFonts w:ascii="Times New Roman" w:hAnsi="Times New Roman"/>
          <w:sz w:val="24"/>
          <w:szCs w:val="24"/>
        </w:rPr>
        <w:t>s</w:t>
      </w:r>
      <w:r w:rsidR="00610BD4">
        <w:rPr>
          <w:rFonts w:ascii="Times New Roman" w:hAnsi="Times New Roman"/>
          <w:sz w:val="24"/>
          <w:szCs w:val="24"/>
        </w:rPr>
        <w:t xml:space="preserve">; </w:t>
      </w:r>
      <w:r w:rsidR="002106B7">
        <w:rPr>
          <w:rFonts w:ascii="Times New Roman" w:hAnsi="Times New Roman"/>
          <w:sz w:val="24"/>
          <w:szCs w:val="24"/>
        </w:rPr>
        <w:t xml:space="preserve">con </w:t>
      </w:r>
      <w:r w:rsidR="004A334D">
        <w:rPr>
          <w:rFonts w:ascii="Times New Roman" w:hAnsi="Times New Roman"/>
          <w:sz w:val="24"/>
          <w:szCs w:val="24"/>
        </w:rPr>
        <w:t>ocho</w:t>
      </w:r>
      <w:r w:rsidR="001D536D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votos a favor</w:t>
      </w:r>
      <w:r w:rsidR="002106B7">
        <w:rPr>
          <w:rFonts w:ascii="Times New Roman" w:hAnsi="Times New Roman"/>
          <w:sz w:val="24"/>
          <w:szCs w:val="24"/>
        </w:rPr>
        <w:t>.</w:t>
      </w:r>
      <w:r w:rsidR="00610BD4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 xml:space="preserve">En virtud de lo anterior, y toda vez que ya se habían desahogado tanto el </w:t>
      </w:r>
      <w:proofErr w:type="gramStart"/>
      <w:r w:rsidRPr="003112AA">
        <w:rPr>
          <w:rFonts w:ascii="Times New Roman" w:hAnsi="Times New Roman"/>
          <w:b/>
          <w:sz w:val="24"/>
          <w:szCs w:val="24"/>
        </w:rPr>
        <w:t>primero</w:t>
      </w:r>
      <w:proofErr w:type="gramEnd"/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</w:t>
      </w:r>
      <w:r w:rsidR="00FB7A57"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="00080FCA">
        <w:rPr>
          <w:rFonts w:ascii="Times New Roman" w:hAnsi="Times New Roman"/>
          <w:sz w:val="24"/>
          <w:szCs w:val="24"/>
        </w:rPr>
        <w:t xml:space="preserve">punto del </w:t>
      </w:r>
      <w:r w:rsidRPr="003112AA">
        <w:rPr>
          <w:rFonts w:ascii="Times New Roman" w:hAnsi="Times New Roman"/>
          <w:sz w:val="24"/>
          <w:szCs w:val="24"/>
        </w:rPr>
        <w:t xml:space="preserve">orden </w:t>
      </w:r>
      <w:r w:rsidR="00080FCA">
        <w:rPr>
          <w:rFonts w:ascii="Times New Roman" w:hAnsi="Times New Roman"/>
          <w:sz w:val="24"/>
          <w:szCs w:val="24"/>
        </w:rPr>
        <w:t>aludido,</w:t>
      </w:r>
      <w:r w:rsidR="007E13E8">
        <w:rPr>
          <w:rFonts w:ascii="Times New Roman" w:hAnsi="Times New Roman"/>
          <w:sz w:val="24"/>
          <w:szCs w:val="24"/>
        </w:rPr>
        <w:t xml:space="preserve"> comunicó</w:t>
      </w:r>
      <w:r w:rsidR="00610BD4">
        <w:rPr>
          <w:rFonts w:ascii="Times New Roman" w:hAnsi="Times New Roman"/>
          <w:sz w:val="24"/>
          <w:szCs w:val="24"/>
        </w:rPr>
        <w:t xml:space="preserve"> lo siguiente</w:t>
      </w:r>
      <w:r w:rsidR="00080FCA">
        <w:rPr>
          <w:rFonts w:ascii="Times New Roman" w:hAnsi="Times New Roman"/>
          <w:sz w:val="24"/>
          <w:szCs w:val="24"/>
        </w:rPr>
        <w:t xml:space="preserve">: </w:t>
      </w:r>
    </w:p>
    <w:bookmarkEnd w:id="0"/>
    <w:p w14:paraId="022FA437" w14:textId="5F93F1E5" w:rsidR="004A334D" w:rsidRDefault="004A334D" w:rsidP="004A33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forma digital y</w:t>
      </w:r>
      <w:r w:rsidR="00814CA7">
        <w:rPr>
          <w:rFonts w:ascii="Times New Roman" w:hAnsi="Times New Roman"/>
          <w:sz w:val="24"/>
          <w:szCs w:val="24"/>
        </w:rPr>
        <w:t xml:space="preserve"> en un momento</w:t>
      </w:r>
      <w:r>
        <w:rPr>
          <w:rFonts w:ascii="Times New Roman" w:hAnsi="Times New Roman"/>
          <w:sz w:val="24"/>
          <w:szCs w:val="24"/>
        </w:rPr>
        <w:t xml:space="preserve"> posterior, al sistema de oficios electrónicos, fue entregado el expediente respectivo y el dictamen con las observaciones que se integraron, es por lo cual que: Conforme a </w:t>
      </w:r>
      <w:r w:rsidRPr="00125262">
        <w:rPr>
          <w:rFonts w:ascii="Times New Roman" w:hAnsi="Times New Roman"/>
          <w:sz w:val="24"/>
          <w:szCs w:val="24"/>
        </w:rPr>
        <w:t xml:space="preserve">las atribuciones conferidas en la Constitución Política de los Estados Unidos Mexicanos, artículo 115 y, acorde a lo estipulado en el numeral 77, inciso b de la Constitución política del Estado de Jalisco </w:t>
      </w:r>
      <w:r>
        <w:rPr>
          <w:rFonts w:ascii="Times New Roman" w:hAnsi="Times New Roman"/>
          <w:sz w:val="24"/>
          <w:szCs w:val="24"/>
        </w:rPr>
        <w:t xml:space="preserve">y </w:t>
      </w:r>
      <w:r w:rsidRPr="00125262">
        <w:rPr>
          <w:rFonts w:ascii="Times New Roman" w:hAnsi="Times New Roman"/>
          <w:sz w:val="24"/>
          <w:szCs w:val="24"/>
        </w:rPr>
        <w:t>en lo dispuesto por los artículos 152, 153, 154 del Reglamento del Gobierno y de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262">
        <w:rPr>
          <w:rFonts w:ascii="Times New Roman" w:hAnsi="Times New Roman"/>
          <w:sz w:val="24"/>
          <w:szCs w:val="24"/>
        </w:rPr>
        <w:t>Administración Pública Municipal del Ayuntamiento Constitucional de San Pedro Tlaquepaque, Jalisco</w:t>
      </w:r>
      <w:r>
        <w:rPr>
          <w:rFonts w:ascii="Times New Roman" w:hAnsi="Times New Roman"/>
          <w:sz w:val="24"/>
          <w:szCs w:val="24"/>
        </w:rPr>
        <w:t xml:space="preserve"> y demás compendios legislativos aplicables en la materia nos encontramos en este recinto a efecto de desahogar el Punto de Acuerdo 0198/2022/TC </w:t>
      </w:r>
      <w:r w:rsidRPr="00125262">
        <w:rPr>
          <w:rFonts w:ascii="Times New Roman" w:hAnsi="Times New Roman"/>
          <w:sz w:val="24"/>
          <w:szCs w:val="24"/>
        </w:rPr>
        <w:t xml:space="preserve">que resuelve </w:t>
      </w:r>
      <w:r>
        <w:rPr>
          <w:rFonts w:ascii="Times New Roman" w:eastAsia="Malgun Gothic" w:hAnsi="Times New Roman"/>
          <w:sz w:val="24"/>
          <w:szCs w:val="24"/>
        </w:rPr>
        <w:t xml:space="preserve">“…autorizar la propuesta para lanzar convocatoria para crear el padrón de peritos y peritas traductores (as) auxiliares del registro </w:t>
      </w:r>
      <w:r>
        <w:rPr>
          <w:rFonts w:ascii="Times New Roman" w:eastAsia="Malgun Gothic" w:hAnsi="Times New Roman"/>
          <w:sz w:val="24"/>
          <w:szCs w:val="24"/>
        </w:rPr>
        <w:lastRenderedPageBreak/>
        <w:t>civil de San Pedro Tlaquepaque, conforme al artículo 18 fracción II del reglamento de la ley del registro civil”</w:t>
      </w:r>
    </w:p>
    <w:p w14:paraId="78BB74EE" w14:textId="77777777" w:rsidR="004A334D" w:rsidRPr="00691610" w:rsidRDefault="004A334D" w:rsidP="004A33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aprobar la propuesta de convocatoria y con la publicación de este formato en las plataformas digitales aludidas y a través de diarios de mayor circulación en el estado de Jalisco, la población logrará mantener actualizada su documentación oficial y podrá acceder a realizar con normalidad; en este ámbito administrativo, las traducciones que en diversas lenguas y no sólo en el idioma inglés, necesite. Así, con la aprobación y difusión de la convocatoria, el Gobierno Municipal dotaría al Registro Civil del </w:t>
      </w:r>
      <w:proofErr w:type="gramStart"/>
      <w:r>
        <w:rPr>
          <w:rFonts w:ascii="Times New Roman" w:hAnsi="Times New Roman"/>
          <w:sz w:val="24"/>
          <w:szCs w:val="24"/>
        </w:rPr>
        <w:t>municipio</w:t>
      </w:r>
      <w:proofErr w:type="gramEnd"/>
      <w:r>
        <w:rPr>
          <w:rFonts w:ascii="Times New Roman" w:hAnsi="Times New Roman"/>
          <w:sz w:val="24"/>
          <w:szCs w:val="24"/>
        </w:rPr>
        <w:t xml:space="preserve"> así como al ciudadano el restablecimiento de un instrumento legal necesario en ambos casos.</w:t>
      </w:r>
      <w:r w:rsidRPr="00691610">
        <w:rPr>
          <w:rFonts w:ascii="Times New Roman" w:hAnsi="Times New Roman"/>
          <w:sz w:val="24"/>
          <w:szCs w:val="24"/>
        </w:rPr>
        <w:t xml:space="preserve"> </w:t>
      </w:r>
    </w:p>
    <w:p w14:paraId="4A81D7B2" w14:textId="3CD5D513" w:rsidR="004A334D" w:rsidRDefault="00A878DE" w:rsidP="004A33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También </w:t>
      </w:r>
      <w:r w:rsidR="004A334D" w:rsidRPr="00691610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municó</w:t>
      </w:r>
      <w:r w:rsidR="004A334D" w:rsidRPr="00691610">
        <w:rPr>
          <w:rFonts w:ascii="Times New Roman" w:hAnsi="Times New Roman"/>
          <w:sz w:val="24"/>
          <w:szCs w:val="24"/>
        </w:rPr>
        <w:t xml:space="preserve"> que</w:t>
      </w:r>
      <w:r w:rsidR="004A334D">
        <w:rPr>
          <w:rFonts w:ascii="Times New Roman" w:hAnsi="Times New Roman"/>
          <w:sz w:val="24"/>
          <w:szCs w:val="24"/>
        </w:rPr>
        <w:t xml:space="preserve"> después de un proceso exhaustivo de estudio y análisis al punto de acuerdo 0198/2022/TC.</w:t>
      </w:r>
      <w:r w:rsidR="00CA4419">
        <w:rPr>
          <w:rFonts w:ascii="Times New Roman" w:hAnsi="Times New Roman"/>
          <w:sz w:val="24"/>
          <w:szCs w:val="24"/>
        </w:rPr>
        <w:t xml:space="preserve"> </w:t>
      </w:r>
      <w:r w:rsidR="00814CA7">
        <w:rPr>
          <w:rFonts w:ascii="Times New Roman" w:hAnsi="Times New Roman"/>
          <w:sz w:val="24"/>
          <w:szCs w:val="24"/>
        </w:rPr>
        <w:t>A</w:t>
      </w:r>
      <w:r w:rsidR="00372133">
        <w:rPr>
          <w:rFonts w:ascii="Times New Roman" w:hAnsi="Times New Roman"/>
          <w:sz w:val="24"/>
          <w:szCs w:val="24"/>
        </w:rPr>
        <w:t>l</w:t>
      </w:r>
      <w:r w:rsidR="00CA4419">
        <w:rPr>
          <w:rFonts w:ascii="Times New Roman" w:hAnsi="Times New Roman"/>
          <w:sz w:val="24"/>
          <w:szCs w:val="24"/>
        </w:rPr>
        <w:t xml:space="preserve"> dictamen se</w:t>
      </w:r>
      <w:r w:rsidR="004A334D">
        <w:rPr>
          <w:rFonts w:ascii="Times New Roman" w:hAnsi="Times New Roman"/>
          <w:sz w:val="24"/>
          <w:szCs w:val="24"/>
        </w:rPr>
        <w:t xml:space="preserve"> </w:t>
      </w:r>
      <w:r w:rsidR="00CA4419">
        <w:rPr>
          <w:rFonts w:ascii="Times New Roman" w:hAnsi="Times New Roman"/>
          <w:sz w:val="24"/>
          <w:szCs w:val="24"/>
        </w:rPr>
        <w:t>i</w:t>
      </w:r>
      <w:r w:rsidR="004A334D">
        <w:rPr>
          <w:rFonts w:ascii="Times New Roman" w:hAnsi="Times New Roman"/>
          <w:sz w:val="24"/>
          <w:szCs w:val="24"/>
        </w:rPr>
        <w:t>ntegr</w:t>
      </w:r>
      <w:r w:rsidR="00BE076F">
        <w:rPr>
          <w:rFonts w:ascii="Times New Roman" w:hAnsi="Times New Roman"/>
          <w:sz w:val="24"/>
          <w:szCs w:val="24"/>
        </w:rPr>
        <w:t>aron</w:t>
      </w:r>
      <w:r w:rsidR="004A334D">
        <w:rPr>
          <w:rFonts w:ascii="Times New Roman" w:hAnsi="Times New Roman"/>
          <w:sz w:val="24"/>
          <w:szCs w:val="24"/>
        </w:rPr>
        <w:t xml:space="preserve"> las propuestas realizadas tanto por las </w:t>
      </w:r>
      <w:proofErr w:type="gramStart"/>
      <w:r w:rsidR="004A334D">
        <w:rPr>
          <w:rFonts w:ascii="Times New Roman" w:hAnsi="Times New Roman"/>
          <w:sz w:val="24"/>
          <w:szCs w:val="24"/>
        </w:rPr>
        <w:t>asesoras</w:t>
      </w:r>
      <w:proofErr w:type="gramEnd"/>
      <w:r w:rsidR="004A334D">
        <w:rPr>
          <w:rFonts w:ascii="Times New Roman" w:hAnsi="Times New Roman"/>
          <w:sz w:val="24"/>
          <w:szCs w:val="24"/>
        </w:rPr>
        <w:t xml:space="preserve"> así como por las regidoras: </w:t>
      </w:r>
    </w:p>
    <w:p w14:paraId="723C98F5" w14:textId="77777777" w:rsidR="004A334D" w:rsidRDefault="004A334D" w:rsidP="004A33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Adriana del Carmen </w:t>
      </w:r>
      <w:proofErr w:type="spellStart"/>
      <w:r>
        <w:rPr>
          <w:rFonts w:ascii="Times New Roman" w:hAnsi="Times New Roman"/>
          <w:sz w:val="24"/>
          <w:szCs w:val="24"/>
        </w:rPr>
        <w:t>Züñiga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C4F248" w14:textId="77777777" w:rsidR="004A334D" w:rsidRDefault="004A334D" w:rsidP="004A33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Anabel Ávila Martínez. </w:t>
      </w:r>
    </w:p>
    <w:p w14:paraId="20E07402" w14:textId="6D5C16C1" w:rsidR="004A334D" w:rsidRDefault="004A334D" w:rsidP="00BE0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María del Rosario Velázquez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00E1D4E4" w14:textId="77777777" w:rsidR="00BE076F" w:rsidRPr="00BE076F" w:rsidRDefault="00BE076F" w:rsidP="00BE0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CF27F2" w14:textId="05FAE69E" w:rsidR="004A334D" w:rsidRPr="002E4416" w:rsidRDefault="004A334D" w:rsidP="004A33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Ello, respecto a la realización de sugerencias en el apartado de los acuerdos; consideradas de forma, y que pueden ser constatadas en la última versión digital que fue remitida al sistema de oficios electrónicos y, en donde el contenido qued</w:t>
      </w:r>
      <w:r w:rsidR="00BE076F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 de la siguiente forma:</w:t>
      </w:r>
      <w:bookmarkStart w:id="2" w:name="_Hlk120791169"/>
      <w:bookmarkStart w:id="3" w:name="_Hlk120790617"/>
    </w:p>
    <w:bookmarkEnd w:id="2"/>
    <w:bookmarkEnd w:id="3"/>
    <w:p w14:paraId="6F3C6A18" w14:textId="77777777" w:rsidR="004A334D" w:rsidRPr="002E4416" w:rsidRDefault="004A334D" w:rsidP="004A3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416">
        <w:rPr>
          <w:rFonts w:ascii="Times New Roman" w:hAnsi="Times New Roman"/>
          <w:b/>
          <w:sz w:val="24"/>
          <w:szCs w:val="24"/>
        </w:rPr>
        <w:t>Acuerdo</w:t>
      </w:r>
    </w:p>
    <w:p w14:paraId="7BBF0C3B" w14:textId="77777777" w:rsidR="004A334D" w:rsidRPr="00BA0735" w:rsidRDefault="004A334D" w:rsidP="004A334D">
      <w:pPr>
        <w:tabs>
          <w:tab w:val="left" w:pos="-720"/>
          <w:tab w:val="left" w:pos="284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Primero</w:t>
      </w:r>
      <w:r w:rsidRPr="008F420D">
        <w:rPr>
          <w:rFonts w:ascii="Times New Roman" w:hAnsi="Times New Roman"/>
          <w:b/>
          <w:sz w:val="24"/>
          <w:szCs w:val="24"/>
        </w:rPr>
        <w:t>.</w:t>
      </w:r>
      <w:r w:rsidRPr="008F420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El Pleno del Ayuntamiento de San Pedro Tlaquepaque, Jalisco aprueba y autoriza el presente dictamen que formulan las Comisiones Edilicias de Gobernación como convocante así como la de Hacienda, Patrimonio y Presupuesto en calidad de coadyuvante y </w:t>
      </w:r>
      <w:r>
        <w:rPr>
          <w:rFonts w:ascii="Times New Roman" w:hAnsi="Times New Roman"/>
          <w:sz w:val="24"/>
          <w:szCs w:val="24"/>
        </w:rPr>
        <w:lastRenderedPageBreak/>
        <w:t>a efecto de resolver el acuerdo 0198/2022/TC el cual contiene “…autorizar la propuesta para lanzar convocatoria para crear el padrón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435C7">
        <w:rPr>
          <w:rFonts w:ascii="Times New Roman" w:hAnsi="Times New Roman"/>
          <w:spacing w:val="-3"/>
          <w:sz w:val="24"/>
          <w:szCs w:val="24"/>
        </w:rPr>
        <w:t>de peritos (as) traductores y auxiliares del registro civil de San Pedro Tlaquepaque conforme al artículo 18 fracción II del reglamento de la ley del registro civil”.</w:t>
      </w:r>
    </w:p>
    <w:p w14:paraId="6B453AD4" w14:textId="77777777" w:rsidR="004A334D" w:rsidRDefault="004A334D" w:rsidP="004A334D">
      <w:pPr>
        <w:tabs>
          <w:tab w:val="left" w:pos="-720"/>
          <w:tab w:val="left" w:pos="284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Segundo.</w:t>
      </w:r>
      <w:r>
        <w:rPr>
          <w:rFonts w:ascii="Times New Roman" w:hAnsi="Times New Roman"/>
          <w:sz w:val="24"/>
          <w:szCs w:val="24"/>
        </w:rPr>
        <w:t xml:space="preserve"> El Pleno del Ayuntamiento de San Pedro Tlaquepaque aprueba y autoriza la convocatoria para integrar la lista de personas que pueden fungir como peritas y peritos traductores auxiliares ante el registro civil del municipio de San Pedro Tlaquepaque como se específica en el anexo II. </w:t>
      </w:r>
    </w:p>
    <w:p w14:paraId="59EEB98C" w14:textId="77777777" w:rsidR="004A334D" w:rsidRDefault="004A334D" w:rsidP="004A33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Tercero</w:t>
      </w:r>
      <w:r w:rsidRPr="005620F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El Pleno del Ayuntamiento de San Pedro Tlaquepaque aprueba y autoriza a </w:t>
      </w:r>
      <w:r w:rsidRPr="003D5339">
        <w:rPr>
          <w:rFonts w:ascii="Times New Roman" w:hAnsi="Times New Roman"/>
          <w:sz w:val="24"/>
          <w:szCs w:val="24"/>
        </w:rPr>
        <w:t>la Secretaría de</w:t>
      </w:r>
      <w:r>
        <w:rPr>
          <w:rFonts w:ascii="Times New Roman" w:hAnsi="Times New Roman"/>
          <w:sz w:val="24"/>
          <w:szCs w:val="24"/>
        </w:rPr>
        <w:t>l Ayuntamiento</w:t>
      </w:r>
      <w:r w:rsidRPr="003D5339">
        <w:rPr>
          <w:rFonts w:ascii="Times New Roman" w:hAnsi="Times New Roman"/>
          <w:sz w:val="24"/>
          <w:szCs w:val="24"/>
        </w:rPr>
        <w:t xml:space="preserve"> para</w:t>
      </w:r>
      <w:r>
        <w:rPr>
          <w:rFonts w:ascii="Times New Roman" w:hAnsi="Times New Roman"/>
          <w:sz w:val="24"/>
          <w:szCs w:val="24"/>
        </w:rPr>
        <w:t xml:space="preserve"> la publicación de dicha convocatoria en la Gaceta Municipal</w:t>
      </w:r>
      <w:r w:rsidRPr="003D5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que </w:t>
      </w:r>
      <w:r w:rsidRPr="003D5339">
        <w:rPr>
          <w:rFonts w:ascii="Times New Roman" w:hAnsi="Times New Roman"/>
          <w:sz w:val="24"/>
          <w:szCs w:val="24"/>
        </w:rPr>
        <w:t>entre en vigencia al día siguiente</w:t>
      </w:r>
      <w:r>
        <w:rPr>
          <w:rFonts w:ascii="Times New Roman" w:hAnsi="Times New Roman"/>
          <w:sz w:val="24"/>
          <w:szCs w:val="24"/>
        </w:rPr>
        <w:t xml:space="preserve"> de su aprobación.</w:t>
      </w:r>
    </w:p>
    <w:p w14:paraId="3651044E" w14:textId="77777777" w:rsidR="004A334D" w:rsidRDefault="004A334D" w:rsidP="004A334D">
      <w:pPr>
        <w:tabs>
          <w:tab w:val="left" w:pos="-720"/>
          <w:tab w:val="left" w:pos="284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7F96">
        <w:rPr>
          <w:rFonts w:ascii="Times New Roman" w:hAnsi="Times New Roman"/>
          <w:b/>
          <w:sz w:val="24"/>
          <w:szCs w:val="24"/>
        </w:rPr>
        <w:t>Cuarto.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 Pleno del Ayuntamiento de San Pedro Tlaquepaque aprueba y autoriza</w:t>
      </w:r>
      <w:r w:rsidRPr="00E07F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la Dirección de Comunicación Social y Análisis Estratégico, así como a la Coordinación de área de Desarrollo de Sistemas a efecto de la </w:t>
      </w:r>
      <w:proofErr w:type="gramStart"/>
      <w:r>
        <w:rPr>
          <w:rFonts w:ascii="Times New Roman" w:hAnsi="Times New Roman"/>
          <w:sz w:val="24"/>
          <w:szCs w:val="24"/>
        </w:rPr>
        <w:t>publicación</w:t>
      </w:r>
      <w:proofErr w:type="gramEnd"/>
      <w:r>
        <w:rPr>
          <w:rFonts w:ascii="Times New Roman" w:hAnsi="Times New Roman"/>
          <w:sz w:val="24"/>
          <w:szCs w:val="24"/>
        </w:rPr>
        <w:t xml:space="preserve"> así como de la difusión de la convocatoria; en los medios electrónicos y acorde al diseño institucional,</w:t>
      </w:r>
      <w:r w:rsidRPr="003C25B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E593B">
        <w:rPr>
          <w:rFonts w:ascii="Times New Roman" w:hAnsi="Times New Roman"/>
          <w:bCs/>
          <w:spacing w:val="-3"/>
          <w:sz w:val="24"/>
          <w:szCs w:val="24"/>
        </w:rPr>
        <w:t>y que</w:t>
      </w:r>
      <w:r>
        <w:rPr>
          <w:rFonts w:ascii="Times New Roman" w:hAnsi="Times New Roman"/>
          <w:sz w:val="24"/>
          <w:szCs w:val="24"/>
        </w:rPr>
        <w:t xml:space="preserve"> se difunda a través de los medios magnéticos, redes sociales, boletines informativos y plataformas digitales.</w:t>
      </w:r>
    </w:p>
    <w:p w14:paraId="5D1EF302" w14:textId="77777777" w:rsidR="004A334D" w:rsidRDefault="004A334D" w:rsidP="004A334D">
      <w:pPr>
        <w:tabs>
          <w:tab w:val="left" w:pos="-720"/>
          <w:tab w:val="left" w:pos="284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206A">
        <w:rPr>
          <w:rFonts w:ascii="Times New Roman" w:hAnsi="Times New Roman"/>
          <w:b/>
          <w:sz w:val="24"/>
          <w:szCs w:val="24"/>
        </w:rPr>
        <w:lastRenderedPageBreak/>
        <w:t>Quinto</w:t>
      </w:r>
      <w:r>
        <w:rPr>
          <w:rFonts w:ascii="Times New Roman" w:hAnsi="Times New Roman"/>
          <w:sz w:val="24"/>
          <w:szCs w:val="24"/>
        </w:rPr>
        <w:t xml:space="preserve">. El Pleno del Ayuntamiento de San Pedro Tlaquepaque aprueba y autoriza a que el titular de la tesorería municipal conforme a la suficiencia presupuestaria existente destine la erogación necesaria para la publicación a través de lonas, carteles, edictos en los diarios de mayor circulación y en el Periódico Oficial del estado de Jalisco, tal como se refiere en el dictamen. </w:t>
      </w:r>
    </w:p>
    <w:p w14:paraId="075D894B" w14:textId="77777777" w:rsidR="004A334D" w:rsidRPr="00B4521D" w:rsidRDefault="004A334D" w:rsidP="004A334D">
      <w:pPr>
        <w:tabs>
          <w:tab w:val="left" w:pos="-720"/>
          <w:tab w:val="left" w:pos="284"/>
        </w:tabs>
        <w:suppressAutoHyphens/>
        <w:spacing w:after="0"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F2854">
        <w:rPr>
          <w:rFonts w:ascii="Times New Roman" w:hAnsi="Times New Roman"/>
          <w:b/>
          <w:bCs/>
          <w:sz w:val="24"/>
          <w:szCs w:val="24"/>
        </w:rPr>
        <w:t xml:space="preserve">Sexto. </w:t>
      </w:r>
      <w:r>
        <w:rPr>
          <w:rFonts w:ascii="Times New Roman" w:hAnsi="Times New Roman"/>
          <w:sz w:val="24"/>
          <w:szCs w:val="24"/>
        </w:rPr>
        <w:t xml:space="preserve">El Pleno del Ayuntamiento de San Pedro Tlaquepaque aprueba y autoriza a </w:t>
      </w:r>
      <w:r w:rsidRPr="003D5339">
        <w:rPr>
          <w:rFonts w:ascii="Times New Roman" w:hAnsi="Times New Roman"/>
          <w:sz w:val="24"/>
          <w:szCs w:val="24"/>
        </w:rPr>
        <w:t>la Secretaría de</w:t>
      </w:r>
      <w:r>
        <w:rPr>
          <w:rFonts w:ascii="Times New Roman" w:hAnsi="Times New Roman"/>
          <w:sz w:val="24"/>
          <w:szCs w:val="24"/>
        </w:rPr>
        <w:t xml:space="preserve">l Ayuntamiento para que </w:t>
      </w:r>
      <w:r w:rsidRPr="008435C7">
        <w:rPr>
          <w:rFonts w:ascii="Times New Roman" w:hAnsi="Times New Roman"/>
          <w:spacing w:val="-3"/>
          <w:sz w:val="24"/>
          <w:szCs w:val="24"/>
        </w:rPr>
        <w:t>conforme al artículo 18 fracción II del reglamento de la ley del registro civil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remita; a la instancia del Gobierno Municipal correspondiente, la lista de las solicitudes recibidas para integrar el padrón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435C7">
        <w:rPr>
          <w:rFonts w:ascii="Times New Roman" w:hAnsi="Times New Roman"/>
          <w:spacing w:val="-3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 xml:space="preserve"> personas que puedan fungir como</w:t>
      </w:r>
      <w:r w:rsidRPr="008435C7">
        <w:rPr>
          <w:rFonts w:ascii="Times New Roman" w:hAnsi="Times New Roman"/>
          <w:spacing w:val="-3"/>
          <w:sz w:val="24"/>
          <w:szCs w:val="24"/>
        </w:rPr>
        <w:t xml:space="preserve"> perit</w:t>
      </w:r>
      <w:r>
        <w:rPr>
          <w:rFonts w:ascii="Times New Roman" w:hAnsi="Times New Roman"/>
          <w:spacing w:val="-3"/>
          <w:sz w:val="24"/>
          <w:szCs w:val="24"/>
        </w:rPr>
        <w:t>a</w:t>
      </w:r>
      <w:r w:rsidRPr="008435C7"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o</w:t>
      </w:r>
      <w:r w:rsidRPr="008435C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perito</w:t>
      </w:r>
      <w:r w:rsidRPr="008435C7">
        <w:rPr>
          <w:rFonts w:ascii="Times New Roman" w:hAnsi="Times New Roman"/>
          <w:spacing w:val="-3"/>
          <w:sz w:val="24"/>
          <w:szCs w:val="24"/>
        </w:rPr>
        <w:t>s traductores auxiliares</w:t>
      </w:r>
      <w:r>
        <w:rPr>
          <w:rFonts w:ascii="Times New Roman" w:hAnsi="Times New Roman"/>
          <w:spacing w:val="-3"/>
          <w:sz w:val="24"/>
          <w:szCs w:val="24"/>
        </w:rPr>
        <w:t xml:space="preserve"> ante el </w:t>
      </w:r>
      <w:r w:rsidRPr="008435C7">
        <w:rPr>
          <w:rFonts w:ascii="Times New Roman" w:hAnsi="Times New Roman"/>
          <w:spacing w:val="-3"/>
          <w:sz w:val="24"/>
          <w:szCs w:val="24"/>
        </w:rPr>
        <w:t>registro civil de</w:t>
      </w:r>
      <w:r>
        <w:rPr>
          <w:rFonts w:ascii="Times New Roman" w:hAnsi="Times New Roman"/>
          <w:spacing w:val="-3"/>
          <w:sz w:val="24"/>
          <w:szCs w:val="24"/>
        </w:rPr>
        <w:t>l Municipio de</w:t>
      </w:r>
      <w:r w:rsidRPr="008435C7">
        <w:rPr>
          <w:rFonts w:ascii="Times New Roman" w:hAnsi="Times New Roman"/>
          <w:spacing w:val="-3"/>
          <w:sz w:val="24"/>
          <w:szCs w:val="24"/>
        </w:rPr>
        <w:t xml:space="preserve"> San Pedro Tlaquepaque</w:t>
      </w:r>
      <w:r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8435C7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3E98AEE1" w14:textId="65612948" w:rsidR="00026D64" w:rsidRDefault="004A334D" w:rsidP="00BE076F">
      <w:pPr>
        <w:tabs>
          <w:tab w:val="left" w:pos="-720"/>
          <w:tab w:val="left" w:pos="284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F76FC">
        <w:rPr>
          <w:rFonts w:ascii="Times New Roman" w:hAnsi="Times New Roman"/>
          <w:b/>
          <w:sz w:val="24"/>
          <w:szCs w:val="24"/>
        </w:rPr>
        <w:t>Notifíquese</w:t>
      </w:r>
      <w:r>
        <w:rPr>
          <w:rFonts w:ascii="Times New Roman" w:hAnsi="Times New Roman"/>
          <w:sz w:val="24"/>
          <w:szCs w:val="24"/>
        </w:rPr>
        <w:t>. A los titulares de la Presidencia Municipal, de la Tesorería Municipal, a la Secretaría del Ayuntamiento, a la Dirección de Comunicación Social y Análisis Estratégico,</w:t>
      </w:r>
      <w:r w:rsidRPr="00312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la Coordinación de área de Desarrollo de Sistemas, al Registro Civil en el municipio de San Pedro Tlaquepaque o cualquier otra dependencia que por su naturaleza sea necesaria para que el presente acuerdo surta sus efectos legales.</w:t>
      </w:r>
    </w:p>
    <w:p w14:paraId="5E744C4C" w14:textId="3D5364DF" w:rsidR="00C815FC" w:rsidRDefault="00026D64" w:rsidP="0028646A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Para lo cual, les preguntó a</w:t>
      </w:r>
      <w:r w:rsidR="00BE076F">
        <w:rPr>
          <w:rFonts w:ascii="Times New Roman" w:hAnsi="Times New Roman"/>
          <w:sz w:val="24"/>
          <w:szCs w:val="24"/>
        </w:rPr>
        <w:t xml:space="preserve"> todos</w:t>
      </w:r>
      <w:r>
        <w:rPr>
          <w:rFonts w:ascii="Times New Roman" w:hAnsi="Times New Roman"/>
          <w:sz w:val="24"/>
          <w:szCs w:val="24"/>
        </w:rPr>
        <w:t xml:space="preserve"> los miembros de este órgano edilicio, sí al respecto t</w:t>
      </w:r>
      <w:r w:rsidR="008F01E7">
        <w:rPr>
          <w:rFonts w:ascii="Times New Roman" w:hAnsi="Times New Roman"/>
          <w:sz w:val="24"/>
          <w:szCs w:val="24"/>
        </w:rPr>
        <w:t>uvier</w:t>
      </w:r>
      <w:r w:rsidR="00BE076F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algún comentario; no habiendo expositores</w:t>
      </w:r>
      <w:r w:rsidR="00BE076F">
        <w:rPr>
          <w:rFonts w:ascii="Times New Roman" w:hAnsi="Times New Roman"/>
          <w:sz w:val="24"/>
          <w:szCs w:val="24"/>
        </w:rPr>
        <w:t xml:space="preserve"> registrados</w:t>
      </w:r>
      <w:r w:rsidR="008F01E7">
        <w:rPr>
          <w:rFonts w:ascii="Times New Roman" w:hAnsi="Times New Roman"/>
          <w:sz w:val="24"/>
          <w:szCs w:val="24"/>
        </w:rPr>
        <w:t>, continuó con el desahogo de</w:t>
      </w:r>
      <w:r w:rsidR="00C815FC">
        <w:rPr>
          <w:rFonts w:ascii="Times New Roman" w:hAnsi="Times New Roman"/>
          <w:sz w:val="24"/>
          <w:szCs w:val="24"/>
        </w:rPr>
        <w:t xml:space="preserve"> </w:t>
      </w:r>
      <w:r w:rsidR="008F01E7">
        <w:rPr>
          <w:rFonts w:ascii="Times New Roman" w:hAnsi="Times New Roman"/>
          <w:sz w:val="24"/>
          <w:szCs w:val="24"/>
        </w:rPr>
        <w:t>l</w:t>
      </w:r>
      <w:r w:rsidR="00C815FC">
        <w:rPr>
          <w:rFonts w:ascii="Times New Roman" w:hAnsi="Times New Roman"/>
          <w:sz w:val="24"/>
          <w:szCs w:val="24"/>
        </w:rPr>
        <w:t>a sesión e intervino el director del Registro Civil en San Pedro Tlaquepaque</w:t>
      </w:r>
      <w:r w:rsidR="00B906B6">
        <w:rPr>
          <w:rFonts w:ascii="Times New Roman" w:hAnsi="Times New Roman"/>
          <w:sz w:val="24"/>
          <w:szCs w:val="24"/>
        </w:rPr>
        <w:t>,</w:t>
      </w:r>
      <w:r w:rsidR="00C815FC">
        <w:rPr>
          <w:rFonts w:ascii="Times New Roman" w:hAnsi="Times New Roman"/>
          <w:sz w:val="24"/>
          <w:szCs w:val="24"/>
        </w:rPr>
        <w:t xml:space="preserve"> </w:t>
      </w:r>
      <w:r w:rsidR="00C815FC">
        <w:rPr>
          <w:rFonts w:ascii="Times New Roman" w:hAnsi="Times New Roman"/>
          <w:sz w:val="24"/>
          <w:szCs w:val="24"/>
        </w:rPr>
        <w:lastRenderedPageBreak/>
        <w:t>qu</w:t>
      </w:r>
      <w:r w:rsidR="00B906B6">
        <w:rPr>
          <w:rFonts w:ascii="Times New Roman" w:hAnsi="Times New Roman"/>
          <w:sz w:val="24"/>
          <w:szCs w:val="24"/>
        </w:rPr>
        <w:t>i</w:t>
      </w:r>
      <w:r w:rsidR="00C815FC">
        <w:rPr>
          <w:rFonts w:ascii="Times New Roman" w:hAnsi="Times New Roman"/>
          <w:sz w:val="24"/>
          <w:szCs w:val="24"/>
        </w:rPr>
        <w:t>e</w:t>
      </w:r>
      <w:r w:rsidR="00B906B6">
        <w:rPr>
          <w:rFonts w:ascii="Times New Roman" w:hAnsi="Times New Roman"/>
          <w:sz w:val="24"/>
          <w:szCs w:val="24"/>
        </w:rPr>
        <w:t>n</w:t>
      </w:r>
      <w:r w:rsidR="00C815FC">
        <w:rPr>
          <w:rFonts w:ascii="Times New Roman" w:hAnsi="Times New Roman"/>
          <w:sz w:val="24"/>
          <w:szCs w:val="24"/>
        </w:rPr>
        <w:t xml:space="preserve"> </w:t>
      </w:r>
      <w:r w:rsidR="00B906B6">
        <w:rPr>
          <w:rFonts w:ascii="Times New Roman" w:hAnsi="Times New Roman"/>
          <w:sz w:val="24"/>
          <w:szCs w:val="24"/>
        </w:rPr>
        <w:t>expuso</w:t>
      </w:r>
      <w:r w:rsidR="00C815FC">
        <w:rPr>
          <w:rFonts w:ascii="Times New Roman" w:hAnsi="Times New Roman"/>
          <w:sz w:val="24"/>
          <w:szCs w:val="24"/>
        </w:rPr>
        <w:t xml:space="preserve"> con beneplácito de que al aprobar la convocatoria correspondiente, el Municipio de San Pedro Tlaquepaque</w:t>
      </w:r>
      <w:r w:rsidR="00C34E0A">
        <w:rPr>
          <w:rFonts w:ascii="Times New Roman" w:hAnsi="Times New Roman"/>
          <w:sz w:val="24"/>
          <w:szCs w:val="24"/>
        </w:rPr>
        <w:t xml:space="preserve"> es una jurisdicción</w:t>
      </w:r>
      <w:r w:rsidR="00BB2640">
        <w:rPr>
          <w:rFonts w:ascii="Times New Roman" w:hAnsi="Times New Roman"/>
          <w:sz w:val="24"/>
          <w:szCs w:val="24"/>
        </w:rPr>
        <w:t xml:space="preserve"> metropolitana</w:t>
      </w:r>
      <w:r w:rsidR="00C34E0A">
        <w:rPr>
          <w:rFonts w:ascii="Times New Roman" w:hAnsi="Times New Roman"/>
          <w:sz w:val="24"/>
          <w:szCs w:val="24"/>
        </w:rPr>
        <w:t xml:space="preserve"> vanguardista en cuanto a la actualización del trabajo que </w:t>
      </w:r>
      <w:r w:rsidR="00BB2640">
        <w:rPr>
          <w:rFonts w:ascii="Times New Roman" w:hAnsi="Times New Roman"/>
          <w:sz w:val="24"/>
          <w:szCs w:val="24"/>
        </w:rPr>
        <w:t>en materia de traducción</w:t>
      </w:r>
      <w:r w:rsidR="00B906B6">
        <w:rPr>
          <w:rFonts w:ascii="Times New Roman" w:hAnsi="Times New Roman"/>
          <w:sz w:val="24"/>
          <w:szCs w:val="24"/>
        </w:rPr>
        <w:t xml:space="preserve"> se</w:t>
      </w:r>
      <w:r w:rsidR="00C34E0A">
        <w:rPr>
          <w:rFonts w:ascii="Times New Roman" w:hAnsi="Times New Roman"/>
          <w:sz w:val="24"/>
          <w:szCs w:val="24"/>
        </w:rPr>
        <w:t xml:space="preserve"> efectúa</w:t>
      </w:r>
      <w:r w:rsidR="00B906B6">
        <w:rPr>
          <w:rFonts w:ascii="Times New Roman" w:hAnsi="Times New Roman"/>
          <w:sz w:val="24"/>
          <w:szCs w:val="24"/>
        </w:rPr>
        <w:t xml:space="preserve"> de forma transversal</w:t>
      </w:r>
      <w:r w:rsidR="00C34E0A">
        <w:rPr>
          <w:rFonts w:ascii="Times New Roman" w:hAnsi="Times New Roman"/>
          <w:sz w:val="24"/>
          <w:szCs w:val="24"/>
        </w:rPr>
        <w:t xml:space="preserve"> en</w:t>
      </w:r>
      <w:r w:rsidR="00B906B6">
        <w:rPr>
          <w:rFonts w:ascii="Times New Roman" w:hAnsi="Times New Roman"/>
          <w:sz w:val="24"/>
          <w:szCs w:val="24"/>
        </w:rPr>
        <w:t>tre</w:t>
      </w:r>
      <w:r w:rsidR="00C34E0A">
        <w:rPr>
          <w:rFonts w:ascii="Times New Roman" w:hAnsi="Times New Roman"/>
          <w:sz w:val="24"/>
          <w:szCs w:val="24"/>
        </w:rPr>
        <w:t xml:space="preserve"> el registro civil</w:t>
      </w:r>
      <w:r w:rsidR="00B906B6">
        <w:rPr>
          <w:rFonts w:ascii="Times New Roman" w:hAnsi="Times New Roman"/>
          <w:sz w:val="24"/>
          <w:szCs w:val="24"/>
        </w:rPr>
        <w:t xml:space="preserve"> y personal capacitado</w:t>
      </w:r>
      <w:r w:rsidR="00BB2640">
        <w:rPr>
          <w:rFonts w:ascii="Times New Roman" w:hAnsi="Times New Roman"/>
          <w:sz w:val="24"/>
          <w:szCs w:val="24"/>
        </w:rPr>
        <w:t xml:space="preserve"> también, en el uso de la voz, el Secretario del Ayuntamiento estableció la decorosa posición que en materia de personal calificado y certificado</w:t>
      </w:r>
      <w:r w:rsidR="003F2136">
        <w:rPr>
          <w:rFonts w:ascii="Times New Roman" w:hAnsi="Times New Roman"/>
          <w:sz w:val="24"/>
          <w:szCs w:val="24"/>
        </w:rPr>
        <w:t>; al auxiliares de peritos y peritas traductoras de diversas lenguas,</w:t>
      </w:r>
      <w:r w:rsidR="00BB2640">
        <w:rPr>
          <w:rFonts w:ascii="Times New Roman" w:hAnsi="Times New Roman"/>
          <w:sz w:val="24"/>
          <w:szCs w:val="24"/>
        </w:rPr>
        <w:t xml:space="preserve"> tiene el Gobierno Municipal</w:t>
      </w:r>
      <w:r w:rsidR="003F2136">
        <w:rPr>
          <w:rFonts w:ascii="Times New Roman" w:hAnsi="Times New Roman"/>
          <w:sz w:val="24"/>
          <w:szCs w:val="24"/>
        </w:rPr>
        <w:t>,</w:t>
      </w:r>
      <w:r w:rsidR="00BB2640">
        <w:rPr>
          <w:rFonts w:ascii="Times New Roman" w:hAnsi="Times New Roman"/>
          <w:sz w:val="24"/>
          <w:szCs w:val="24"/>
        </w:rPr>
        <w:t xml:space="preserve"> toda vez que el profesionalismo y la legalidad de las acciones que emprende este órgano de gobierno</w:t>
      </w:r>
      <w:r w:rsidR="00C815FC">
        <w:rPr>
          <w:rFonts w:ascii="Times New Roman" w:hAnsi="Times New Roman"/>
          <w:sz w:val="24"/>
          <w:szCs w:val="24"/>
        </w:rPr>
        <w:t xml:space="preserve"> </w:t>
      </w:r>
      <w:r w:rsidR="00BB2640">
        <w:rPr>
          <w:rFonts w:ascii="Times New Roman" w:hAnsi="Times New Roman"/>
          <w:sz w:val="24"/>
          <w:szCs w:val="24"/>
        </w:rPr>
        <w:t>al otorgar certeza jurídica en los diversos trámites que la población realiza.</w:t>
      </w:r>
      <w:r w:rsidR="003F2136">
        <w:rPr>
          <w:rFonts w:ascii="Times New Roman" w:hAnsi="Times New Roman"/>
          <w:sz w:val="24"/>
          <w:szCs w:val="24"/>
        </w:rPr>
        <w:t xml:space="preserve"> Y señal</w:t>
      </w:r>
      <w:r w:rsidR="00474781">
        <w:rPr>
          <w:rFonts w:ascii="Times New Roman" w:hAnsi="Times New Roman"/>
          <w:sz w:val="24"/>
          <w:szCs w:val="24"/>
        </w:rPr>
        <w:t>ó</w:t>
      </w:r>
      <w:r w:rsidR="003F2136">
        <w:rPr>
          <w:rFonts w:ascii="Times New Roman" w:hAnsi="Times New Roman"/>
          <w:sz w:val="24"/>
          <w:szCs w:val="24"/>
        </w:rPr>
        <w:t>, que</w:t>
      </w:r>
      <w:r w:rsidR="00BB2640">
        <w:rPr>
          <w:rFonts w:ascii="Times New Roman" w:hAnsi="Times New Roman"/>
          <w:sz w:val="24"/>
          <w:szCs w:val="24"/>
        </w:rPr>
        <w:t xml:space="preserve"> </w:t>
      </w:r>
      <w:r w:rsidR="00474781">
        <w:rPr>
          <w:rFonts w:ascii="Times New Roman" w:hAnsi="Times New Roman"/>
          <w:sz w:val="24"/>
          <w:szCs w:val="24"/>
        </w:rPr>
        <w:t>la importancia</w:t>
      </w:r>
      <w:r w:rsidR="00BB2640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BB2640">
        <w:rPr>
          <w:rFonts w:ascii="Times New Roman" w:hAnsi="Times New Roman"/>
          <w:sz w:val="24"/>
          <w:szCs w:val="24"/>
        </w:rPr>
        <w:t>intermovilidad</w:t>
      </w:r>
      <w:proofErr w:type="spellEnd"/>
      <w:r w:rsidR="00BB2640">
        <w:rPr>
          <w:rFonts w:ascii="Times New Roman" w:hAnsi="Times New Roman"/>
          <w:sz w:val="24"/>
          <w:szCs w:val="24"/>
        </w:rPr>
        <w:t xml:space="preserve"> poblacional de San Tlaquepaque</w:t>
      </w:r>
      <w:r w:rsidR="00474781">
        <w:rPr>
          <w:rFonts w:ascii="Times New Roman" w:hAnsi="Times New Roman"/>
          <w:sz w:val="24"/>
          <w:szCs w:val="24"/>
        </w:rPr>
        <w:t xml:space="preserve"> en conjunto con</w:t>
      </w:r>
      <w:r w:rsidR="00BB2640">
        <w:rPr>
          <w:rFonts w:ascii="Times New Roman" w:hAnsi="Times New Roman"/>
          <w:sz w:val="24"/>
          <w:szCs w:val="24"/>
        </w:rPr>
        <w:t xml:space="preserve"> los movimientos migratorios colocan a la administración ante la necesidad de ser pionera en lo que respecta </w:t>
      </w:r>
      <w:r w:rsidR="00474781">
        <w:rPr>
          <w:rFonts w:ascii="Times New Roman" w:hAnsi="Times New Roman"/>
          <w:sz w:val="24"/>
          <w:szCs w:val="24"/>
        </w:rPr>
        <w:t>a</w:t>
      </w:r>
      <w:r w:rsidR="00BB2640">
        <w:rPr>
          <w:rFonts w:ascii="Times New Roman" w:hAnsi="Times New Roman"/>
          <w:sz w:val="24"/>
          <w:szCs w:val="24"/>
        </w:rPr>
        <w:t xml:space="preserve"> cualquier de las acciones del trabajo municipal respectivo.     </w:t>
      </w:r>
      <w:r w:rsidR="00C815FC">
        <w:rPr>
          <w:rFonts w:ascii="Times New Roman" w:hAnsi="Times New Roman"/>
          <w:sz w:val="24"/>
          <w:szCs w:val="24"/>
        </w:rPr>
        <w:t xml:space="preserve"> </w:t>
      </w:r>
    </w:p>
    <w:p w14:paraId="3C387CDA" w14:textId="1503BE1B" w:rsidR="001D1ED7" w:rsidRPr="00BA0735" w:rsidRDefault="00596395" w:rsidP="001D1ED7">
      <w:pPr>
        <w:tabs>
          <w:tab w:val="left" w:pos="-720"/>
          <w:tab w:val="left" w:pos="284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646A">
        <w:rPr>
          <w:rFonts w:ascii="Times New Roman" w:hAnsi="Times New Roman"/>
          <w:sz w:val="24"/>
          <w:szCs w:val="24"/>
        </w:rPr>
        <w:t>En relación a la continuidad del</w:t>
      </w:r>
      <w:r w:rsidR="008F01E7">
        <w:rPr>
          <w:rFonts w:ascii="Times New Roman" w:hAnsi="Times New Roman"/>
          <w:sz w:val="24"/>
          <w:szCs w:val="24"/>
        </w:rPr>
        <w:t xml:space="preserve"> orden del día</w:t>
      </w:r>
      <w:r w:rsidR="00026D64">
        <w:rPr>
          <w:rFonts w:ascii="Times New Roman" w:hAnsi="Times New Roman"/>
          <w:sz w:val="24"/>
          <w:szCs w:val="24"/>
        </w:rPr>
        <w:t xml:space="preserve"> y</w:t>
      </w:r>
      <w:r w:rsidR="008F01E7">
        <w:rPr>
          <w:rFonts w:ascii="Times New Roman" w:hAnsi="Times New Roman"/>
          <w:sz w:val="24"/>
          <w:szCs w:val="24"/>
        </w:rPr>
        <w:t>,</w:t>
      </w:r>
      <w:r w:rsidR="00026D64">
        <w:rPr>
          <w:rFonts w:ascii="Times New Roman" w:hAnsi="Times New Roman"/>
          <w:sz w:val="24"/>
          <w:szCs w:val="24"/>
        </w:rPr>
        <w:t xml:space="preserve"> </w:t>
      </w:r>
      <w:r w:rsidR="0028646A">
        <w:rPr>
          <w:rFonts w:ascii="Times New Roman" w:hAnsi="Times New Roman"/>
          <w:sz w:val="24"/>
          <w:szCs w:val="24"/>
        </w:rPr>
        <w:t xml:space="preserve">respecto </w:t>
      </w:r>
      <w:r w:rsidR="00026D64">
        <w:rPr>
          <w:rFonts w:ascii="Times New Roman" w:hAnsi="Times New Roman"/>
          <w:sz w:val="24"/>
          <w:szCs w:val="24"/>
        </w:rPr>
        <w:t>al cuarto punto: Asunto</w:t>
      </w:r>
      <w:r w:rsidR="00CF5493">
        <w:rPr>
          <w:rFonts w:ascii="Times New Roman" w:hAnsi="Times New Roman"/>
          <w:sz w:val="24"/>
          <w:szCs w:val="24"/>
        </w:rPr>
        <w:t>s</w:t>
      </w:r>
      <w:r w:rsidR="00026D64">
        <w:rPr>
          <w:rFonts w:ascii="Times New Roman" w:hAnsi="Times New Roman"/>
          <w:sz w:val="24"/>
          <w:szCs w:val="24"/>
        </w:rPr>
        <w:t xml:space="preserve"> Generales, una vez más les pregunt</w:t>
      </w:r>
      <w:r w:rsidR="00981D87">
        <w:rPr>
          <w:rFonts w:ascii="Times New Roman" w:hAnsi="Times New Roman"/>
          <w:sz w:val="24"/>
          <w:szCs w:val="24"/>
        </w:rPr>
        <w:t>ó</w:t>
      </w:r>
      <w:r w:rsidR="00026D64">
        <w:rPr>
          <w:rFonts w:ascii="Times New Roman" w:hAnsi="Times New Roman"/>
          <w:sz w:val="24"/>
          <w:szCs w:val="24"/>
        </w:rPr>
        <w:t>, si se qu</w:t>
      </w:r>
      <w:r w:rsidR="00CF5493">
        <w:rPr>
          <w:rFonts w:ascii="Times New Roman" w:hAnsi="Times New Roman"/>
          <w:sz w:val="24"/>
          <w:szCs w:val="24"/>
        </w:rPr>
        <w:t>ería</w:t>
      </w:r>
      <w:r w:rsidR="00026D64">
        <w:rPr>
          <w:rFonts w:ascii="Times New Roman" w:hAnsi="Times New Roman"/>
          <w:sz w:val="24"/>
          <w:szCs w:val="24"/>
        </w:rPr>
        <w:t xml:space="preserve"> exponer o tratar tema correspondiente a este </w:t>
      </w:r>
      <w:r w:rsidR="00F83EE9">
        <w:rPr>
          <w:rFonts w:ascii="Times New Roman" w:hAnsi="Times New Roman"/>
          <w:sz w:val="24"/>
          <w:szCs w:val="24"/>
        </w:rPr>
        <w:t xml:space="preserve">tema, </w:t>
      </w:r>
      <w:r w:rsidR="00336C30">
        <w:rPr>
          <w:rFonts w:ascii="Times New Roman" w:hAnsi="Times New Roman"/>
          <w:sz w:val="24"/>
          <w:szCs w:val="24"/>
        </w:rPr>
        <w:t>también</w:t>
      </w:r>
      <w:r w:rsidR="00F83EE9">
        <w:rPr>
          <w:rFonts w:ascii="Times New Roman" w:hAnsi="Times New Roman"/>
          <w:sz w:val="24"/>
          <w:szCs w:val="24"/>
        </w:rPr>
        <w:t xml:space="preserve">, </w:t>
      </w:r>
      <w:r w:rsidR="006B2F2B">
        <w:rPr>
          <w:rFonts w:ascii="Times New Roman" w:hAnsi="Times New Roman"/>
          <w:sz w:val="24"/>
          <w:szCs w:val="24"/>
        </w:rPr>
        <w:t xml:space="preserve"> no</w:t>
      </w:r>
      <w:r w:rsidR="00ED7620">
        <w:rPr>
          <w:rFonts w:ascii="Times New Roman" w:hAnsi="Times New Roman"/>
          <w:sz w:val="24"/>
          <w:szCs w:val="24"/>
        </w:rPr>
        <w:t xml:space="preserve"> se</w:t>
      </w:r>
      <w:r w:rsidR="006B2F2B">
        <w:rPr>
          <w:rFonts w:ascii="Times New Roman" w:hAnsi="Times New Roman"/>
          <w:sz w:val="24"/>
          <w:szCs w:val="24"/>
        </w:rPr>
        <w:t xml:space="preserve"> emiti</w:t>
      </w:r>
      <w:r w:rsidR="00ED7620">
        <w:rPr>
          <w:rFonts w:ascii="Times New Roman" w:hAnsi="Times New Roman"/>
          <w:sz w:val="24"/>
          <w:szCs w:val="24"/>
        </w:rPr>
        <w:t>eron</w:t>
      </w:r>
      <w:r w:rsidR="00490F30">
        <w:rPr>
          <w:rFonts w:ascii="Times New Roman" w:hAnsi="Times New Roman"/>
          <w:sz w:val="24"/>
          <w:szCs w:val="24"/>
        </w:rPr>
        <w:t xml:space="preserve"> </w:t>
      </w:r>
      <w:r w:rsidR="00490F30" w:rsidRPr="00625F4D">
        <w:rPr>
          <w:rFonts w:ascii="Times New Roman" w:hAnsi="Times New Roman"/>
          <w:sz w:val="24"/>
          <w:szCs w:val="24"/>
        </w:rPr>
        <w:t>comentarios</w:t>
      </w:r>
      <w:r w:rsidR="00C40ACC">
        <w:rPr>
          <w:rFonts w:ascii="Times New Roman" w:hAnsi="Times New Roman"/>
          <w:sz w:val="24"/>
          <w:szCs w:val="24"/>
        </w:rPr>
        <w:t xml:space="preserve"> al respecto</w:t>
      </w:r>
      <w:r w:rsidR="006B2F2B">
        <w:rPr>
          <w:rFonts w:ascii="Times New Roman" w:hAnsi="Times New Roman"/>
          <w:sz w:val="24"/>
          <w:szCs w:val="24"/>
        </w:rPr>
        <w:t>,</w:t>
      </w:r>
      <w:r w:rsidR="00490F30" w:rsidRPr="00625F4D">
        <w:rPr>
          <w:rFonts w:ascii="Times New Roman" w:hAnsi="Times New Roman"/>
          <w:sz w:val="24"/>
          <w:szCs w:val="24"/>
        </w:rPr>
        <w:t xml:space="preserve"> </w:t>
      </w:r>
      <w:r w:rsidR="00336C30">
        <w:rPr>
          <w:rFonts w:ascii="Times New Roman" w:hAnsi="Times New Roman"/>
          <w:sz w:val="24"/>
          <w:szCs w:val="24"/>
        </w:rPr>
        <w:t>en conclusión</w:t>
      </w:r>
      <w:r w:rsidR="00490F30" w:rsidRPr="00625F4D">
        <w:rPr>
          <w:rFonts w:ascii="Times New Roman" w:hAnsi="Times New Roman"/>
          <w:sz w:val="24"/>
          <w:szCs w:val="24"/>
        </w:rPr>
        <w:t>, la Presi</w:t>
      </w:r>
      <w:r w:rsidR="00C40ACC">
        <w:rPr>
          <w:rFonts w:ascii="Times New Roman" w:hAnsi="Times New Roman"/>
          <w:sz w:val="24"/>
          <w:szCs w:val="24"/>
        </w:rPr>
        <w:t xml:space="preserve">denta de la Comisión Edilicia </w:t>
      </w:r>
      <w:r w:rsidR="00490F30" w:rsidRPr="00625F4D">
        <w:rPr>
          <w:rFonts w:ascii="Times New Roman" w:hAnsi="Times New Roman"/>
          <w:sz w:val="24"/>
          <w:szCs w:val="24"/>
        </w:rPr>
        <w:t xml:space="preserve">de </w:t>
      </w:r>
      <w:r w:rsidR="002B0349">
        <w:rPr>
          <w:rFonts w:ascii="Times New Roman" w:hAnsi="Times New Roman"/>
          <w:sz w:val="24"/>
          <w:szCs w:val="24"/>
        </w:rPr>
        <w:t>Gobernación</w:t>
      </w:r>
      <w:r w:rsidR="001D1ED7">
        <w:rPr>
          <w:rFonts w:ascii="Times New Roman" w:hAnsi="Times New Roman"/>
          <w:sz w:val="24"/>
          <w:szCs w:val="24"/>
        </w:rPr>
        <w:t xml:space="preserve"> solicitó a los integrantes de las Comisiones de Hacienda Patrimonio y Presupuesto, la aprobación del dictamen que resolvió; en los términos establecidos, el acuerdo número 0198/2022/TC el cual contiene “…autorizar la propuesta </w:t>
      </w:r>
      <w:r w:rsidR="001D1ED7">
        <w:rPr>
          <w:rFonts w:ascii="Times New Roman" w:hAnsi="Times New Roman"/>
          <w:sz w:val="24"/>
          <w:szCs w:val="24"/>
        </w:rPr>
        <w:lastRenderedPageBreak/>
        <w:t>para lanzar convocatoria para crear el padrón</w:t>
      </w:r>
      <w:r w:rsidR="001D1ED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1D1ED7" w:rsidRPr="008435C7">
        <w:rPr>
          <w:rFonts w:ascii="Times New Roman" w:hAnsi="Times New Roman"/>
          <w:spacing w:val="-3"/>
          <w:sz w:val="24"/>
          <w:szCs w:val="24"/>
        </w:rPr>
        <w:t>de peritos (as) traductores y auxiliares del registro civil de San Pedro Tlaquepaque conforme al artículo 18 fracción II del reglamento de la ley del registro civil”.</w:t>
      </w:r>
    </w:p>
    <w:p w14:paraId="137F45BE" w14:textId="3AE0E188" w:rsidR="00490F30" w:rsidRDefault="001D1ED7" w:rsidP="001D1ED7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</w:t>
      </w:r>
      <w:r w:rsidR="00D90F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fue declar</w:t>
      </w:r>
      <w:r w:rsidR="009412E7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o Aprobado con ocho votos a favor, cero votos en contra e igual número de abstenci</w:t>
      </w:r>
      <w:r w:rsidR="00CB118D">
        <w:rPr>
          <w:rFonts w:ascii="Times New Roman" w:hAnsi="Times New Roman"/>
          <w:sz w:val="24"/>
          <w:szCs w:val="24"/>
        </w:rPr>
        <w:t xml:space="preserve">ones y </w:t>
      </w:r>
      <w:r w:rsidR="00D90F8B">
        <w:rPr>
          <w:rFonts w:ascii="Times New Roman" w:hAnsi="Times New Roman"/>
          <w:sz w:val="24"/>
          <w:szCs w:val="24"/>
        </w:rPr>
        <w:t>d</w:t>
      </w:r>
      <w:r w:rsidR="00490F30" w:rsidRPr="00625F4D">
        <w:rPr>
          <w:rFonts w:ascii="Times New Roman" w:hAnsi="Times New Roman"/>
          <w:sz w:val="24"/>
          <w:szCs w:val="24"/>
        </w:rPr>
        <w:t>eclaró el cierre de esta</w:t>
      </w:r>
      <w:r w:rsidR="00CC067B">
        <w:rPr>
          <w:rFonts w:ascii="Times New Roman" w:hAnsi="Times New Roman"/>
          <w:sz w:val="24"/>
          <w:szCs w:val="24"/>
        </w:rPr>
        <w:t xml:space="preserve"> </w:t>
      </w:r>
      <w:r w:rsidR="00490F30" w:rsidRPr="00625F4D">
        <w:rPr>
          <w:rFonts w:ascii="Times New Roman" w:hAnsi="Times New Roman"/>
          <w:sz w:val="24"/>
          <w:szCs w:val="24"/>
        </w:rPr>
        <w:t>sesión ordinaria</w:t>
      </w:r>
      <w:r w:rsidR="00CB118D">
        <w:rPr>
          <w:rFonts w:ascii="Times New Roman" w:hAnsi="Times New Roman"/>
          <w:sz w:val="24"/>
          <w:szCs w:val="24"/>
        </w:rPr>
        <w:t xml:space="preserve"> dictaminadora y conjunta</w:t>
      </w:r>
      <w:r w:rsidR="00490F30" w:rsidRPr="00625F4D">
        <w:rPr>
          <w:rFonts w:ascii="Times New Roman" w:hAnsi="Times New Roman"/>
          <w:sz w:val="24"/>
          <w:szCs w:val="24"/>
        </w:rPr>
        <w:t xml:space="preserve"> de</w:t>
      </w:r>
      <w:r w:rsidR="009412E7">
        <w:rPr>
          <w:rFonts w:ascii="Times New Roman" w:hAnsi="Times New Roman"/>
          <w:sz w:val="24"/>
          <w:szCs w:val="24"/>
        </w:rPr>
        <w:t xml:space="preserve"> las</w:t>
      </w:r>
      <w:r w:rsidR="00490F30" w:rsidRPr="00625F4D">
        <w:rPr>
          <w:rFonts w:ascii="Times New Roman" w:hAnsi="Times New Roman"/>
          <w:sz w:val="24"/>
          <w:szCs w:val="24"/>
        </w:rPr>
        <w:t xml:space="preserve"> Comisi</w:t>
      </w:r>
      <w:r w:rsidR="00CB118D">
        <w:rPr>
          <w:rFonts w:ascii="Times New Roman" w:hAnsi="Times New Roman"/>
          <w:sz w:val="24"/>
          <w:szCs w:val="24"/>
        </w:rPr>
        <w:t xml:space="preserve">ones </w:t>
      </w:r>
      <w:proofErr w:type="gramStart"/>
      <w:r w:rsidR="00CB118D">
        <w:rPr>
          <w:rFonts w:ascii="Times New Roman" w:hAnsi="Times New Roman"/>
          <w:sz w:val="24"/>
          <w:szCs w:val="24"/>
        </w:rPr>
        <w:t>Edilicias</w:t>
      </w:r>
      <w:proofErr w:type="gramEnd"/>
      <w:r w:rsidR="00CB118D">
        <w:rPr>
          <w:rFonts w:ascii="Times New Roman" w:hAnsi="Times New Roman"/>
          <w:sz w:val="24"/>
          <w:szCs w:val="24"/>
        </w:rPr>
        <w:t xml:space="preserve"> Permanentes de Gobernación así como de Hacienda, Patrimonio y </w:t>
      </w:r>
      <w:r w:rsidR="00C67136">
        <w:rPr>
          <w:rFonts w:ascii="Times New Roman" w:hAnsi="Times New Roman"/>
          <w:sz w:val="24"/>
          <w:szCs w:val="24"/>
        </w:rPr>
        <w:t>P</w:t>
      </w:r>
      <w:r w:rsidR="00CB118D">
        <w:rPr>
          <w:rFonts w:ascii="Times New Roman" w:hAnsi="Times New Roman"/>
          <w:sz w:val="24"/>
          <w:szCs w:val="24"/>
        </w:rPr>
        <w:t>resupuesto</w:t>
      </w:r>
      <w:r w:rsidR="00490F30" w:rsidRPr="00625F4D">
        <w:rPr>
          <w:rFonts w:ascii="Times New Roman" w:hAnsi="Times New Roman"/>
          <w:sz w:val="24"/>
          <w:szCs w:val="24"/>
        </w:rPr>
        <w:t>, administración, 2022-2024,</w:t>
      </w:r>
      <w:r w:rsidR="00C32D17">
        <w:rPr>
          <w:rFonts w:ascii="Times New Roman" w:hAnsi="Times New Roman"/>
          <w:sz w:val="24"/>
          <w:szCs w:val="24"/>
        </w:rPr>
        <w:t xml:space="preserve"> siendo las </w:t>
      </w:r>
      <w:r w:rsidR="00521EFC">
        <w:rPr>
          <w:rFonts w:ascii="Times New Roman" w:hAnsi="Times New Roman"/>
          <w:sz w:val="24"/>
          <w:szCs w:val="24"/>
        </w:rPr>
        <w:t>1</w:t>
      </w:r>
      <w:r w:rsidR="00CB118D">
        <w:rPr>
          <w:rFonts w:ascii="Times New Roman" w:hAnsi="Times New Roman"/>
          <w:sz w:val="24"/>
          <w:szCs w:val="24"/>
        </w:rPr>
        <w:t>0</w:t>
      </w:r>
      <w:r w:rsidR="00490F30" w:rsidRPr="00625F4D">
        <w:rPr>
          <w:rFonts w:ascii="Times New Roman" w:hAnsi="Times New Roman"/>
          <w:sz w:val="24"/>
          <w:szCs w:val="24"/>
        </w:rPr>
        <w:t>:</w:t>
      </w:r>
      <w:r w:rsidR="00CB118D">
        <w:rPr>
          <w:rFonts w:ascii="Times New Roman" w:hAnsi="Times New Roman"/>
          <w:sz w:val="24"/>
          <w:szCs w:val="24"/>
        </w:rPr>
        <w:t>4</w:t>
      </w:r>
      <w:r w:rsidR="00435BF4">
        <w:rPr>
          <w:rFonts w:ascii="Times New Roman" w:hAnsi="Times New Roman"/>
          <w:sz w:val="24"/>
          <w:szCs w:val="24"/>
        </w:rPr>
        <w:t>0</w:t>
      </w:r>
      <w:r w:rsidR="00490F30"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14:paraId="4AF1B48E" w14:textId="67419507" w:rsidR="002D0EEC" w:rsidRDefault="002D0EEC" w:rsidP="001F556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4FCB4DB0" w14:textId="0C982EED" w:rsidR="00D90F8B" w:rsidRDefault="00D90F8B" w:rsidP="00D90F8B">
      <w:pPr>
        <w:tabs>
          <w:tab w:val="left" w:pos="-720"/>
          <w:tab w:val="left" w:pos="284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5703506" w14:textId="6AF7CAB7" w:rsidR="00D90F8B" w:rsidRDefault="00D90F8B" w:rsidP="00D90F8B">
      <w:pPr>
        <w:tabs>
          <w:tab w:val="left" w:pos="-720"/>
          <w:tab w:val="left" w:pos="284"/>
        </w:tabs>
        <w:suppressAutoHyphens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C675C0">
        <w:rPr>
          <w:rFonts w:ascii="Times New Roman" w:hAnsi="Times New Roman"/>
          <w:sz w:val="28"/>
          <w:szCs w:val="28"/>
        </w:rPr>
        <w:t xml:space="preserve">San Pedro Tlaquepaque, Jalisco a la fecha de su </w:t>
      </w:r>
      <w:r>
        <w:rPr>
          <w:rFonts w:ascii="Times New Roman" w:hAnsi="Times New Roman"/>
          <w:sz w:val="28"/>
          <w:szCs w:val="28"/>
        </w:rPr>
        <w:t>elaboración.</w:t>
      </w:r>
    </w:p>
    <w:p w14:paraId="7CAF0A15" w14:textId="77777777" w:rsidR="00D90F8B" w:rsidRPr="002D0EEC" w:rsidRDefault="00D90F8B" w:rsidP="00D90F8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6222BED7" w14:textId="77777777" w:rsidR="00D90F8B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ab/>
      </w:r>
    </w:p>
    <w:p w14:paraId="6A0017A4" w14:textId="77777777" w:rsidR="00D90F8B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7F11B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__________________________________________.</w:t>
      </w:r>
    </w:p>
    <w:p w14:paraId="00095C53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C. Alma Dolores Hurtado Castillo.</w:t>
      </w:r>
    </w:p>
    <w:p w14:paraId="02278285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Regidora.</w:t>
      </w:r>
    </w:p>
    <w:p w14:paraId="40C6DBCB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BD025B">
        <w:rPr>
          <w:rFonts w:ascii="Times New Roman" w:hAnsi="Times New Roman"/>
          <w:sz w:val="24"/>
          <w:szCs w:val="24"/>
        </w:rPr>
        <w:t>Edilicia</w:t>
      </w:r>
      <w:proofErr w:type="gramEnd"/>
      <w:r w:rsidRPr="00BD025B">
        <w:rPr>
          <w:rFonts w:ascii="Times New Roman" w:hAnsi="Times New Roman"/>
          <w:sz w:val="24"/>
          <w:szCs w:val="24"/>
        </w:rPr>
        <w:t xml:space="preserve"> Permanente de Gobernación.</w:t>
      </w:r>
    </w:p>
    <w:p w14:paraId="27EADA13" w14:textId="77777777" w:rsidR="00D90F8B" w:rsidRPr="00A348D0" w:rsidRDefault="00D90F8B" w:rsidP="00D90F8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CDEAB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__________________________________.</w:t>
      </w:r>
    </w:p>
    <w:p w14:paraId="23B7492C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José Alfredo Gaviño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497EEAFC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-vocal de Gobernación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2509A2C2" w14:textId="7AAD78D6" w:rsidR="00D90F8B" w:rsidRDefault="00D90F8B" w:rsidP="00D90F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01A359" w14:textId="15E4860B" w:rsidR="00324F6B" w:rsidRDefault="00324F6B" w:rsidP="00D90F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F71F72" w14:textId="6038E6EF" w:rsidR="00324F6B" w:rsidRDefault="00324F6B" w:rsidP="00D90F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005870" w14:textId="624D6C98" w:rsidR="00C67136" w:rsidRDefault="00C67136" w:rsidP="00D90F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4BEDFE" w14:textId="77777777" w:rsidR="00C67136" w:rsidRDefault="00C67136" w:rsidP="00D90F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B5C4D0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14C65AF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121130952"/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María del Rosario Velázquez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bookmarkEnd w:id="4"/>
    <w:p w14:paraId="2AE5C9CF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 xml:space="preserve">-vocal de la comisiones </w:t>
      </w:r>
      <w:proofErr w:type="gramStart"/>
      <w:r>
        <w:rPr>
          <w:rFonts w:ascii="Times New Roman" w:hAnsi="Times New Roman"/>
          <w:sz w:val="24"/>
          <w:szCs w:val="24"/>
        </w:rPr>
        <w:t>Edilicias</w:t>
      </w:r>
      <w:proofErr w:type="gramEnd"/>
      <w:r>
        <w:rPr>
          <w:rFonts w:ascii="Times New Roman" w:hAnsi="Times New Roman"/>
          <w:sz w:val="24"/>
          <w:szCs w:val="24"/>
        </w:rPr>
        <w:t xml:space="preserve"> Permanentes de Gobernación así como de Hacienda Patrimonio y Presupuesto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4C7BDEDE" w14:textId="757E553E" w:rsidR="00D90F8B" w:rsidRDefault="00D90F8B" w:rsidP="00D90F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991D0B" w14:textId="77777777" w:rsidR="00324F6B" w:rsidRDefault="00324F6B" w:rsidP="00D90F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21CE3A" w14:textId="77777777" w:rsidR="00D90F8B" w:rsidRPr="00C52DAE" w:rsidRDefault="00D90F8B" w:rsidP="00D90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_____________________________________.</w:t>
      </w:r>
    </w:p>
    <w:p w14:paraId="76F17044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 xml:space="preserve">C. </w:t>
      </w:r>
      <w:bookmarkStart w:id="5" w:name="_Hlk121131003"/>
      <w:r w:rsidRPr="00BD025B">
        <w:rPr>
          <w:rFonts w:ascii="Times New Roman" w:hAnsi="Times New Roman"/>
          <w:sz w:val="24"/>
          <w:szCs w:val="24"/>
        </w:rPr>
        <w:t>Adriana del Carmen Zúñiga Guerrero.</w:t>
      </w:r>
    </w:p>
    <w:bookmarkEnd w:id="5"/>
    <w:p w14:paraId="276CE1CE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Regidora.</w:t>
      </w:r>
    </w:p>
    <w:p w14:paraId="171F747B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BD025B">
        <w:rPr>
          <w:rFonts w:ascii="Times New Roman" w:hAnsi="Times New Roman"/>
          <w:sz w:val="24"/>
          <w:szCs w:val="24"/>
        </w:rPr>
        <w:t>Edilicia</w:t>
      </w:r>
      <w:proofErr w:type="gramEnd"/>
      <w:r w:rsidRPr="00BD025B">
        <w:rPr>
          <w:rFonts w:ascii="Times New Roman" w:hAnsi="Times New Roman"/>
          <w:sz w:val="24"/>
          <w:szCs w:val="24"/>
        </w:rPr>
        <w:t xml:space="preserve"> Permanente de Hacienda, Patrimonio y Presupuesto.</w:t>
      </w:r>
    </w:p>
    <w:p w14:paraId="2CC44197" w14:textId="77777777" w:rsidR="00D90F8B" w:rsidRDefault="00D90F8B" w:rsidP="00D90F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150C76" w14:textId="77777777" w:rsidR="00D90F8B" w:rsidRPr="00A348D0" w:rsidRDefault="00D90F8B" w:rsidP="00D90F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8BACBC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14:paraId="036E860A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121131118"/>
      <w:r>
        <w:rPr>
          <w:rFonts w:ascii="Times New Roman" w:hAnsi="Times New Roman"/>
          <w:sz w:val="24"/>
          <w:szCs w:val="24"/>
        </w:rPr>
        <w:t>C.  José Luis Salazar Martínez.</w:t>
      </w:r>
    </w:p>
    <w:p w14:paraId="4218D14D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Síndico Municipal y 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</w:p>
    <w:bookmarkEnd w:id="6"/>
    <w:p w14:paraId="4D223C22" w14:textId="77777777" w:rsidR="00D90F8B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9B0EE" w14:textId="77777777" w:rsidR="00D90F8B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5665D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7424D7B2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_Hlk121131391"/>
      <w:r>
        <w:rPr>
          <w:rFonts w:ascii="Times New Roman" w:hAnsi="Times New Roman"/>
          <w:sz w:val="24"/>
          <w:szCs w:val="24"/>
        </w:rPr>
        <w:t xml:space="preserve">C. Fernanda </w:t>
      </w:r>
      <w:proofErr w:type="spellStart"/>
      <w:r>
        <w:rPr>
          <w:rFonts w:ascii="Times New Roman" w:hAnsi="Times New Roman"/>
          <w:sz w:val="24"/>
          <w:szCs w:val="24"/>
        </w:rPr>
        <w:t>Jannethe</w:t>
      </w:r>
      <w:proofErr w:type="spellEnd"/>
      <w:r>
        <w:rPr>
          <w:rFonts w:ascii="Times New Roman" w:hAnsi="Times New Roman"/>
          <w:sz w:val="24"/>
          <w:szCs w:val="24"/>
        </w:rPr>
        <w:t xml:space="preserve"> Martínez Núñez.</w:t>
      </w:r>
    </w:p>
    <w:p w14:paraId="4473C6AB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Regidora-vocal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</w:p>
    <w:bookmarkEnd w:id="7"/>
    <w:p w14:paraId="6C43A73D" w14:textId="77777777" w:rsidR="00D90F8B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3AE64" w14:textId="77777777" w:rsidR="00D90F8B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F62D6F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_________________________________.</w:t>
      </w:r>
    </w:p>
    <w:p w14:paraId="7939E5F2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_Hlk121132358"/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Juan Martín Núñez Moran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bookmarkEnd w:id="8"/>
    <w:p w14:paraId="3D3760F6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</w:t>
      </w:r>
      <w:r>
        <w:rPr>
          <w:rFonts w:ascii="Times New Roman" w:hAnsi="Times New Roman"/>
          <w:sz w:val="24"/>
          <w:szCs w:val="24"/>
        </w:rPr>
        <w:t xml:space="preserve">or-vocal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</w:p>
    <w:p w14:paraId="30D8826D" w14:textId="492EB38F" w:rsidR="00D90F8B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B6040" w14:textId="77777777" w:rsidR="00D90F8B" w:rsidRPr="00235C71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05068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75E9AA8D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_Hlk121132686"/>
      <w:r>
        <w:rPr>
          <w:rFonts w:ascii="Times New Roman" w:hAnsi="Times New Roman"/>
          <w:sz w:val="24"/>
          <w:szCs w:val="24"/>
        </w:rPr>
        <w:t xml:space="preserve">C. Anabel Ávila Martínez. </w:t>
      </w:r>
    </w:p>
    <w:bookmarkEnd w:id="9"/>
    <w:p w14:paraId="2040DE55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Regidora-vocal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</w:p>
    <w:p w14:paraId="739E2723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055C4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400137" w14:textId="77777777" w:rsidR="00324F6B" w:rsidRDefault="00324F6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60436E" w14:textId="77777777" w:rsidR="00324F6B" w:rsidRDefault="00324F6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F6F0FB" w14:textId="5F7B6861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_________________________________.</w:t>
      </w:r>
    </w:p>
    <w:p w14:paraId="2D87B08A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Hlk121133210"/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Luis Arturo Morones Vargas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bookmarkEnd w:id="10"/>
    <w:p w14:paraId="498C726D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</w:t>
      </w:r>
      <w:r>
        <w:rPr>
          <w:rFonts w:ascii="Times New Roman" w:hAnsi="Times New Roman"/>
          <w:sz w:val="24"/>
          <w:szCs w:val="24"/>
        </w:rPr>
        <w:t xml:space="preserve">or-vocal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</w:p>
    <w:p w14:paraId="2C0EA6B3" w14:textId="77777777" w:rsidR="00D90F8B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DF878" w14:textId="77777777" w:rsidR="00D90F8B" w:rsidRDefault="00D90F8B" w:rsidP="00D90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1EC76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__________________________________.</w:t>
      </w:r>
    </w:p>
    <w:p w14:paraId="19692EAE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_Hlk121133284"/>
      <w:r>
        <w:rPr>
          <w:rFonts w:ascii="Times New Roman" w:hAnsi="Times New Roman"/>
          <w:sz w:val="24"/>
          <w:szCs w:val="24"/>
        </w:rPr>
        <w:t xml:space="preserve">C. Susana Infante Paredes. </w:t>
      </w:r>
    </w:p>
    <w:bookmarkEnd w:id="11"/>
    <w:p w14:paraId="73308B72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Regidora-vocal </w:t>
      </w:r>
      <w:r w:rsidRPr="00BD025B">
        <w:rPr>
          <w:rFonts w:ascii="Times New Roman" w:hAnsi="Times New Roman"/>
          <w:sz w:val="24"/>
          <w:szCs w:val="24"/>
        </w:rPr>
        <w:t>de Hacienda, Patrimonio y Presupuesto.</w:t>
      </w:r>
    </w:p>
    <w:p w14:paraId="35A89A1B" w14:textId="28628422" w:rsidR="00D90F8B" w:rsidRPr="001F556F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C1BBC" w14:textId="5B35B363" w:rsidR="000A30FF" w:rsidRPr="001F556F" w:rsidRDefault="00D84AF1" w:rsidP="001F55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A30FF" w:rsidRPr="001F556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E6B4" w14:textId="77777777" w:rsidR="009B2938" w:rsidRDefault="009B2938" w:rsidP="00490F30">
      <w:pPr>
        <w:spacing w:after="0" w:line="240" w:lineRule="auto"/>
      </w:pPr>
      <w:r>
        <w:separator/>
      </w:r>
    </w:p>
  </w:endnote>
  <w:endnote w:type="continuationSeparator" w:id="0">
    <w:p w14:paraId="2ADA80A9" w14:textId="77777777" w:rsidR="009B2938" w:rsidRDefault="009B2938" w:rsidP="004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EndPr/>
    <w:sdtContent>
      <w:p w14:paraId="660BA9CB" w14:textId="77777777" w:rsidR="009604D0" w:rsidRDefault="00CF5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4F" w:rsidRPr="00D86D4F">
          <w:rPr>
            <w:noProof/>
            <w:lang w:val="es-ES"/>
          </w:rPr>
          <w:t>3</w:t>
        </w:r>
        <w:r>
          <w:fldChar w:fldCharType="end"/>
        </w:r>
      </w:p>
      <w:p w14:paraId="687DB72C" w14:textId="71DF71A3" w:rsidR="00E02281" w:rsidRDefault="00CF5BBB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corresponden a la minuta de la Sesión</w:t>
        </w:r>
        <w:r w:rsidR="00C01959">
          <w:rPr>
            <w:noProof/>
            <w:lang w:val="es-ES"/>
          </w:rPr>
          <w:t xml:space="preserve"> Conjunta-Dictaminadora</w:t>
        </w:r>
        <w:r>
          <w:rPr>
            <w:noProof/>
            <w:lang w:val="es-ES"/>
          </w:rPr>
          <w:t xml:space="preserve"> de la</w:t>
        </w:r>
        <w:r w:rsidR="00C01959">
          <w:rPr>
            <w:noProof/>
            <w:lang w:val="es-ES"/>
          </w:rPr>
          <w:t>s</w:t>
        </w:r>
        <w:r>
          <w:rPr>
            <w:noProof/>
            <w:lang w:val="es-ES"/>
          </w:rPr>
          <w:t xml:space="preserve"> Comisi</w:t>
        </w:r>
        <w:r w:rsidR="00C01959">
          <w:rPr>
            <w:noProof/>
            <w:lang w:val="es-ES"/>
          </w:rPr>
          <w:t>ones</w:t>
        </w:r>
        <w:r>
          <w:rPr>
            <w:noProof/>
            <w:lang w:val="es-ES"/>
          </w:rPr>
          <w:t xml:space="preserve"> Edilicia</w:t>
        </w:r>
        <w:r w:rsidR="00C01959">
          <w:rPr>
            <w:noProof/>
            <w:lang w:val="es-ES"/>
          </w:rPr>
          <w:t>s</w:t>
        </w:r>
        <w:r>
          <w:rPr>
            <w:noProof/>
            <w:lang w:val="es-ES"/>
          </w:rPr>
          <w:t xml:space="preserve"> Permanente</w:t>
        </w:r>
        <w:r w:rsidR="008A0BA2">
          <w:rPr>
            <w:noProof/>
            <w:lang w:val="es-ES"/>
          </w:rPr>
          <w:t>s</w:t>
        </w:r>
        <w:r>
          <w:rPr>
            <w:noProof/>
            <w:lang w:val="es-ES"/>
          </w:rPr>
          <w:t xml:space="preserve"> de </w:t>
        </w:r>
        <w:r w:rsidR="00E65FFE">
          <w:rPr>
            <w:noProof/>
            <w:lang w:val="es-ES"/>
          </w:rPr>
          <w:t>Goberna</w:t>
        </w:r>
        <w:r w:rsidR="00490F30">
          <w:rPr>
            <w:noProof/>
            <w:lang w:val="es-ES"/>
          </w:rPr>
          <w:t>ción</w:t>
        </w:r>
        <w:r w:rsidR="008A0BA2">
          <w:rPr>
            <w:noProof/>
            <w:lang w:val="es-ES"/>
          </w:rPr>
          <w:t xml:space="preserve"> así como la de Hacienda, Patrimonio y Presupuesto</w:t>
        </w:r>
        <w:r>
          <w:rPr>
            <w:noProof/>
            <w:lang w:val="es-ES"/>
          </w:rPr>
          <w:t xml:space="preserve"> efectuada en </w:t>
        </w:r>
        <w:r w:rsidR="008A0BA2">
          <w:rPr>
            <w:noProof/>
            <w:lang w:val="es-ES"/>
          </w:rPr>
          <w:t>e</w:t>
        </w:r>
        <w:r w:rsidR="00736B66">
          <w:rPr>
            <w:noProof/>
            <w:lang w:val="es-ES"/>
          </w:rPr>
          <w:t xml:space="preserve">l </w:t>
        </w:r>
        <w:r w:rsidR="008A0BA2">
          <w:rPr>
            <w:noProof/>
            <w:lang w:val="es-ES"/>
          </w:rPr>
          <w:t>S</w:t>
        </w:r>
        <w:r w:rsidR="00736B66">
          <w:rPr>
            <w:noProof/>
            <w:lang w:val="es-ES"/>
          </w:rPr>
          <w:t>al</w:t>
        </w:r>
        <w:r w:rsidR="008A0BA2">
          <w:rPr>
            <w:noProof/>
            <w:lang w:val="es-ES"/>
          </w:rPr>
          <w:t>ón</w:t>
        </w:r>
        <w:r w:rsidR="00736B66">
          <w:rPr>
            <w:noProof/>
            <w:lang w:val="es-ES"/>
          </w:rPr>
          <w:t xml:space="preserve"> </w:t>
        </w:r>
        <w:r w:rsidR="0037256E">
          <w:rPr>
            <w:noProof/>
            <w:lang w:val="es-ES"/>
          </w:rPr>
          <w:t xml:space="preserve">de </w:t>
        </w:r>
        <w:r w:rsidR="008A0BA2">
          <w:rPr>
            <w:noProof/>
            <w:lang w:val="es-ES"/>
          </w:rPr>
          <w:t>Sesiones</w:t>
        </w:r>
        <w:r w:rsidR="00736B66">
          <w:rPr>
            <w:noProof/>
            <w:lang w:val="es-ES"/>
          </w:rPr>
          <w:t xml:space="preserve"> de</w:t>
        </w:r>
        <w:r w:rsidR="008A0BA2">
          <w:rPr>
            <w:noProof/>
            <w:lang w:val="es-ES"/>
          </w:rPr>
          <w:t xml:space="preserve">l Pleno del </w:t>
        </w:r>
        <w:r w:rsidR="00736B66"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>Ayuntamiento</w:t>
        </w:r>
        <w:r w:rsidR="00736B66">
          <w:rPr>
            <w:noProof/>
            <w:lang w:val="es-ES"/>
          </w:rPr>
          <w:t xml:space="preserve"> efectu</w:t>
        </w:r>
        <w:r w:rsidR="00422BDD">
          <w:rPr>
            <w:noProof/>
            <w:lang w:val="es-ES"/>
          </w:rPr>
          <w:t>a</w:t>
        </w:r>
        <w:r w:rsidR="00736B66">
          <w:rPr>
            <w:noProof/>
            <w:lang w:val="es-ES"/>
          </w:rPr>
          <w:t>da</w:t>
        </w:r>
        <w:r w:rsidR="009A0DE8">
          <w:rPr>
            <w:noProof/>
            <w:lang w:val="es-ES"/>
          </w:rPr>
          <w:t xml:space="preserve"> el </w:t>
        </w:r>
        <w:r w:rsidR="00094E03">
          <w:rPr>
            <w:noProof/>
            <w:lang w:val="es-ES"/>
          </w:rPr>
          <w:t>dos</w:t>
        </w:r>
        <w:r w:rsidR="009A0DE8">
          <w:rPr>
            <w:noProof/>
            <w:lang w:val="es-ES"/>
          </w:rPr>
          <w:t xml:space="preserve"> de </w:t>
        </w:r>
        <w:r w:rsidR="00094E03">
          <w:rPr>
            <w:noProof/>
            <w:lang w:val="es-ES"/>
          </w:rPr>
          <w:t>dic</w:t>
        </w:r>
        <w:r w:rsidR="00441A2A">
          <w:rPr>
            <w:noProof/>
            <w:lang w:val="es-ES"/>
          </w:rPr>
          <w:t>iem</w:t>
        </w:r>
        <w:r w:rsidR="00422BDD">
          <w:rPr>
            <w:noProof/>
            <w:lang w:val="es-ES"/>
          </w:rPr>
          <w:t>bre</w:t>
        </w:r>
        <w:r>
          <w:rPr>
            <w:noProof/>
            <w:lang w:val="es-ES"/>
          </w:rPr>
          <w:t xml:space="preserve"> de 2022.</w:t>
        </w:r>
      </w:p>
      <w:p w14:paraId="39E8F870" w14:textId="77777777" w:rsidR="00E02281" w:rsidRDefault="00CF5BBB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22214AAB" wp14:editId="723A49AD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41295D98" wp14:editId="6AF871D9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398FB848" w14:textId="77777777" w:rsidR="00E02281" w:rsidRDefault="00CF5BBB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599D6298" w14:textId="77777777" w:rsidR="009604D0" w:rsidRDefault="00CF5BBB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5DC4327" w14:textId="77777777" w:rsidR="009604D0" w:rsidRDefault="00D84AF1">
        <w:pPr>
          <w:pStyle w:val="Piedepgina"/>
          <w:jc w:val="center"/>
        </w:pPr>
      </w:p>
    </w:sdtContent>
  </w:sdt>
  <w:p w14:paraId="6E08F227" w14:textId="77777777" w:rsidR="00727D77" w:rsidRDefault="00D84AF1" w:rsidP="004D1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34D0" w14:textId="77777777" w:rsidR="009B2938" w:rsidRDefault="009B2938" w:rsidP="00490F30">
      <w:pPr>
        <w:spacing w:after="0" w:line="240" w:lineRule="auto"/>
      </w:pPr>
      <w:r>
        <w:separator/>
      </w:r>
    </w:p>
  </w:footnote>
  <w:footnote w:type="continuationSeparator" w:id="0">
    <w:p w14:paraId="1F0948D0" w14:textId="77777777" w:rsidR="009B2938" w:rsidRDefault="009B2938" w:rsidP="0049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B41" w14:textId="77777777" w:rsidR="00A1407A" w:rsidRDefault="00CF5BBB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7983">
    <w:abstractNumId w:val="0"/>
  </w:num>
  <w:num w:numId="2" w16cid:durableId="184582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0"/>
    <w:rsid w:val="000050A1"/>
    <w:rsid w:val="000061DA"/>
    <w:rsid w:val="00026D64"/>
    <w:rsid w:val="00051621"/>
    <w:rsid w:val="0007276E"/>
    <w:rsid w:val="00080FCA"/>
    <w:rsid w:val="00086C56"/>
    <w:rsid w:val="00090F6D"/>
    <w:rsid w:val="00094E03"/>
    <w:rsid w:val="001141FC"/>
    <w:rsid w:val="001309C1"/>
    <w:rsid w:val="0014191E"/>
    <w:rsid w:val="00170B7E"/>
    <w:rsid w:val="00172782"/>
    <w:rsid w:val="001C0482"/>
    <w:rsid w:val="001D1403"/>
    <w:rsid w:val="001D1ED7"/>
    <w:rsid w:val="001D536D"/>
    <w:rsid w:val="001E3E71"/>
    <w:rsid w:val="001E4859"/>
    <w:rsid w:val="001F556F"/>
    <w:rsid w:val="002106B7"/>
    <w:rsid w:val="0028370E"/>
    <w:rsid w:val="0028646A"/>
    <w:rsid w:val="00295973"/>
    <w:rsid w:val="002B0349"/>
    <w:rsid w:val="002B1DA8"/>
    <w:rsid w:val="002D0EEC"/>
    <w:rsid w:val="002E20DF"/>
    <w:rsid w:val="003006C1"/>
    <w:rsid w:val="00315E47"/>
    <w:rsid w:val="00323FA5"/>
    <w:rsid w:val="00324F6B"/>
    <w:rsid w:val="003329EC"/>
    <w:rsid w:val="00336C30"/>
    <w:rsid w:val="00372133"/>
    <w:rsid w:val="0037256E"/>
    <w:rsid w:val="003819F6"/>
    <w:rsid w:val="00385680"/>
    <w:rsid w:val="003F2136"/>
    <w:rsid w:val="00422BDD"/>
    <w:rsid w:val="0043057D"/>
    <w:rsid w:val="00435BF4"/>
    <w:rsid w:val="00441A2A"/>
    <w:rsid w:val="00470703"/>
    <w:rsid w:val="00474781"/>
    <w:rsid w:val="00490F30"/>
    <w:rsid w:val="004A334D"/>
    <w:rsid w:val="004D1C13"/>
    <w:rsid w:val="004D21B0"/>
    <w:rsid w:val="004F52A1"/>
    <w:rsid w:val="00521EFC"/>
    <w:rsid w:val="005856BF"/>
    <w:rsid w:val="00596395"/>
    <w:rsid w:val="005B6558"/>
    <w:rsid w:val="00610BD4"/>
    <w:rsid w:val="006425C6"/>
    <w:rsid w:val="00663EBF"/>
    <w:rsid w:val="00673A39"/>
    <w:rsid w:val="0068577D"/>
    <w:rsid w:val="006B2F2B"/>
    <w:rsid w:val="00736B66"/>
    <w:rsid w:val="007C3D37"/>
    <w:rsid w:val="007E13E8"/>
    <w:rsid w:val="007E7AE5"/>
    <w:rsid w:val="00814CA7"/>
    <w:rsid w:val="00821E57"/>
    <w:rsid w:val="0082467E"/>
    <w:rsid w:val="00825722"/>
    <w:rsid w:val="0086604C"/>
    <w:rsid w:val="00895937"/>
    <w:rsid w:val="008A0BA2"/>
    <w:rsid w:val="008A5081"/>
    <w:rsid w:val="008B551F"/>
    <w:rsid w:val="008F01E7"/>
    <w:rsid w:val="00904FEB"/>
    <w:rsid w:val="009412E7"/>
    <w:rsid w:val="009521FE"/>
    <w:rsid w:val="00960C96"/>
    <w:rsid w:val="00963A0D"/>
    <w:rsid w:val="009664EF"/>
    <w:rsid w:val="00981D87"/>
    <w:rsid w:val="00990777"/>
    <w:rsid w:val="009A0DE8"/>
    <w:rsid w:val="009B2938"/>
    <w:rsid w:val="009B5CBE"/>
    <w:rsid w:val="009F1346"/>
    <w:rsid w:val="00A12F36"/>
    <w:rsid w:val="00A65AF9"/>
    <w:rsid w:val="00A878DE"/>
    <w:rsid w:val="00AD2241"/>
    <w:rsid w:val="00B77561"/>
    <w:rsid w:val="00B906B6"/>
    <w:rsid w:val="00BB2640"/>
    <w:rsid w:val="00BE076F"/>
    <w:rsid w:val="00C01959"/>
    <w:rsid w:val="00C07B68"/>
    <w:rsid w:val="00C15D37"/>
    <w:rsid w:val="00C1618B"/>
    <w:rsid w:val="00C32D17"/>
    <w:rsid w:val="00C34E0A"/>
    <w:rsid w:val="00C40ACC"/>
    <w:rsid w:val="00C67136"/>
    <w:rsid w:val="00C8062C"/>
    <w:rsid w:val="00C815FC"/>
    <w:rsid w:val="00C86B47"/>
    <w:rsid w:val="00CA0491"/>
    <w:rsid w:val="00CA4419"/>
    <w:rsid w:val="00CA632C"/>
    <w:rsid w:val="00CB118D"/>
    <w:rsid w:val="00CB24C3"/>
    <w:rsid w:val="00CC067B"/>
    <w:rsid w:val="00CF47A5"/>
    <w:rsid w:val="00CF5493"/>
    <w:rsid w:val="00CF5BBB"/>
    <w:rsid w:val="00D62BA1"/>
    <w:rsid w:val="00D767EE"/>
    <w:rsid w:val="00D84AF1"/>
    <w:rsid w:val="00D86D4F"/>
    <w:rsid w:val="00D90F8B"/>
    <w:rsid w:val="00DB7EA7"/>
    <w:rsid w:val="00DD1049"/>
    <w:rsid w:val="00DE7C2D"/>
    <w:rsid w:val="00E06AA9"/>
    <w:rsid w:val="00E21B35"/>
    <w:rsid w:val="00E2574B"/>
    <w:rsid w:val="00E3112B"/>
    <w:rsid w:val="00E65FFE"/>
    <w:rsid w:val="00E71352"/>
    <w:rsid w:val="00E7688B"/>
    <w:rsid w:val="00E94685"/>
    <w:rsid w:val="00EA0340"/>
    <w:rsid w:val="00EA515B"/>
    <w:rsid w:val="00ED7620"/>
    <w:rsid w:val="00F01902"/>
    <w:rsid w:val="00F128A8"/>
    <w:rsid w:val="00F6772B"/>
    <w:rsid w:val="00F83EE9"/>
    <w:rsid w:val="00FB7A57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551C0"/>
  <w15:chartTrackingRefBased/>
  <w15:docId w15:val="{6E5420F3-9F74-4428-9607-BEA9B4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0F30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9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D901-A3B0-4D0C-A732-1E1C3C6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2201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2</cp:revision>
  <cp:lastPrinted>2022-12-05T18:31:00Z</cp:lastPrinted>
  <dcterms:created xsi:type="dcterms:W3CDTF">2023-01-11T20:17:00Z</dcterms:created>
  <dcterms:modified xsi:type="dcterms:W3CDTF">2023-01-11T20:17:00Z</dcterms:modified>
</cp:coreProperties>
</file>