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022" w14:textId="77777777" w:rsidR="00852E78" w:rsidRDefault="00E3588E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7C9F74" wp14:editId="43FDF1A4">
            <wp:simplePos x="0" y="0"/>
            <wp:positionH relativeFrom="column">
              <wp:posOffset>-182880</wp:posOffset>
            </wp:positionH>
            <wp:positionV relativeFrom="paragraph">
              <wp:posOffset>-333375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 wp14:anchorId="002C0BE1" wp14:editId="34D06E69">
            <wp:simplePos x="0" y="0"/>
            <wp:positionH relativeFrom="column">
              <wp:posOffset>4279900</wp:posOffset>
            </wp:positionH>
            <wp:positionV relativeFrom="paragraph">
              <wp:posOffset>-288290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DB557" w14:textId="77777777"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14:paraId="5252C543" w14:textId="77777777"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14:paraId="4C668284" w14:textId="77777777"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3B288A6A" wp14:editId="1D52C553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3A9E05E" w14:textId="53242960" w:rsidR="003B5F0B" w:rsidRPr="00AE0D69" w:rsidRDefault="003B5F0B" w:rsidP="00D00F3C">
      <w:pPr>
        <w:spacing w:after="0" w:line="240" w:lineRule="auto"/>
        <w:ind w:left="2124" w:firstLine="708"/>
        <w:jc w:val="right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E3588E">
        <w:rPr>
          <w:rFonts w:ascii="Candara" w:hAnsi="Candara"/>
          <w:sz w:val="24"/>
          <w:szCs w:val="24"/>
        </w:rPr>
        <w:tab/>
      </w:r>
      <w:r w:rsidR="00044870">
        <w:rPr>
          <w:rFonts w:ascii="Candara" w:hAnsi="Candara"/>
          <w:b/>
          <w:bCs/>
          <w:sz w:val="24"/>
          <w:szCs w:val="24"/>
        </w:rPr>
        <w:t>30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 xml:space="preserve">de </w:t>
      </w:r>
      <w:r w:rsidR="000A4BD0">
        <w:rPr>
          <w:rFonts w:ascii="Candara" w:hAnsi="Candara"/>
          <w:b/>
          <w:sz w:val="24"/>
          <w:szCs w:val="24"/>
        </w:rPr>
        <w:t>septiembre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041C24">
        <w:rPr>
          <w:rFonts w:ascii="Candara" w:hAnsi="Candara"/>
          <w:b/>
          <w:sz w:val="24"/>
          <w:szCs w:val="24"/>
        </w:rPr>
        <w:t>2</w:t>
      </w:r>
    </w:p>
    <w:p w14:paraId="77112487" w14:textId="77777777"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7B33997" w14:textId="77777777"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041C24">
        <w:rPr>
          <w:rFonts w:ascii="Candara" w:hAnsi="Candara"/>
          <w:b/>
          <w:sz w:val="28"/>
          <w:szCs w:val="24"/>
        </w:rPr>
        <w:t>2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14:paraId="61B53B15" w14:textId="77777777"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00A87DAF" w14:textId="48395993"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</w:t>
      </w:r>
      <w:r w:rsidR="00044870">
        <w:rPr>
          <w:rFonts w:ascii="Candara" w:hAnsi="Candara"/>
          <w:b/>
          <w:sz w:val="28"/>
          <w:szCs w:val="24"/>
        </w:rPr>
        <w:t>EXTRAORDINARIA</w:t>
      </w:r>
      <w:r>
        <w:rPr>
          <w:rFonts w:ascii="Candara" w:hAnsi="Candara"/>
          <w:b/>
          <w:sz w:val="28"/>
          <w:szCs w:val="24"/>
        </w:rPr>
        <w:t xml:space="preserve">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14:paraId="5AEA4903" w14:textId="77777777"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14:paraId="68FFD8E5" w14:textId="77777777"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3A30C892" w14:textId="77777777"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C8B5AC8" w14:textId="06BD421E"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7A0B2E">
        <w:rPr>
          <w:rFonts w:ascii="Candara" w:hAnsi="Candara"/>
          <w:sz w:val="24"/>
          <w:szCs w:val="24"/>
        </w:rPr>
        <w:t>10</w:t>
      </w:r>
      <w:r w:rsidR="0068285D" w:rsidRPr="00AE0D69">
        <w:rPr>
          <w:rFonts w:ascii="Candara" w:hAnsi="Candara"/>
          <w:sz w:val="24"/>
          <w:szCs w:val="24"/>
        </w:rPr>
        <w:t>:</w:t>
      </w:r>
      <w:r w:rsidR="007A0B2E">
        <w:rPr>
          <w:rFonts w:ascii="Candara" w:hAnsi="Candara"/>
          <w:sz w:val="24"/>
          <w:szCs w:val="24"/>
        </w:rPr>
        <w:t>0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044870">
        <w:rPr>
          <w:rFonts w:ascii="Candara" w:hAnsi="Candara"/>
          <w:sz w:val="24"/>
          <w:szCs w:val="24"/>
        </w:rPr>
        <w:t xml:space="preserve">30 </w:t>
      </w:r>
      <w:r w:rsidR="00AE0D69">
        <w:rPr>
          <w:rFonts w:ascii="Candara" w:hAnsi="Candara"/>
          <w:sz w:val="24"/>
          <w:szCs w:val="24"/>
        </w:rPr>
        <w:t xml:space="preserve">de </w:t>
      </w:r>
      <w:r w:rsidR="000A4BD0">
        <w:rPr>
          <w:rFonts w:ascii="Candara" w:hAnsi="Candara"/>
          <w:sz w:val="24"/>
          <w:szCs w:val="24"/>
        </w:rPr>
        <w:t>septiembre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041C24">
        <w:rPr>
          <w:rFonts w:ascii="Candara" w:hAnsi="Candara"/>
          <w:sz w:val="24"/>
          <w:szCs w:val="24"/>
        </w:rPr>
        <w:t>2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14:paraId="0926B162" w14:textId="77777777"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355EDC9" w14:textId="40BFF56C" w:rsidR="007A0B2E" w:rsidRDefault="007A0B2E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0" w:name="_Hlk113609576"/>
      <w:r>
        <w:rPr>
          <w:rFonts w:ascii="Candara" w:hAnsi="Candara"/>
          <w:sz w:val="24"/>
          <w:szCs w:val="24"/>
        </w:rPr>
        <w:t xml:space="preserve">C. P. David Mendoza Pérez, </w:t>
      </w:r>
      <w:r w:rsidRPr="00AE0D69">
        <w:rPr>
          <w:rFonts w:ascii="Candara" w:hAnsi="Candara"/>
          <w:sz w:val="24"/>
          <w:szCs w:val="24"/>
        </w:rPr>
        <w:t>en representación de la Tesorería Municipal</w:t>
      </w:r>
      <w:r w:rsidR="00240DA6">
        <w:rPr>
          <w:rFonts w:ascii="Candara" w:hAnsi="Candara"/>
          <w:sz w:val="24"/>
          <w:szCs w:val="24"/>
        </w:rPr>
        <w:t>;</w:t>
      </w:r>
    </w:p>
    <w:p w14:paraId="3DBFE280" w14:textId="77777777" w:rsidR="00044870" w:rsidRDefault="00044870" w:rsidP="0004487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25DF2">
        <w:rPr>
          <w:rFonts w:ascii="Candara" w:hAnsi="Candara"/>
          <w:sz w:val="24"/>
          <w:szCs w:val="24"/>
        </w:rPr>
        <w:t xml:space="preserve">C. </w:t>
      </w:r>
      <w:bookmarkStart w:id="1" w:name="_Hlk114750629"/>
      <w:r w:rsidRPr="00825DF2">
        <w:rPr>
          <w:rFonts w:ascii="Candara" w:hAnsi="Candara"/>
          <w:sz w:val="24"/>
          <w:szCs w:val="24"/>
        </w:rPr>
        <w:t>Ma</w:t>
      </w:r>
      <w:r>
        <w:rPr>
          <w:rFonts w:ascii="Candara" w:hAnsi="Candara"/>
          <w:sz w:val="24"/>
          <w:szCs w:val="24"/>
        </w:rPr>
        <w:t>ría</w:t>
      </w:r>
      <w:r w:rsidRPr="00825DF2">
        <w:rPr>
          <w:rFonts w:ascii="Candara" w:hAnsi="Candara"/>
          <w:sz w:val="24"/>
          <w:szCs w:val="24"/>
        </w:rPr>
        <w:t xml:space="preserve"> de los Ángeles Cantero </w:t>
      </w:r>
      <w:bookmarkEnd w:id="1"/>
      <w:r w:rsidRPr="00825DF2">
        <w:rPr>
          <w:rFonts w:ascii="Candara" w:hAnsi="Candara"/>
          <w:sz w:val="24"/>
          <w:szCs w:val="24"/>
        </w:rPr>
        <w:t>Villanueva, en representación de la Dirección General de Políticas Públicas</w:t>
      </w:r>
      <w:r w:rsidRPr="00AE0D69">
        <w:rPr>
          <w:rFonts w:ascii="Candara" w:hAnsi="Candara"/>
          <w:sz w:val="24"/>
          <w:szCs w:val="24"/>
        </w:rPr>
        <w:t>;</w:t>
      </w:r>
    </w:p>
    <w:p w14:paraId="0B2EDDC4" w14:textId="1D5DA229" w:rsidR="00044870" w:rsidRDefault="00044870" w:rsidP="0004487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1BCC">
        <w:rPr>
          <w:rFonts w:ascii="Candara" w:hAnsi="Candara"/>
          <w:sz w:val="24"/>
          <w:szCs w:val="24"/>
        </w:rPr>
        <w:t>C.</w:t>
      </w:r>
      <w:r w:rsidRPr="00F37157">
        <w:rPr>
          <w:rFonts w:ascii="Candara" w:hAnsi="Candara"/>
          <w:sz w:val="24"/>
          <w:szCs w:val="24"/>
        </w:rPr>
        <w:t xml:space="preserve"> </w:t>
      </w:r>
      <w:proofErr w:type="spellStart"/>
      <w:r w:rsidR="001B2895">
        <w:rPr>
          <w:rFonts w:ascii="Candara" w:hAnsi="Candara"/>
          <w:sz w:val="24"/>
          <w:szCs w:val="24"/>
        </w:rPr>
        <w:t>Atziri</w:t>
      </w:r>
      <w:proofErr w:type="spellEnd"/>
      <w:r w:rsidR="001B2895">
        <w:rPr>
          <w:rFonts w:ascii="Candara" w:hAnsi="Candara"/>
          <w:sz w:val="24"/>
          <w:szCs w:val="24"/>
        </w:rPr>
        <w:t xml:space="preserve"> </w:t>
      </w:r>
      <w:proofErr w:type="spellStart"/>
      <w:r w:rsidR="001B2895">
        <w:rPr>
          <w:rFonts w:ascii="Candara" w:hAnsi="Candara"/>
          <w:sz w:val="24"/>
          <w:szCs w:val="24"/>
        </w:rPr>
        <w:t>Monzerrat</w:t>
      </w:r>
      <w:proofErr w:type="spellEnd"/>
      <w:r w:rsidR="001B2895">
        <w:rPr>
          <w:rFonts w:ascii="Candara" w:hAnsi="Candara"/>
          <w:sz w:val="24"/>
          <w:szCs w:val="24"/>
        </w:rPr>
        <w:t xml:space="preserve"> Hernández Reyes</w:t>
      </w:r>
      <w:r w:rsidRPr="00AE0D69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en representación de la 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de Participación Ciudadana;  </w:t>
      </w:r>
    </w:p>
    <w:p w14:paraId="6CD2E03E" w14:textId="77777777" w:rsidR="001B2895" w:rsidRDefault="001B2895" w:rsidP="001B289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Ángel Alejandro Horta Palomo, en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  <w:r>
        <w:rPr>
          <w:rFonts w:ascii="Candara" w:hAnsi="Candara"/>
          <w:sz w:val="24"/>
          <w:szCs w:val="24"/>
        </w:rPr>
        <w:t>;</w:t>
      </w:r>
      <w:r w:rsidRPr="00F37157">
        <w:rPr>
          <w:rFonts w:ascii="Candara" w:hAnsi="Candara"/>
          <w:sz w:val="24"/>
          <w:szCs w:val="24"/>
        </w:rPr>
        <w:t xml:space="preserve"> </w:t>
      </w:r>
    </w:p>
    <w:p w14:paraId="586621D0" w14:textId="77777777" w:rsidR="002D344C" w:rsidRPr="00AE0D69" w:rsidRDefault="00410303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  <w:r>
        <w:rPr>
          <w:rFonts w:ascii="Candara" w:hAnsi="Candara"/>
          <w:sz w:val="24"/>
          <w:szCs w:val="24"/>
        </w:rPr>
        <w:t xml:space="preserve">, </w:t>
      </w:r>
      <w:r w:rsidR="002D344C" w:rsidRPr="00AE0D69">
        <w:rPr>
          <w:rFonts w:ascii="Candara" w:hAnsi="Candara"/>
          <w:sz w:val="24"/>
          <w:szCs w:val="24"/>
        </w:rPr>
        <w:t>Coordina</w:t>
      </w:r>
      <w:r w:rsidR="005F211C">
        <w:rPr>
          <w:rFonts w:ascii="Candara" w:hAnsi="Candara"/>
          <w:sz w:val="24"/>
          <w:szCs w:val="24"/>
        </w:rPr>
        <w:t>ción</w:t>
      </w:r>
      <w:r w:rsidR="002D344C"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bookmarkEnd w:id="0"/>
    <w:p w14:paraId="612C1E46" w14:textId="77777777"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924AFA" w14:textId="77777777" w:rsidR="00CE2867" w:rsidRDefault="00410303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 Lic. Vicente García Magaña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14:paraId="2B535A13" w14:textId="77777777"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B34B1E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14:paraId="74558AEC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14:paraId="10BF7573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14:paraId="1C097E0B" w14:textId="2109BEC5" w:rsid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</w:t>
      </w:r>
      <w:r w:rsidR="00410303" w:rsidRPr="00C901AE">
        <w:rPr>
          <w:rFonts w:ascii="Candara" w:hAnsi="Candara" w:cs="Arial"/>
          <w:sz w:val="24"/>
          <w:szCs w:val="24"/>
        </w:rPr>
        <w:t xml:space="preserve">Aprobación del </w:t>
      </w:r>
      <w:r w:rsidR="00410303">
        <w:rPr>
          <w:rFonts w:ascii="Candara" w:hAnsi="Candara" w:cs="Arial"/>
          <w:sz w:val="24"/>
          <w:szCs w:val="24"/>
        </w:rPr>
        <w:t>decimo</w:t>
      </w:r>
      <w:r w:rsidR="00271F5A">
        <w:rPr>
          <w:rFonts w:ascii="Candara" w:hAnsi="Candara" w:cs="Arial"/>
          <w:sz w:val="24"/>
          <w:szCs w:val="24"/>
        </w:rPr>
        <w:t>séptimo</w:t>
      </w:r>
      <w:r w:rsidR="00410303" w:rsidRPr="00D01AC1">
        <w:rPr>
          <w:rFonts w:ascii="Candara" w:hAnsi="Candara" w:cs="Arial"/>
          <w:sz w:val="24"/>
          <w:szCs w:val="24"/>
        </w:rPr>
        <w:t xml:space="preserve"> </w:t>
      </w:r>
      <w:r w:rsidR="00410303" w:rsidRPr="00C901AE">
        <w:rPr>
          <w:rFonts w:ascii="Candara" w:hAnsi="Candara" w:cs="Arial"/>
          <w:sz w:val="24"/>
          <w:szCs w:val="24"/>
        </w:rPr>
        <w:t>padrón de personas beneficiarias</w:t>
      </w:r>
      <w:r w:rsidR="00410303" w:rsidRPr="000404F5">
        <w:rPr>
          <w:rFonts w:ascii="Candara" w:hAnsi="Candara" w:cs="Arial"/>
          <w:sz w:val="24"/>
          <w:szCs w:val="24"/>
        </w:rPr>
        <w:t xml:space="preserve"> </w:t>
      </w:r>
      <w:r w:rsidR="00410303">
        <w:rPr>
          <w:rFonts w:ascii="Candara" w:hAnsi="Candara" w:cs="Arial"/>
          <w:sz w:val="24"/>
          <w:szCs w:val="24"/>
        </w:rPr>
        <w:t>y listado de bajas</w:t>
      </w:r>
      <w:r w:rsidRPr="00AE0D69">
        <w:rPr>
          <w:rFonts w:ascii="Candara" w:hAnsi="Candara" w:cs="Arial"/>
          <w:sz w:val="24"/>
          <w:szCs w:val="24"/>
        </w:rPr>
        <w:t>;</w:t>
      </w:r>
    </w:p>
    <w:p w14:paraId="3335277E" w14:textId="77777777" w:rsidR="005A02F0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14:paraId="1938C8CB" w14:textId="77777777"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27BDA2E" w14:textId="0EE5872D" w:rsidR="004B5AC9" w:rsidRPr="004B5AC9" w:rsidRDefault="0041030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el Lic. Vicente</w:t>
      </w:r>
      <w:r w:rsidRPr="004B5AC9">
        <w:rPr>
          <w:rFonts w:ascii="Candara" w:hAnsi="Candara"/>
          <w:sz w:val="24"/>
          <w:szCs w:val="24"/>
        </w:rPr>
        <w:t xml:space="preserve"> </w:t>
      </w:r>
      <w:r w:rsidRPr="00AE0D69">
        <w:rPr>
          <w:rFonts w:ascii="Candara" w:hAnsi="Candara"/>
          <w:sz w:val="24"/>
          <w:szCs w:val="24"/>
        </w:rPr>
        <w:t>García Magaña</w:t>
      </w:r>
      <w:r>
        <w:rPr>
          <w:rFonts w:ascii="Candara" w:hAnsi="Candara"/>
          <w:sz w:val="24"/>
          <w:szCs w:val="24"/>
        </w:rPr>
        <w:t xml:space="preserve">, Coordinador General de Desarrollo Económico y Combate a la Desigualdad, procede a darle el uso de la voz a </w:t>
      </w:r>
      <w:r w:rsidRPr="004B5AC9">
        <w:rPr>
          <w:rFonts w:ascii="Candara" w:hAnsi="Candara"/>
          <w:sz w:val="24"/>
          <w:szCs w:val="24"/>
        </w:rPr>
        <w:t xml:space="preserve">la </w:t>
      </w:r>
      <w:bookmarkStart w:id="2" w:name="_Hlk113537566"/>
      <w:r w:rsidR="00EB4228">
        <w:rPr>
          <w:rFonts w:ascii="Candara" w:hAnsi="Candara"/>
          <w:sz w:val="24"/>
          <w:szCs w:val="24"/>
        </w:rPr>
        <w:t>Lic</w:t>
      </w:r>
      <w:bookmarkEnd w:id="2"/>
      <w:r w:rsidR="00EB4228">
        <w:rPr>
          <w:rFonts w:ascii="Candara" w:hAnsi="Candara"/>
          <w:sz w:val="24"/>
          <w:szCs w:val="24"/>
        </w:rPr>
        <w:t xml:space="preserve">. Nayely Ordaz Fernández, </w:t>
      </w:r>
      <w:proofErr w:type="gramStart"/>
      <w:r w:rsidR="00EB4228">
        <w:rPr>
          <w:rFonts w:ascii="Candara" w:hAnsi="Candara"/>
          <w:sz w:val="24"/>
          <w:szCs w:val="24"/>
        </w:rPr>
        <w:t>Jefe</w:t>
      </w:r>
      <w:proofErr w:type="gramEnd"/>
      <w:r w:rsidR="0030037B">
        <w:rPr>
          <w:rFonts w:ascii="Candara" w:hAnsi="Candara"/>
          <w:sz w:val="24"/>
          <w:szCs w:val="24"/>
        </w:rPr>
        <w:t xml:space="preserve"> del Depa</w:t>
      </w:r>
      <w:r w:rsidRPr="004B5AC9">
        <w:rPr>
          <w:rFonts w:ascii="Candara" w:hAnsi="Candara"/>
          <w:sz w:val="24"/>
          <w:szCs w:val="24"/>
        </w:rPr>
        <w:t xml:space="preserve">rtamento de Promoción Laboral, </w:t>
      </w:r>
      <w:r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  <w:r w:rsidR="004B5AC9" w:rsidRPr="004B5AC9">
        <w:rPr>
          <w:rFonts w:ascii="Candara" w:hAnsi="Candara"/>
          <w:sz w:val="24"/>
          <w:szCs w:val="24"/>
        </w:rPr>
        <w:t xml:space="preserve"> </w:t>
      </w:r>
    </w:p>
    <w:p w14:paraId="546DE6A9" w14:textId="77777777" w:rsidR="00041C24" w:rsidRDefault="00041C2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36B3F8" w14:textId="79047DA3" w:rsidR="00D367C9" w:rsidRDefault="006F1243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A parir del corte anterior y hasta la fecha</w:t>
      </w:r>
      <w:r w:rsidR="004213DD">
        <w:rPr>
          <w:rFonts w:ascii="Candara" w:hAnsi="Candara"/>
          <w:sz w:val="24"/>
          <w:szCs w:val="24"/>
        </w:rPr>
        <w:t xml:space="preserve"> </w:t>
      </w:r>
      <w:r w:rsidR="00CD08FB">
        <w:rPr>
          <w:rFonts w:ascii="Candara" w:hAnsi="Candara"/>
          <w:sz w:val="24"/>
          <w:szCs w:val="24"/>
        </w:rPr>
        <w:t>recibimos</w:t>
      </w:r>
      <w:r>
        <w:rPr>
          <w:rFonts w:ascii="Candara" w:hAnsi="Candara"/>
          <w:sz w:val="24"/>
          <w:szCs w:val="24"/>
        </w:rPr>
        <w:t xml:space="preserve"> </w:t>
      </w:r>
      <w:r w:rsidR="00EB4228">
        <w:rPr>
          <w:rFonts w:ascii="Candara" w:hAnsi="Candara"/>
          <w:sz w:val="24"/>
          <w:szCs w:val="24"/>
        </w:rPr>
        <w:t>3</w:t>
      </w:r>
      <w:r w:rsidR="00883E33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</w:t>
      </w:r>
      <w:r w:rsidR="00CD08FB">
        <w:rPr>
          <w:rFonts w:ascii="Candara" w:hAnsi="Candara"/>
          <w:sz w:val="24"/>
          <w:szCs w:val="24"/>
        </w:rPr>
        <w:t>hemos</w:t>
      </w:r>
      <w:r w:rsidR="004213DD">
        <w:rPr>
          <w:rFonts w:ascii="Candara" w:hAnsi="Candara"/>
          <w:sz w:val="24"/>
          <w:szCs w:val="24"/>
        </w:rPr>
        <w:t xml:space="preserve"> recibi</w:t>
      </w:r>
      <w:r w:rsidR="00CD08FB">
        <w:rPr>
          <w:rFonts w:ascii="Candara" w:hAnsi="Candara"/>
          <w:sz w:val="24"/>
          <w:szCs w:val="24"/>
        </w:rPr>
        <w:t>do</w:t>
      </w:r>
      <w:r w:rsidR="00EE4F6E">
        <w:rPr>
          <w:rFonts w:ascii="Candara" w:hAnsi="Candara"/>
          <w:sz w:val="24"/>
          <w:szCs w:val="24"/>
        </w:rPr>
        <w:t xml:space="preserve"> </w:t>
      </w:r>
      <w:r w:rsidR="00EB4228">
        <w:rPr>
          <w:rFonts w:ascii="Candara" w:hAnsi="Candara"/>
          <w:sz w:val="24"/>
          <w:szCs w:val="24"/>
        </w:rPr>
        <w:t>74</w:t>
      </w:r>
      <w:r w:rsidR="00271F5A">
        <w:rPr>
          <w:rFonts w:ascii="Candara" w:hAnsi="Candara"/>
          <w:sz w:val="24"/>
          <w:szCs w:val="24"/>
        </w:rPr>
        <w:t>7</w:t>
      </w:r>
      <w:r w:rsidR="003A4DFF">
        <w:rPr>
          <w:rFonts w:ascii="Candara" w:hAnsi="Candara"/>
          <w:sz w:val="24"/>
          <w:szCs w:val="24"/>
        </w:rPr>
        <w:t xml:space="preserve"> </w:t>
      </w:r>
      <w:r w:rsidR="00EE4F6E">
        <w:rPr>
          <w:rFonts w:ascii="Candara" w:hAnsi="Candara"/>
          <w:sz w:val="24"/>
          <w:szCs w:val="24"/>
        </w:rPr>
        <w:t xml:space="preserve">solicitudes. </w:t>
      </w:r>
      <w:r w:rsidR="00B15912">
        <w:rPr>
          <w:rFonts w:ascii="Candara" w:hAnsi="Candara"/>
          <w:sz w:val="24"/>
          <w:szCs w:val="24"/>
        </w:rPr>
        <w:t xml:space="preserve">El total de personas beneficiarias </w:t>
      </w:r>
      <w:r w:rsidR="00265DE2">
        <w:rPr>
          <w:rFonts w:ascii="Candara" w:hAnsi="Candara"/>
          <w:sz w:val="24"/>
          <w:szCs w:val="24"/>
        </w:rPr>
        <w:t>son 5</w:t>
      </w:r>
      <w:r w:rsidR="00EB4228">
        <w:rPr>
          <w:rFonts w:ascii="Candara" w:hAnsi="Candara"/>
          <w:sz w:val="24"/>
          <w:szCs w:val="24"/>
        </w:rPr>
        <w:t>2</w:t>
      </w:r>
      <w:r w:rsidR="00271F5A">
        <w:rPr>
          <w:rFonts w:ascii="Candara" w:hAnsi="Candara"/>
          <w:sz w:val="24"/>
          <w:szCs w:val="24"/>
        </w:rPr>
        <w:t>4</w:t>
      </w:r>
      <w:r w:rsidR="00B15912">
        <w:rPr>
          <w:rFonts w:ascii="Candara" w:hAnsi="Candara"/>
          <w:sz w:val="24"/>
          <w:szCs w:val="24"/>
        </w:rPr>
        <w:t xml:space="preserve"> personas.</w:t>
      </w:r>
      <w:r w:rsidR="00E33C3C">
        <w:rPr>
          <w:rFonts w:ascii="Candara" w:hAnsi="Candara"/>
          <w:sz w:val="24"/>
          <w:szCs w:val="24"/>
        </w:rPr>
        <w:t xml:space="preserve"> </w:t>
      </w:r>
      <w:r w:rsidR="002E641E">
        <w:rPr>
          <w:rFonts w:ascii="Candara" w:hAnsi="Candara"/>
          <w:sz w:val="24"/>
          <w:szCs w:val="24"/>
        </w:rPr>
        <w:t xml:space="preserve">Se han vinculado a un empleo formal a </w:t>
      </w:r>
      <w:r w:rsidR="00EB4228">
        <w:rPr>
          <w:rFonts w:ascii="Candara" w:hAnsi="Candara"/>
          <w:sz w:val="24"/>
          <w:szCs w:val="24"/>
        </w:rPr>
        <w:t>580</w:t>
      </w:r>
      <w:r w:rsidR="002E641E">
        <w:rPr>
          <w:rFonts w:ascii="Candara" w:hAnsi="Candara"/>
          <w:sz w:val="24"/>
          <w:szCs w:val="24"/>
        </w:rPr>
        <w:t xml:space="preserve"> personas, de las cuales se han colocad</w:t>
      </w:r>
      <w:r w:rsidR="009F2A2E">
        <w:rPr>
          <w:rFonts w:ascii="Candara" w:hAnsi="Candara"/>
          <w:sz w:val="24"/>
          <w:szCs w:val="24"/>
        </w:rPr>
        <w:t>o</w:t>
      </w:r>
      <w:r w:rsidR="002E641E">
        <w:rPr>
          <w:rFonts w:ascii="Candara" w:hAnsi="Candara"/>
          <w:sz w:val="24"/>
          <w:szCs w:val="24"/>
        </w:rPr>
        <w:t xml:space="preserve"> en una oportunidad laboral a </w:t>
      </w:r>
      <w:r w:rsidR="00265DE2">
        <w:rPr>
          <w:rFonts w:ascii="Candara" w:hAnsi="Candara"/>
          <w:sz w:val="24"/>
          <w:szCs w:val="24"/>
        </w:rPr>
        <w:t>1</w:t>
      </w:r>
      <w:r w:rsidR="00271F5A">
        <w:rPr>
          <w:rFonts w:ascii="Candara" w:hAnsi="Candara"/>
          <w:sz w:val="24"/>
          <w:szCs w:val="24"/>
        </w:rPr>
        <w:t>52</w:t>
      </w:r>
      <w:r w:rsidR="002E641E">
        <w:rPr>
          <w:rFonts w:ascii="Candara" w:hAnsi="Candara"/>
          <w:sz w:val="24"/>
          <w:szCs w:val="24"/>
        </w:rPr>
        <w:t xml:space="preserve"> personas. </w:t>
      </w:r>
    </w:p>
    <w:p w14:paraId="7FFC5599" w14:textId="77777777" w:rsidR="00265DE2" w:rsidRDefault="00265DE2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8A2EB04" w14:textId="2AB22963" w:rsidR="00D367C9" w:rsidRDefault="00D367C9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Expone ante el Comité el d</w:t>
      </w:r>
      <w:r w:rsidR="00663BAD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cimo</w:t>
      </w:r>
      <w:r w:rsidR="00EB4228">
        <w:rPr>
          <w:rFonts w:ascii="Candara" w:hAnsi="Candara"/>
          <w:sz w:val="24"/>
          <w:szCs w:val="24"/>
        </w:rPr>
        <w:t>s</w:t>
      </w:r>
      <w:r w:rsidR="00271F5A">
        <w:rPr>
          <w:rFonts w:ascii="Candara" w:hAnsi="Candara"/>
          <w:sz w:val="24"/>
          <w:szCs w:val="24"/>
        </w:rPr>
        <w:t>éptimo</w:t>
      </w:r>
      <w:r>
        <w:rPr>
          <w:rFonts w:ascii="Candara" w:hAnsi="Candara"/>
          <w:sz w:val="24"/>
          <w:szCs w:val="24"/>
        </w:rPr>
        <w:t xml:space="preserve"> padrón de personas beneficiarias del programa, y el listado de las personas que causaron baja, por término del programa o por deserción voluntaria. A </w:t>
      </w:r>
      <w:r w:rsidR="00896609">
        <w:rPr>
          <w:rFonts w:ascii="Candara" w:hAnsi="Candara"/>
          <w:sz w:val="24"/>
          <w:szCs w:val="24"/>
        </w:rPr>
        <w:t>continuación,</w:t>
      </w:r>
      <w:r>
        <w:rPr>
          <w:rFonts w:ascii="Candara" w:hAnsi="Candara"/>
          <w:sz w:val="24"/>
          <w:szCs w:val="24"/>
        </w:rPr>
        <w:t xml:space="preserve"> se detalla la relación de dicho d</w:t>
      </w:r>
      <w:r w:rsidR="00663BAD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cimo</w:t>
      </w:r>
      <w:r w:rsidR="00EB4228">
        <w:rPr>
          <w:rFonts w:ascii="Candara" w:hAnsi="Candara"/>
          <w:sz w:val="24"/>
          <w:szCs w:val="24"/>
        </w:rPr>
        <w:t>s</w:t>
      </w:r>
      <w:r w:rsidR="00271F5A">
        <w:rPr>
          <w:rFonts w:ascii="Candara" w:hAnsi="Candara"/>
          <w:sz w:val="24"/>
          <w:szCs w:val="24"/>
        </w:rPr>
        <w:t>éptimo</w:t>
      </w:r>
      <w:r>
        <w:rPr>
          <w:rFonts w:ascii="Candara" w:hAnsi="Candara"/>
          <w:sz w:val="24"/>
          <w:szCs w:val="24"/>
        </w:rPr>
        <w:t xml:space="preserve"> paquete de personas beneficiarias:</w:t>
      </w:r>
    </w:p>
    <w:p w14:paraId="0D1EBB98" w14:textId="77777777" w:rsidR="00D367C9" w:rsidRPr="006A53D1" w:rsidRDefault="00D367C9" w:rsidP="00D367C9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6F0F601A" w14:textId="467D0ADC" w:rsidR="00D367C9" w:rsidRPr="006A53D1" w:rsidRDefault="00663BAD" w:rsidP="00D367C9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24"/>
          <w:szCs w:val="24"/>
        </w:rPr>
      </w:pPr>
      <w:r>
        <w:rPr>
          <w:rFonts w:ascii="Candara" w:hAnsi="Candara"/>
          <w:b/>
          <w:color w:val="000000" w:themeColor="text1"/>
          <w:sz w:val="24"/>
          <w:szCs w:val="24"/>
        </w:rPr>
        <w:t>DE</w:t>
      </w:r>
      <w:r w:rsidR="00D367C9">
        <w:rPr>
          <w:rFonts w:ascii="Candara" w:hAnsi="Candara"/>
          <w:b/>
          <w:color w:val="000000" w:themeColor="text1"/>
          <w:sz w:val="24"/>
          <w:szCs w:val="24"/>
        </w:rPr>
        <w:t>CIMO</w:t>
      </w:r>
      <w:r w:rsidR="00EB4228">
        <w:rPr>
          <w:rFonts w:ascii="Candara" w:hAnsi="Candara"/>
          <w:b/>
          <w:color w:val="000000" w:themeColor="text1"/>
          <w:sz w:val="24"/>
          <w:szCs w:val="24"/>
        </w:rPr>
        <w:t>S</w:t>
      </w:r>
      <w:r w:rsidR="00C669C9">
        <w:rPr>
          <w:rFonts w:ascii="Candara" w:hAnsi="Candara"/>
          <w:b/>
          <w:color w:val="000000" w:themeColor="text1"/>
          <w:sz w:val="24"/>
          <w:szCs w:val="24"/>
        </w:rPr>
        <w:t>ÉPTIMO</w:t>
      </w:r>
      <w:r w:rsidR="00D367C9" w:rsidRPr="006A53D1">
        <w:rPr>
          <w:rFonts w:ascii="Candara" w:hAnsi="Candara"/>
          <w:b/>
          <w:color w:val="000000" w:themeColor="text1"/>
          <w:sz w:val="24"/>
          <w:szCs w:val="24"/>
        </w:rPr>
        <w:t xml:space="preserve"> PADRÓN DE PERSONAS BENEFICIARIAS</w:t>
      </w:r>
    </w:p>
    <w:p w14:paraId="3BE6B3E4" w14:textId="77777777" w:rsidR="0011453B" w:rsidRDefault="00D367C9" w:rsidP="00D367C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</w:t>
      </w:r>
      <w:r>
        <w:rPr>
          <w:rFonts w:ascii="Candara" w:hAnsi="Candara"/>
          <w:b/>
          <w:sz w:val="24"/>
          <w:szCs w:val="24"/>
        </w:rPr>
        <w:t>2</w:t>
      </w:r>
    </w:p>
    <w:p w14:paraId="1C9001C7" w14:textId="215662CD" w:rsidR="00D367C9" w:rsidRDefault="00D367C9" w:rsidP="00D367C9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W w:w="10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2460"/>
        <w:gridCol w:w="2398"/>
        <w:gridCol w:w="2082"/>
        <w:gridCol w:w="2400"/>
      </w:tblGrid>
      <w:tr w:rsidR="00EE273E" w:rsidRPr="00EE273E" w14:paraId="3442E5FC" w14:textId="77777777" w:rsidTr="00EE273E">
        <w:trPr>
          <w:trHeight w:val="45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9766E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10532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12197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249D7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7887C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BCC8C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EE273E" w:rsidRPr="00EE273E" w14:paraId="62739115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732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A0D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FA1A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812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HARO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DF1A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OFELIA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3A4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EE273E" w:rsidRPr="00EE273E" w14:paraId="4FDD6906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CFEA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C19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3560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MARTINEZ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89DB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FONSECA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233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CAROLINA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ED8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</w:tbl>
    <w:p w14:paraId="0A19220D" w14:textId="77777777" w:rsidR="00EE273E" w:rsidRDefault="00EE273E" w:rsidP="00D367C9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7E5ECEC0" w14:textId="77777777"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14:paraId="162E90DE" w14:textId="77777777" w:rsidR="00374027" w:rsidRDefault="008D0C31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FA6B70">
        <w:rPr>
          <w:rFonts w:ascii="Candara" w:hAnsi="Candara"/>
          <w:b/>
          <w:sz w:val="24"/>
          <w:szCs w:val="24"/>
        </w:rPr>
        <w:t>DEL</w:t>
      </w:r>
      <w:r w:rsidR="00FA6B70" w:rsidRPr="00FA6B70">
        <w:rPr>
          <w:rFonts w:ascii="Candara" w:hAnsi="Candara"/>
          <w:b/>
          <w:sz w:val="24"/>
          <w:szCs w:val="24"/>
        </w:rPr>
        <w:t xml:space="preserve"> PROGRAMA EMPLEO EN TU COLONIA TLAQUEPAQUE 202</w:t>
      </w:r>
      <w:r w:rsidR="001F70F5">
        <w:rPr>
          <w:rFonts w:ascii="Candara" w:hAnsi="Candara"/>
          <w:b/>
          <w:sz w:val="24"/>
          <w:szCs w:val="24"/>
        </w:rPr>
        <w:t>2</w:t>
      </w:r>
    </w:p>
    <w:p w14:paraId="13784488" w14:textId="79F4EEF7" w:rsidR="00A4568F" w:rsidRDefault="00A4568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10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1442"/>
        <w:gridCol w:w="1456"/>
        <w:gridCol w:w="2240"/>
        <w:gridCol w:w="1403"/>
        <w:gridCol w:w="2820"/>
      </w:tblGrid>
      <w:tr w:rsidR="00EE273E" w:rsidRPr="00EE273E" w14:paraId="174C1523" w14:textId="77777777" w:rsidTr="00EE273E">
        <w:trPr>
          <w:trHeight w:val="76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024C5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F6D90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AF88A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DAE0E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B4CD2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EBFF9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78953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MOTIVO DE BAJA </w:t>
            </w:r>
          </w:p>
        </w:tc>
      </w:tr>
      <w:tr w:rsidR="00EE273E" w:rsidRPr="00EE273E" w14:paraId="07961D98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AD57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357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731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A53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SOLIS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C7C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MARTHA CAROLINA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BB7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DEF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5B32C54F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5C3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ED64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DF9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URIBE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85C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PEREZ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663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ELIZABETH CLARA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C32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7E6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253449E3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0F9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22A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9B4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CALDERON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D11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ROMO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A45F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OMAR AXEL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07D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E8A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3C738FE1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690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EFF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C9B4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VARGAS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D9A7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EA5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ERICA DEL ROCIO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E1F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809C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43709578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EDA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FF2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D14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941F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DOMINGUEZ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4CD7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FERMIN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D4E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3413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22EC9F5B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AE5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5EA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9DE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GUTIERREZ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48C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GUTIERREZ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97E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PAULA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E2D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14C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2BF7AA31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2B84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F68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433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ESTRADA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3F0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F1B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AYDE GUADALUPE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E63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FBB2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70063714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B10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D6AC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080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TOLENTINO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B4C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428E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JOSE DE JESUS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A85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E09A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3AA7EB1E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F0E1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AFE4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AF6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VECERRA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FE2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B3A3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 LUZ BELIA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5972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D2E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1357AD69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A96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F16B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969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5E6D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NUÑEZ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145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SILVIA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FB4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BD9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EE273E" w:rsidRPr="00EE273E" w14:paraId="262E8F24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600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1F6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A8A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CARRILLO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79C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GOMEZ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1F97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SOFIA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CE7B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0A5D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sz w:val="24"/>
                <w:szCs w:val="24"/>
              </w:rPr>
              <w:t>DESERCIÓN VOLUNTARIA</w:t>
            </w:r>
          </w:p>
        </w:tc>
      </w:tr>
      <w:tr w:rsidR="00EE273E" w:rsidRPr="00EE273E" w14:paraId="4DBC9D25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2D92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1D8C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3FBB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CHAVEZ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16F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127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DANNY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6FE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F3D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sz w:val="24"/>
                <w:szCs w:val="24"/>
              </w:rPr>
              <w:t>DESERCIÓN VOLUNTARIA</w:t>
            </w:r>
          </w:p>
        </w:tc>
      </w:tr>
      <w:tr w:rsidR="00EE273E" w:rsidRPr="00EE273E" w14:paraId="57E43500" w14:textId="77777777" w:rsidTr="00EE273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0F1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8DA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ADE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EEA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MACHUCA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8FCC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CATALINA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6851" w14:textId="77777777" w:rsidR="00EE273E" w:rsidRPr="00EE273E" w:rsidRDefault="00EE273E" w:rsidP="00EE273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B1C9" w14:textId="77777777" w:rsidR="00EE273E" w:rsidRPr="00EE273E" w:rsidRDefault="00EE273E" w:rsidP="00EE273E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EE273E">
              <w:rPr>
                <w:rFonts w:ascii="Candara" w:eastAsia="Times New Roman" w:hAnsi="Candara" w:cs="Calibri"/>
                <w:sz w:val="24"/>
                <w:szCs w:val="24"/>
              </w:rPr>
              <w:t>DESERCIÓN VOLUNTARIA</w:t>
            </w:r>
          </w:p>
        </w:tc>
      </w:tr>
    </w:tbl>
    <w:p w14:paraId="44806434" w14:textId="77777777" w:rsidR="001E7388" w:rsidRDefault="001E7388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14:paraId="5A9C146E" w14:textId="39741ECB" w:rsidR="00D367C9" w:rsidRDefault="001E7388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Lic. Nayely Ordaz, </w:t>
      </w:r>
      <w:r w:rsidR="003746DE">
        <w:rPr>
          <w:rFonts w:ascii="Candara" w:hAnsi="Candara"/>
          <w:sz w:val="24"/>
          <w:szCs w:val="24"/>
        </w:rPr>
        <w:t>indica que e</w:t>
      </w:r>
      <w:r w:rsidR="00D367C9">
        <w:rPr>
          <w:rFonts w:ascii="Candara" w:hAnsi="Candara"/>
          <w:sz w:val="24"/>
          <w:szCs w:val="24"/>
        </w:rPr>
        <w:t xml:space="preserve">l total de personas participantes activas son </w:t>
      </w:r>
      <w:r>
        <w:rPr>
          <w:rFonts w:ascii="Candara" w:hAnsi="Candara"/>
          <w:sz w:val="24"/>
          <w:szCs w:val="24"/>
        </w:rPr>
        <w:t>3</w:t>
      </w:r>
      <w:r w:rsidR="00271F5A">
        <w:rPr>
          <w:rFonts w:ascii="Candara" w:hAnsi="Candara"/>
          <w:sz w:val="24"/>
          <w:szCs w:val="24"/>
        </w:rPr>
        <w:t>2</w:t>
      </w:r>
      <w:r w:rsidR="00D367C9">
        <w:rPr>
          <w:rFonts w:ascii="Candara" w:hAnsi="Candara"/>
          <w:sz w:val="24"/>
          <w:szCs w:val="24"/>
        </w:rPr>
        <w:t xml:space="preserve"> personas beneficiarias, que participan en </w:t>
      </w:r>
      <w:r w:rsidR="00271F5A">
        <w:rPr>
          <w:rFonts w:ascii="Candara" w:hAnsi="Candara"/>
          <w:sz w:val="24"/>
          <w:szCs w:val="24"/>
        </w:rPr>
        <w:t>8</w:t>
      </w:r>
      <w:r w:rsidR="00D367C9">
        <w:rPr>
          <w:rFonts w:ascii="Candara" w:hAnsi="Candara"/>
          <w:sz w:val="24"/>
          <w:szCs w:val="24"/>
        </w:rPr>
        <w:t xml:space="preserve"> dependencias municipales.</w:t>
      </w:r>
    </w:p>
    <w:p w14:paraId="10723F27" w14:textId="77777777" w:rsidR="001E7388" w:rsidRDefault="001E7388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A960116" w14:textId="6C68417B" w:rsidR="00B326E4" w:rsidRPr="00B97D10" w:rsidRDefault="00B326E4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 xml:space="preserve">A </w:t>
      </w:r>
      <w:r w:rsidR="001778FA" w:rsidRPr="00B97D10">
        <w:rPr>
          <w:rFonts w:ascii="Candara" w:hAnsi="Candara"/>
          <w:sz w:val="24"/>
          <w:szCs w:val="24"/>
        </w:rPr>
        <w:t>continuación,</w:t>
      </w:r>
      <w:r w:rsidR="00E7159D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 xml:space="preserve">siguiendo el orden del día, el Lic. Vicente García Magaña somete a la aprobación de los miembros del Comité el </w:t>
      </w:r>
      <w:r>
        <w:rPr>
          <w:rFonts w:ascii="Candara" w:hAnsi="Candara"/>
          <w:sz w:val="24"/>
          <w:szCs w:val="24"/>
        </w:rPr>
        <w:t>decimo</w:t>
      </w:r>
      <w:r w:rsidR="00EE273E">
        <w:rPr>
          <w:rFonts w:ascii="Candara" w:hAnsi="Candara"/>
          <w:sz w:val="24"/>
          <w:szCs w:val="24"/>
        </w:rPr>
        <w:t>séptimo</w:t>
      </w:r>
      <w:r w:rsidRPr="00B97D10">
        <w:rPr>
          <w:rFonts w:ascii="Candara" w:hAnsi="Candara"/>
          <w:sz w:val="24"/>
          <w:szCs w:val="24"/>
        </w:rPr>
        <w:t xml:space="preserve"> padrón de </w:t>
      </w:r>
      <w:r w:rsidR="00EE273E">
        <w:rPr>
          <w:rFonts w:ascii="Candara" w:hAnsi="Candara"/>
          <w:sz w:val="24"/>
          <w:szCs w:val="24"/>
        </w:rPr>
        <w:t>2</w:t>
      </w:r>
      <w:r w:rsidRPr="00B97D10">
        <w:rPr>
          <w:rFonts w:ascii="Candara" w:hAnsi="Candara"/>
          <w:sz w:val="24"/>
          <w:szCs w:val="24"/>
        </w:rPr>
        <w:t xml:space="preserve"> personas beneficiarias y </w:t>
      </w:r>
      <w:r w:rsidR="00EE273E">
        <w:rPr>
          <w:rFonts w:ascii="Candara" w:hAnsi="Candara"/>
          <w:sz w:val="24"/>
          <w:szCs w:val="24"/>
        </w:rPr>
        <w:t>13</w:t>
      </w:r>
      <w:r w:rsidRPr="00B97D10">
        <w:rPr>
          <w:rFonts w:ascii="Candara" w:hAnsi="Candara"/>
          <w:sz w:val="24"/>
          <w:szCs w:val="24"/>
        </w:rPr>
        <w:t xml:space="preserve"> bajas del programa. Así como la propuesta de solicitud de pago </w:t>
      </w:r>
      <w:r w:rsidRPr="00B97D10">
        <w:rPr>
          <w:rFonts w:ascii="Candara" w:hAnsi="Candara"/>
          <w:sz w:val="24"/>
          <w:szCs w:val="24"/>
        </w:rPr>
        <w:lastRenderedPageBreak/>
        <w:t xml:space="preserve">correspondiente al </w:t>
      </w:r>
      <w:r w:rsidR="00AD7B4C">
        <w:rPr>
          <w:rFonts w:ascii="Candara" w:hAnsi="Candara"/>
          <w:sz w:val="24"/>
          <w:szCs w:val="24"/>
        </w:rPr>
        <w:t>decimo</w:t>
      </w:r>
      <w:r w:rsidR="003E6070">
        <w:rPr>
          <w:rFonts w:ascii="Candara" w:hAnsi="Candara"/>
          <w:sz w:val="24"/>
          <w:szCs w:val="24"/>
        </w:rPr>
        <w:t>ctavo</w:t>
      </w:r>
      <w:r w:rsidRPr="00B97D10">
        <w:rPr>
          <w:rFonts w:ascii="Candara" w:hAnsi="Candara"/>
          <w:sz w:val="24"/>
          <w:szCs w:val="24"/>
        </w:rPr>
        <w:t xml:space="preserve"> periodo de pago</w:t>
      </w:r>
      <w:r>
        <w:rPr>
          <w:rFonts w:ascii="Candara" w:hAnsi="Candara"/>
          <w:sz w:val="24"/>
          <w:szCs w:val="24"/>
        </w:rPr>
        <w:t xml:space="preserve"> por un monto de $</w:t>
      </w:r>
      <w:r w:rsidR="003E6070">
        <w:rPr>
          <w:rFonts w:ascii="Candara" w:hAnsi="Candara"/>
          <w:sz w:val="24"/>
          <w:szCs w:val="24"/>
        </w:rPr>
        <w:t>70</w:t>
      </w:r>
      <w:r w:rsidR="00972BB2">
        <w:rPr>
          <w:rFonts w:ascii="Candara" w:hAnsi="Candara"/>
          <w:sz w:val="24"/>
          <w:szCs w:val="24"/>
        </w:rPr>
        <w:t>,</w:t>
      </w:r>
      <w:r w:rsidR="003E6070">
        <w:rPr>
          <w:rFonts w:ascii="Candara" w:hAnsi="Candara"/>
          <w:sz w:val="24"/>
          <w:szCs w:val="24"/>
        </w:rPr>
        <w:t>740</w:t>
      </w:r>
      <w:r w:rsidR="00972BB2">
        <w:rPr>
          <w:rFonts w:ascii="Candara" w:hAnsi="Candara"/>
          <w:sz w:val="24"/>
          <w:szCs w:val="24"/>
        </w:rPr>
        <w:t>0. 0o</w:t>
      </w:r>
      <w:r w:rsidR="001778FA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>manifestando su aprobación por unanimidad.</w:t>
      </w:r>
    </w:p>
    <w:p w14:paraId="07B4737A" w14:textId="77777777" w:rsidR="007C22FA" w:rsidRDefault="007C22FA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AF8B43" w14:textId="038DC0FD" w:rsidR="00A61D15" w:rsidRDefault="00972BB2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 asuntos varios, hace uso de la voz el Lic. </w:t>
      </w:r>
      <w:r w:rsidR="00793222">
        <w:rPr>
          <w:rFonts w:ascii="Candara" w:hAnsi="Candara"/>
          <w:sz w:val="24"/>
          <w:szCs w:val="24"/>
        </w:rPr>
        <w:t>Ángel Alejandro Horta Palomo</w:t>
      </w:r>
      <w:r w:rsidR="00793222">
        <w:rPr>
          <w:rFonts w:ascii="Candara" w:hAnsi="Candara"/>
          <w:sz w:val="24"/>
          <w:szCs w:val="24"/>
        </w:rPr>
        <w:t xml:space="preserve"> </w:t>
      </w:r>
      <w:r w:rsidR="00A61D15">
        <w:rPr>
          <w:rFonts w:ascii="Candara" w:hAnsi="Candara"/>
          <w:sz w:val="24"/>
          <w:szCs w:val="24"/>
        </w:rPr>
        <w:t>pregunta ¿</w:t>
      </w:r>
      <w:r w:rsidR="00D251D7">
        <w:rPr>
          <w:rFonts w:ascii="Candara" w:hAnsi="Candara"/>
          <w:sz w:val="24"/>
          <w:szCs w:val="24"/>
        </w:rPr>
        <w:t>Cuándo</w:t>
      </w:r>
      <w:r w:rsidR="00A61D15">
        <w:rPr>
          <w:rFonts w:ascii="Candara" w:hAnsi="Candara"/>
          <w:sz w:val="24"/>
          <w:szCs w:val="24"/>
        </w:rPr>
        <w:t xml:space="preserve"> termina el programa?</w:t>
      </w:r>
      <w:r w:rsidR="00D251D7">
        <w:rPr>
          <w:rFonts w:ascii="Candara" w:hAnsi="Candara"/>
          <w:sz w:val="24"/>
          <w:szCs w:val="24"/>
        </w:rPr>
        <w:t>, toma el uso de la voz e</w:t>
      </w:r>
      <w:r w:rsidR="00A61D15">
        <w:rPr>
          <w:rFonts w:ascii="Candara" w:hAnsi="Candara"/>
          <w:sz w:val="24"/>
          <w:szCs w:val="24"/>
        </w:rPr>
        <w:t xml:space="preserve">l </w:t>
      </w:r>
      <w:r w:rsidR="00D251D7">
        <w:rPr>
          <w:rFonts w:ascii="Candara" w:hAnsi="Candara"/>
          <w:sz w:val="24"/>
          <w:szCs w:val="24"/>
        </w:rPr>
        <w:t>L</w:t>
      </w:r>
      <w:r w:rsidR="00A61D15">
        <w:rPr>
          <w:rFonts w:ascii="Candara" w:hAnsi="Candara"/>
          <w:sz w:val="24"/>
          <w:szCs w:val="24"/>
        </w:rPr>
        <w:t xml:space="preserve">ic. </w:t>
      </w:r>
      <w:r w:rsidR="00D251D7">
        <w:rPr>
          <w:rFonts w:ascii="Candara" w:hAnsi="Candara"/>
          <w:sz w:val="24"/>
          <w:szCs w:val="24"/>
        </w:rPr>
        <w:t>Vicente Garcia Magaña,</w:t>
      </w:r>
      <w:r w:rsidR="00793222">
        <w:rPr>
          <w:rFonts w:ascii="Candara" w:hAnsi="Candara"/>
          <w:sz w:val="24"/>
          <w:szCs w:val="24"/>
        </w:rPr>
        <w:t xml:space="preserve"> </w:t>
      </w:r>
      <w:r w:rsidR="00A61D15">
        <w:rPr>
          <w:rFonts w:ascii="Candara" w:hAnsi="Candara"/>
          <w:sz w:val="24"/>
          <w:szCs w:val="24"/>
        </w:rPr>
        <w:t xml:space="preserve">comenta que el </w:t>
      </w:r>
      <w:r w:rsidR="00D251D7">
        <w:rPr>
          <w:rFonts w:ascii="Candara" w:hAnsi="Candara"/>
          <w:sz w:val="24"/>
          <w:szCs w:val="24"/>
        </w:rPr>
        <w:t>programa</w:t>
      </w:r>
      <w:r w:rsidR="00A61D15">
        <w:rPr>
          <w:rFonts w:ascii="Candara" w:hAnsi="Candara"/>
          <w:sz w:val="24"/>
          <w:szCs w:val="24"/>
        </w:rPr>
        <w:t xml:space="preserve"> esta diseñado para que termine con </w:t>
      </w:r>
      <w:r w:rsidR="00D251D7">
        <w:rPr>
          <w:rFonts w:ascii="Candara" w:hAnsi="Candara"/>
          <w:sz w:val="24"/>
          <w:szCs w:val="24"/>
        </w:rPr>
        <w:t>el</w:t>
      </w:r>
      <w:r w:rsidR="00A61D15">
        <w:rPr>
          <w:rFonts w:ascii="Candara" w:hAnsi="Candara"/>
          <w:sz w:val="24"/>
          <w:szCs w:val="24"/>
        </w:rPr>
        <w:t xml:space="preserve"> ejercicio fiscal o hasta agotar el </w:t>
      </w:r>
      <w:r w:rsidR="00D251D7">
        <w:rPr>
          <w:rFonts w:ascii="Candara" w:hAnsi="Candara"/>
          <w:sz w:val="24"/>
          <w:szCs w:val="24"/>
        </w:rPr>
        <w:t>techo</w:t>
      </w:r>
      <w:r w:rsidR="00A61D15">
        <w:rPr>
          <w:rFonts w:ascii="Candara" w:hAnsi="Candara"/>
          <w:sz w:val="24"/>
          <w:szCs w:val="24"/>
        </w:rPr>
        <w:t xml:space="preserve"> presupuestal</w:t>
      </w:r>
      <w:r w:rsidR="00D251D7">
        <w:rPr>
          <w:rFonts w:ascii="Candara" w:hAnsi="Candara"/>
          <w:sz w:val="24"/>
          <w:szCs w:val="24"/>
        </w:rPr>
        <w:t>. Señala que</w:t>
      </w:r>
      <w:r w:rsidR="00A61D15">
        <w:rPr>
          <w:rFonts w:ascii="Candara" w:hAnsi="Candara"/>
          <w:sz w:val="24"/>
          <w:szCs w:val="24"/>
        </w:rPr>
        <w:t xml:space="preserve"> </w:t>
      </w:r>
      <w:r w:rsidR="00D251D7">
        <w:rPr>
          <w:rFonts w:ascii="Candara" w:hAnsi="Candara"/>
          <w:sz w:val="24"/>
          <w:szCs w:val="24"/>
        </w:rPr>
        <w:t xml:space="preserve">hay </w:t>
      </w:r>
      <w:r w:rsidR="00A61D15">
        <w:rPr>
          <w:rFonts w:ascii="Candara" w:hAnsi="Candara"/>
          <w:sz w:val="24"/>
          <w:szCs w:val="24"/>
        </w:rPr>
        <w:t xml:space="preserve">áreas y actividades importantes en lo que resta del año por </w:t>
      </w:r>
      <w:r w:rsidR="00D251D7">
        <w:rPr>
          <w:rFonts w:ascii="Candara" w:hAnsi="Candara"/>
          <w:sz w:val="24"/>
          <w:szCs w:val="24"/>
        </w:rPr>
        <w:t>lo que han sido</w:t>
      </w:r>
      <w:r w:rsidR="00A61D15">
        <w:rPr>
          <w:rFonts w:ascii="Candara" w:hAnsi="Candara"/>
          <w:sz w:val="24"/>
          <w:szCs w:val="24"/>
        </w:rPr>
        <w:t xml:space="preserve"> conservadores en la aplicación de los recursos que </w:t>
      </w:r>
      <w:r w:rsidR="00D251D7">
        <w:rPr>
          <w:rFonts w:ascii="Candara" w:hAnsi="Candara"/>
          <w:sz w:val="24"/>
          <w:szCs w:val="24"/>
        </w:rPr>
        <w:t xml:space="preserve">le quedan </w:t>
      </w:r>
      <w:r w:rsidR="00A61D15">
        <w:rPr>
          <w:rFonts w:ascii="Candara" w:hAnsi="Candara"/>
          <w:sz w:val="24"/>
          <w:szCs w:val="24"/>
        </w:rPr>
        <w:t xml:space="preserve">al </w:t>
      </w:r>
      <w:r w:rsidR="00D251D7">
        <w:rPr>
          <w:rFonts w:ascii="Candara" w:hAnsi="Candara"/>
          <w:sz w:val="24"/>
          <w:szCs w:val="24"/>
        </w:rPr>
        <w:t>programa</w:t>
      </w:r>
      <w:r w:rsidR="00A61D15">
        <w:rPr>
          <w:rFonts w:ascii="Candara" w:hAnsi="Candara"/>
          <w:sz w:val="24"/>
          <w:szCs w:val="24"/>
        </w:rPr>
        <w:t xml:space="preserve">, </w:t>
      </w:r>
      <w:r w:rsidR="00D251D7">
        <w:rPr>
          <w:rFonts w:ascii="Candara" w:hAnsi="Candara"/>
          <w:sz w:val="24"/>
          <w:szCs w:val="24"/>
        </w:rPr>
        <w:t xml:space="preserve">proyecta </w:t>
      </w:r>
      <w:r w:rsidR="00A61D15">
        <w:rPr>
          <w:rFonts w:ascii="Candara" w:hAnsi="Candara"/>
          <w:sz w:val="24"/>
          <w:szCs w:val="24"/>
        </w:rPr>
        <w:t>que</w:t>
      </w:r>
      <w:r w:rsidR="00D251D7">
        <w:rPr>
          <w:rFonts w:ascii="Candara" w:hAnsi="Candara"/>
          <w:sz w:val="24"/>
          <w:szCs w:val="24"/>
        </w:rPr>
        <w:t xml:space="preserve"> </w:t>
      </w:r>
      <w:r w:rsidR="00A61D15">
        <w:rPr>
          <w:rFonts w:ascii="Candara" w:hAnsi="Candara"/>
          <w:sz w:val="24"/>
          <w:szCs w:val="24"/>
        </w:rPr>
        <w:t>c</w:t>
      </w:r>
      <w:r w:rsidR="00D251D7">
        <w:rPr>
          <w:rFonts w:ascii="Candara" w:hAnsi="Candara"/>
          <w:sz w:val="24"/>
          <w:szCs w:val="24"/>
        </w:rPr>
        <w:t>o</w:t>
      </w:r>
      <w:r w:rsidR="00A61D15">
        <w:rPr>
          <w:rFonts w:ascii="Candara" w:hAnsi="Candara"/>
          <w:sz w:val="24"/>
          <w:szCs w:val="24"/>
        </w:rPr>
        <w:t>n lo</w:t>
      </w:r>
      <w:r w:rsidR="00D251D7">
        <w:rPr>
          <w:rFonts w:ascii="Candara" w:hAnsi="Candara"/>
          <w:sz w:val="24"/>
          <w:szCs w:val="24"/>
        </w:rPr>
        <w:t>s</w:t>
      </w:r>
      <w:r w:rsidR="00A61D15">
        <w:rPr>
          <w:rFonts w:ascii="Candara" w:hAnsi="Candara"/>
          <w:sz w:val="24"/>
          <w:szCs w:val="24"/>
        </w:rPr>
        <w:t xml:space="preserve"> </w:t>
      </w:r>
      <w:r w:rsidR="00D251D7">
        <w:rPr>
          <w:rFonts w:ascii="Candara" w:hAnsi="Candara"/>
          <w:sz w:val="24"/>
          <w:szCs w:val="24"/>
        </w:rPr>
        <w:t xml:space="preserve">recursos </w:t>
      </w:r>
      <w:r w:rsidR="00A61D15">
        <w:rPr>
          <w:rFonts w:ascii="Candara" w:hAnsi="Candara"/>
          <w:sz w:val="24"/>
          <w:szCs w:val="24"/>
        </w:rPr>
        <w:t>que queda</w:t>
      </w:r>
      <w:r w:rsidR="00D251D7">
        <w:rPr>
          <w:rFonts w:ascii="Candara" w:hAnsi="Candara"/>
          <w:sz w:val="24"/>
          <w:szCs w:val="24"/>
        </w:rPr>
        <w:t xml:space="preserve">n y la </w:t>
      </w:r>
      <w:r w:rsidR="00D251D7">
        <w:rPr>
          <w:rFonts w:ascii="Candara" w:hAnsi="Candara"/>
          <w:sz w:val="24"/>
          <w:szCs w:val="24"/>
        </w:rPr>
        <w:t xml:space="preserve">manera en que </w:t>
      </w:r>
      <w:r w:rsidR="00D251D7">
        <w:rPr>
          <w:rFonts w:ascii="Candara" w:hAnsi="Candara"/>
          <w:sz w:val="24"/>
          <w:szCs w:val="24"/>
        </w:rPr>
        <w:t>está focalizado</w:t>
      </w:r>
      <w:r w:rsidR="00D251D7">
        <w:rPr>
          <w:rFonts w:ascii="Candara" w:hAnsi="Candara"/>
          <w:sz w:val="24"/>
          <w:szCs w:val="24"/>
        </w:rPr>
        <w:t xml:space="preserve"> </w:t>
      </w:r>
      <w:r w:rsidR="00D251D7">
        <w:rPr>
          <w:rFonts w:ascii="Candara" w:hAnsi="Candara"/>
          <w:sz w:val="24"/>
          <w:szCs w:val="24"/>
        </w:rPr>
        <w:t xml:space="preserve">se puede </w:t>
      </w:r>
      <w:r w:rsidR="00D251D7">
        <w:rPr>
          <w:rFonts w:ascii="Candara" w:hAnsi="Candara"/>
          <w:sz w:val="24"/>
          <w:szCs w:val="24"/>
        </w:rPr>
        <w:t>cerrar al 15 de noviembre probablemente</w:t>
      </w:r>
      <w:r w:rsidR="00D251D7">
        <w:rPr>
          <w:rFonts w:ascii="Candara" w:hAnsi="Candara"/>
          <w:sz w:val="24"/>
          <w:szCs w:val="24"/>
        </w:rPr>
        <w:t xml:space="preserve">, </w:t>
      </w:r>
      <w:r w:rsidR="00D251D7">
        <w:rPr>
          <w:rFonts w:ascii="Candara" w:hAnsi="Candara"/>
          <w:sz w:val="24"/>
          <w:szCs w:val="24"/>
        </w:rPr>
        <w:t xml:space="preserve">para hacer el cierre administrativo con la </w:t>
      </w:r>
      <w:r w:rsidR="00D251D7">
        <w:rPr>
          <w:rFonts w:ascii="Candara" w:hAnsi="Candara"/>
          <w:sz w:val="24"/>
          <w:szCs w:val="24"/>
        </w:rPr>
        <w:t>Tesorería</w:t>
      </w:r>
      <w:r w:rsidR="00D251D7">
        <w:rPr>
          <w:rFonts w:ascii="Candara" w:hAnsi="Candara"/>
          <w:sz w:val="24"/>
          <w:szCs w:val="24"/>
        </w:rPr>
        <w:t xml:space="preserve"> y dejar cubierto hasta finales de mes.</w:t>
      </w:r>
      <w:r w:rsidR="00D251D7">
        <w:rPr>
          <w:rFonts w:ascii="Candara" w:hAnsi="Candara"/>
          <w:sz w:val="24"/>
          <w:szCs w:val="24"/>
        </w:rPr>
        <w:t xml:space="preserve"> Haremos </w:t>
      </w:r>
      <w:r w:rsidR="00A61D15">
        <w:rPr>
          <w:rFonts w:ascii="Candara" w:hAnsi="Candara"/>
          <w:sz w:val="24"/>
          <w:szCs w:val="24"/>
        </w:rPr>
        <w:t xml:space="preserve">una </w:t>
      </w:r>
      <w:r w:rsidR="00D251D7">
        <w:rPr>
          <w:rFonts w:ascii="Candara" w:hAnsi="Candara"/>
          <w:sz w:val="24"/>
          <w:szCs w:val="24"/>
        </w:rPr>
        <w:t>propuesta para</w:t>
      </w:r>
      <w:r w:rsidR="00A61D15">
        <w:rPr>
          <w:rFonts w:ascii="Candara" w:hAnsi="Candara"/>
          <w:sz w:val="24"/>
          <w:szCs w:val="24"/>
        </w:rPr>
        <w:t xml:space="preserve"> que este comité la revise y </w:t>
      </w:r>
      <w:r w:rsidR="00D251D7">
        <w:rPr>
          <w:rFonts w:ascii="Candara" w:hAnsi="Candara"/>
          <w:sz w:val="24"/>
          <w:szCs w:val="24"/>
        </w:rPr>
        <w:t>evalúe</w:t>
      </w:r>
      <w:r w:rsidR="00A61D15">
        <w:rPr>
          <w:rFonts w:ascii="Candara" w:hAnsi="Candara"/>
          <w:sz w:val="24"/>
          <w:szCs w:val="24"/>
        </w:rPr>
        <w:t xml:space="preserve"> de como podemos cerrar el año con el recurso que nos queda. </w:t>
      </w:r>
    </w:p>
    <w:p w14:paraId="32178248" w14:textId="77777777" w:rsidR="00D251D7" w:rsidRDefault="00D251D7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9CCD2E" w14:textId="5A217B7E" w:rsidR="00BC4466" w:rsidRPr="004B5AC9" w:rsidRDefault="00BC4466" w:rsidP="00BC446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</w:t>
      </w:r>
      <w:r w:rsidR="001337F5">
        <w:rPr>
          <w:rFonts w:ascii="Candara" w:hAnsi="Candara"/>
          <w:sz w:val="24"/>
          <w:szCs w:val="24"/>
        </w:rPr>
        <w:t xml:space="preserve">más </w:t>
      </w:r>
      <w:r>
        <w:rPr>
          <w:rFonts w:ascii="Candara" w:hAnsi="Candara"/>
          <w:sz w:val="24"/>
          <w:szCs w:val="24"/>
        </w:rPr>
        <w:t xml:space="preserve">asuntos varios que tratar, </w:t>
      </w:r>
      <w:r w:rsidRPr="004B5AC9">
        <w:rPr>
          <w:rFonts w:ascii="Candara" w:hAnsi="Candara"/>
          <w:sz w:val="24"/>
          <w:szCs w:val="24"/>
        </w:rPr>
        <w:t>se da por concluida la sesión, firman la presente Acta los miembros del Comité Técnico de Valoración participantes.</w:t>
      </w:r>
    </w:p>
    <w:p w14:paraId="3C780F50" w14:textId="77777777" w:rsidR="002F4FB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4F05357" w14:textId="77777777" w:rsidR="006219C7" w:rsidRDefault="006219C7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2BA244B" w14:textId="77777777" w:rsidR="006219C7" w:rsidRPr="00B97D10" w:rsidRDefault="006219C7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A0F3C77" w14:textId="77777777" w:rsidR="00B17930" w:rsidRPr="00B97D10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42C7927D" w14:textId="77777777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 P. David Mendoza Pérez</w:t>
      </w:r>
    </w:p>
    <w:p w14:paraId="6ECFBA9A" w14:textId="082D2B63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Tesorería Municipal</w:t>
      </w:r>
    </w:p>
    <w:p w14:paraId="38B35BF7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DBD378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34C7A09" w14:textId="77777777" w:rsidR="00CC16E1" w:rsidRPr="00B97D10" w:rsidRDefault="00CC16E1" w:rsidP="002F4FB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F28423" w14:textId="77777777" w:rsidR="006174FC" w:rsidRPr="00B97D10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5DCD9F85" w14:textId="77777777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25DF2">
        <w:rPr>
          <w:rFonts w:ascii="Candara" w:hAnsi="Candara"/>
          <w:sz w:val="24"/>
          <w:szCs w:val="24"/>
        </w:rPr>
        <w:t>C. Ma</w:t>
      </w:r>
      <w:r>
        <w:rPr>
          <w:rFonts w:ascii="Candara" w:hAnsi="Candara"/>
          <w:sz w:val="24"/>
          <w:szCs w:val="24"/>
        </w:rPr>
        <w:t>ría</w:t>
      </w:r>
      <w:r w:rsidRPr="00825DF2">
        <w:rPr>
          <w:rFonts w:ascii="Candara" w:hAnsi="Candara"/>
          <w:sz w:val="24"/>
          <w:szCs w:val="24"/>
        </w:rPr>
        <w:t xml:space="preserve"> de los Ángeles Cantero Villanueva</w:t>
      </w:r>
    </w:p>
    <w:p w14:paraId="7D8100E8" w14:textId="47E627C4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825DF2">
        <w:rPr>
          <w:rFonts w:ascii="Candara" w:hAnsi="Candara"/>
          <w:sz w:val="24"/>
          <w:szCs w:val="24"/>
        </w:rPr>
        <w:t>n representación de la Dirección General de Políticas Públicas</w:t>
      </w:r>
    </w:p>
    <w:p w14:paraId="211BA283" w14:textId="77777777" w:rsidR="000E7A7B" w:rsidRPr="00B97D10" w:rsidRDefault="000E7A7B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C364ED6" w14:textId="77777777" w:rsidR="006C3F82" w:rsidRPr="00B97D10" w:rsidRDefault="006C3F82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7B3A04" w14:textId="77777777" w:rsidR="00DC6859" w:rsidRDefault="00DC6859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46D6FDD" w14:textId="77777777" w:rsidR="006C3F82" w:rsidRPr="00B97D10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</w:t>
      </w:r>
    </w:p>
    <w:p w14:paraId="363B0195" w14:textId="77777777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1BCC">
        <w:rPr>
          <w:rFonts w:ascii="Candara" w:hAnsi="Candara"/>
          <w:sz w:val="24"/>
          <w:szCs w:val="24"/>
        </w:rPr>
        <w:t>C.</w:t>
      </w:r>
      <w:r w:rsidRPr="00F37157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Atziri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Monzerrat</w:t>
      </w:r>
      <w:proofErr w:type="spellEnd"/>
      <w:r>
        <w:rPr>
          <w:rFonts w:ascii="Candara" w:hAnsi="Candara"/>
          <w:sz w:val="24"/>
          <w:szCs w:val="24"/>
        </w:rPr>
        <w:t xml:space="preserve"> Hernández Reyes</w:t>
      </w:r>
    </w:p>
    <w:p w14:paraId="5579C11A" w14:textId="743F495D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n representación de la 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de Participación Ciudadana  </w:t>
      </w:r>
    </w:p>
    <w:p w14:paraId="3199E4B7" w14:textId="77E8099B" w:rsidR="00240DA6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BC58A4E" w14:textId="77777777" w:rsidR="00240DA6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792139" w14:textId="77777777" w:rsidR="003520AA" w:rsidRDefault="003520AA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873FD7" w14:textId="565935FD" w:rsidR="00240DA6" w:rsidRPr="00B97D10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2A004CE4" w14:textId="77777777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Ángel Alejandro Horta Palomo</w:t>
      </w:r>
    </w:p>
    <w:p w14:paraId="042D34CB" w14:textId="262436DB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</w:p>
    <w:p w14:paraId="1DA0813D" w14:textId="27250F2E" w:rsidR="00DF4A24" w:rsidRDefault="00DF4A24" w:rsidP="00DF4A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E02D414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D8EB265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206F42F" w14:textId="0994BF6E" w:rsidR="001337F5" w:rsidRDefault="001337F5" w:rsidP="001337F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La presente hoja de firmas forma parte integral del Acta de la reunión ordinaria del Comité Técnico de Valoración, del Programa Empleo en Tu Colonia Tlaquepaque 2022, </w:t>
      </w:r>
      <w:r w:rsidR="00D251D7">
        <w:rPr>
          <w:rFonts w:ascii="Candara" w:hAnsi="Candara"/>
          <w:sz w:val="24"/>
          <w:szCs w:val="24"/>
        </w:rPr>
        <w:t>30</w:t>
      </w:r>
      <w:r>
        <w:rPr>
          <w:rFonts w:ascii="Candara" w:hAnsi="Candara"/>
          <w:sz w:val="24"/>
          <w:szCs w:val="24"/>
        </w:rPr>
        <w:t xml:space="preserve"> de septiembre del 2022.</w:t>
      </w:r>
    </w:p>
    <w:p w14:paraId="639154E8" w14:textId="35B39A1A" w:rsidR="001337F5" w:rsidRDefault="001337F5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62B9BDB" w14:textId="77777777" w:rsidR="001337F5" w:rsidRDefault="001337F5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9A1EA75" w14:textId="77777777" w:rsidR="001337F5" w:rsidRDefault="001337F5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9A5065" w14:textId="5BDBC859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</w:t>
      </w:r>
    </w:p>
    <w:p w14:paraId="400B118D" w14:textId="77777777" w:rsidR="00B47A0F" w:rsidRDefault="00B47A0F" w:rsidP="00B47A0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</w:p>
    <w:p w14:paraId="03AD266B" w14:textId="77777777" w:rsidR="00B47A0F" w:rsidRPr="00AE0D69" w:rsidRDefault="00B47A0F" w:rsidP="00B47A0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Coordina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p w14:paraId="24A78255" w14:textId="77777777" w:rsidR="000A109C" w:rsidRPr="00B97D10" w:rsidRDefault="00374027" w:rsidP="00374027">
      <w:pPr>
        <w:tabs>
          <w:tab w:val="right" w:pos="8838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14:paraId="493FB7D7" w14:textId="77777777" w:rsidR="000A109C" w:rsidRPr="00B97D10" w:rsidRDefault="000A109C" w:rsidP="000A109C">
      <w:pPr>
        <w:spacing w:after="0" w:line="240" w:lineRule="auto"/>
        <w:jc w:val="both"/>
        <w:rPr>
          <w:sz w:val="24"/>
          <w:szCs w:val="24"/>
        </w:rPr>
      </w:pPr>
    </w:p>
    <w:sectPr w:rsidR="000A109C" w:rsidRPr="00B97D10" w:rsidSect="000A4BD0">
      <w:footerReference w:type="default" r:id="rId10"/>
      <w:pgSz w:w="12240" w:h="15840"/>
      <w:pgMar w:top="1417" w:right="1608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EA6" w14:textId="77777777" w:rsidR="00505ADC" w:rsidRDefault="00505ADC" w:rsidP="001E15EF">
      <w:pPr>
        <w:spacing w:after="0" w:line="240" w:lineRule="auto"/>
      </w:pPr>
      <w:r>
        <w:separator/>
      </w:r>
    </w:p>
  </w:endnote>
  <w:endnote w:type="continuationSeparator" w:id="0">
    <w:p w14:paraId="53664564" w14:textId="77777777" w:rsidR="00505ADC" w:rsidRDefault="00505ADC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778875"/>
      <w:docPartObj>
        <w:docPartGallery w:val="Page Numbers (Bottom of Page)"/>
        <w:docPartUnique/>
      </w:docPartObj>
    </w:sdtPr>
    <w:sdtEndPr/>
    <w:sdtContent>
      <w:sdt>
        <w:sdtPr>
          <w:id w:val="-1327357035"/>
          <w:docPartObj>
            <w:docPartGallery w:val="Page Numbers (Top of Page)"/>
            <w:docPartUnique/>
          </w:docPartObj>
        </w:sdtPr>
        <w:sdtEndPr/>
        <w:sdtContent>
          <w:p w14:paraId="0C67F759" w14:textId="77777777" w:rsidR="00505ADC" w:rsidRDefault="00505A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8D84B" w14:textId="77777777" w:rsidR="00505ADC" w:rsidRDefault="00505A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B934" w14:textId="77777777" w:rsidR="00505ADC" w:rsidRDefault="00505ADC" w:rsidP="001E15EF">
      <w:pPr>
        <w:spacing w:after="0" w:line="240" w:lineRule="auto"/>
      </w:pPr>
      <w:r>
        <w:separator/>
      </w:r>
    </w:p>
  </w:footnote>
  <w:footnote w:type="continuationSeparator" w:id="0">
    <w:p w14:paraId="484B779D" w14:textId="77777777" w:rsidR="00505ADC" w:rsidRDefault="00505ADC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2C0B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4724A0C"/>
    <w:multiLevelType w:val="hybridMultilevel"/>
    <w:tmpl w:val="016A7B4A"/>
    <w:lvl w:ilvl="0" w:tplc="2F683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8A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27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CD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A3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8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6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64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2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7A7"/>
    <w:multiLevelType w:val="hybridMultilevel"/>
    <w:tmpl w:val="4C9C75B4"/>
    <w:numStyleLink w:val="Letra"/>
  </w:abstractNum>
  <w:abstractNum w:abstractNumId="3" w15:restartNumberingAfterBreak="0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DBB6070"/>
    <w:multiLevelType w:val="hybridMultilevel"/>
    <w:tmpl w:val="D45EBD9E"/>
    <w:numStyleLink w:val="Estiloimportado2"/>
  </w:abstractNum>
  <w:abstractNum w:abstractNumId="14" w15:restartNumberingAfterBreak="0">
    <w:nsid w:val="7D446DE0"/>
    <w:multiLevelType w:val="hybridMultilevel"/>
    <w:tmpl w:val="409ADEA2"/>
    <w:numStyleLink w:val="Estiloimportado3"/>
  </w:abstractNum>
  <w:abstractNum w:abstractNumId="15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87215">
    <w:abstractNumId w:val="1"/>
  </w:num>
  <w:num w:numId="2" w16cid:durableId="339163718">
    <w:abstractNumId w:val="15"/>
  </w:num>
  <w:num w:numId="3" w16cid:durableId="24867300">
    <w:abstractNumId w:val="10"/>
  </w:num>
  <w:num w:numId="4" w16cid:durableId="1887371342">
    <w:abstractNumId w:val="7"/>
  </w:num>
  <w:num w:numId="5" w16cid:durableId="1834955943">
    <w:abstractNumId w:val="11"/>
  </w:num>
  <w:num w:numId="6" w16cid:durableId="1443258787">
    <w:abstractNumId w:val="8"/>
  </w:num>
  <w:num w:numId="7" w16cid:durableId="2063820432">
    <w:abstractNumId w:val="5"/>
  </w:num>
  <w:num w:numId="8" w16cid:durableId="1840190574">
    <w:abstractNumId w:val="4"/>
  </w:num>
  <w:num w:numId="9" w16cid:durableId="515582575">
    <w:abstractNumId w:val="6"/>
  </w:num>
  <w:num w:numId="10" w16cid:durableId="1596862540">
    <w:abstractNumId w:val="9"/>
  </w:num>
  <w:num w:numId="11" w16cid:durableId="1050107420">
    <w:abstractNumId w:val="13"/>
  </w:num>
  <w:num w:numId="12" w16cid:durableId="873883802">
    <w:abstractNumId w:val="3"/>
  </w:num>
  <w:num w:numId="13" w16cid:durableId="399524608">
    <w:abstractNumId w:val="14"/>
  </w:num>
  <w:num w:numId="14" w16cid:durableId="1700274430">
    <w:abstractNumId w:val="12"/>
  </w:num>
  <w:num w:numId="15" w16cid:durableId="1067151197">
    <w:abstractNumId w:val="2"/>
  </w:num>
  <w:num w:numId="16" w16cid:durableId="1718314973">
    <w:abstractNumId w:val="13"/>
    <w:lvlOverride w:ilvl="0">
      <w:startOverride w:val="1"/>
    </w:lvlOverride>
  </w:num>
  <w:num w:numId="17" w16cid:durableId="95914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B"/>
    <w:rsid w:val="000029F9"/>
    <w:rsid w:val="000101C9"/>
    <w:rsid w:val="000138D5"/>
    <w:rsid w:val="000138DE"/>
    <w:rsid w:val="00013938"/>
    <w:rsid w:val="00021FF1"/>
    <w:rsid w:val="00031272"/>
    <w:rsid w:val="000323A2"/>
    <w:rsid w:val="00034437"/>
    <w:rsid w:val="00035574"/>
    <w:rsid w:val="00036B11"/>
    <w:rsid w:val="00041C24"/>
    <w:rsid w:val="00043F8D"/>
    <w:rsid w:val="00044543"/>
    <w:rsid w:val="000446ED"/>
    <w:rsid w:val="00044870"/>
    <w:rsid w:val="0005385E"/>
    <w:rsid w:val="00061F9C"/>
    <w:rsid w:val="00072EAD"/>
    <w:rsid w:val="0007786B"/>
    <w:rsid w:val="00093027"/>
    <w:rsid w:val="000949AE"/>
    <w:rsid w:val="00097C05"/>
    <w:rsid w:val="000A01E1"/>
    <w:rsid w:val="000A109C"/>
    <w:rsid w:val="000A4BD0"/>
    <w:rsid w:val="000A4FC4"/>
    <w:rsid w:val="000A5685"/>
    <w:rsid w:val="000A588C"/>
    <w:rsid w:val="000B742B"/>
    <w:rsid w:val="000C5199"/>
    <w:rsid w:val="000D3CD3"/>
    <w:rsid w:val="000D3ECF"/>
    <w:rsid w:val="000D6455"/>
    <w:rsid w:val="000D6684"/>
    <w:rsid w:val="000E525E"/>
    <w:rsid w:val="000E7A7B"/>
    <w:rsid w:val="000F142C"/>
    <w:rsid w:val="000F1802"/>
    <w:rsid w:val="000F2589"/>
    <w:rsid w:val="000F46F5"/>
    <w:rsid w:val="00101F9B"/>
    <w:rsid w:val="00102E3F"/>
    <w:rsid w:val="00103C25"/>
    <w:rsid w:val="00106FA9"/>
    <w:rsid w:val="0011453B"/>
    <w:rsid w:val="00122F02"/>
    <w:rsid w:val="00124A92"/>
    <w:rsid w:val="00131D80"/>
    <w:rsid w:val="001329CA"/>
    <w:rsid w:val="001337F5"/>
    <w:rsid w:val="00134331"/>
    <w:rsid w:val="00134779"/>
    <w:rsid w:val="00141053"/>
    <w:rsid w:val="00141E6D"/>
    <w:rsid w:val="0015024B"/>
    <w:rsid w:val="00166C12"/>
    <w:rsid w:val="0017089B"/>
    <w:rsid w:val="00173942"/>
    <w:rsid w:val="00174615"/>
    <w:rsid w:val="001778FA"/>
    <w:rsid w:val="00180811"/>
    <w:rsid w:val="001844D2"/>
    <w:rsid w:val="00186A9E"/>
    <w:rsid w:val="00186BB8"/>
    <w:rsid w:val="00191880"/>
    <w:rsid w:val="00194777"/>
    <w:rsid w:val="001A128A"/>
    <w:rsid w:val="001A1FB5"/>
    <w:rsid w:val="001A2272"/>
    <w:rsid w:val="001A3ED1"/>
    <w:rsid w:val="001A4A94"/>
    <w:rsid w:val="001A7F96"/>
    <w:rsid w:val="001B2895"/>
    <w:rsid w:val="001B4DE7"/>
    <w:rsid w:val="001B6BD2"/>
    <w:rsid w:val="001B7173"/>
    <w:rsid w:val="001C2815"/>
    <w:rsid w:val="001C4B94"/>
    <w:rsid w:val="001D73AA"/>
    <w:rsid w:val="001E15EF"/>
    <w:rsid w:val="001E172F"/>
    <w:rsid w:val="001E26F5"/>
    <w:rsid w:val="001E557A"/>
    <w:rsid w:val="001E7388"/>
    <w:rsid w:val="001E7872"/>
    <w:rsid w:val="001F0E89"/>
    <w:rsid w:val="001F36B1"/>
    <w:rsid w:val="001F70F5"/>
    <w:rsid w:val="0020048C"/>
    <w:rsid w:val="002012B7"/>
    <w:rsid w:val="002067A3"/>
    <w:rsid w:val="00211413"/>
    <w:rsid w:val="00211532"/>
    <w:rsid w:val="00211CE0"/>
    <w:rsid w:val="00212B83"/>
    <w:rsid w:val="002147E2"/>
    <w:rsid w:val="00214AC7"/>
    <w:rsid w:val="00216B78"/>
    <w:rsid w:val="00216DE1"/>
    <w:rsid w:val="0022108A"/>
    <w:rsid w:val="00225BB6"/>
    <w:rsid w:val="0023116A"/>
    <w:rsid w:val="00232872"/>
    <w:rsid w:val="00233BCB"/>
    <w:rsid w:val="002358EB"/>
    <w:rsid w:val="00235908"/>
    <w:rsid w:val="00237AE3"/>
    <w:rsid w:val="00240CBB"/>
    <w:rsid w:val="00240DA6"/>
    <w:rsid w:val="002424ED"/>
    <w:rsid w:val="00243FA1"/>
    <w:rsid w:val="00250471"/>
    <w:rsid w:val="00250E3C"/>
    <w:rsid w:val="00256FE0"/>
    <w:rsid w:val="002638B5"/>
    <w:rsid w:val="00264CD7"/>
    <w:rsid w:val="002654E0"/>
    <w:rsid w:val="00265629"/>
    <w:rsid w:val="00265DE2"/>
    <w:rsid w:val="00267146"/>
    <w:rsid w:val="002702B0"/>
    <w:rsid w:val="00271F5A"/>
    <w:rsid w:val="0027260E"/>
    <w:rsid w:val="002742F0"/>
    <w:rsid w:val="00277CE8"/>
    <w:rsid w:val="00283693"/>
    <w:rsid w:val="00294635"/>
    <w:rsid w:val="00297901"/>
    <w:rsid w:val="002A0636"/>
    <w:rsid w:val="002A0801"/>
    <w:rsid w:val="002B086E"/>
    <w:rsid w:val="002B3A0A"/>
    <w:rsid w:val="002B491C"/>
    <w:rsid w:val="002C186D"/>
    <w:rsid w:val="002C29FB"/>
    <w:rsid w:val="002C559B"/>
    <w:rsid w:val="002D344C"/>
    <w:rsid w:val="002E19AC"/>
    <w:rsid w:val="002E641E"/>
    <w:rsid w:val="002E7C79"/>
    <w:rsid w:val="002F4BC8"/>
    <w:rsid w:val="002F4FB0"/>
    <w:rsid w:val="002F5314"/>
    <w:rsid w:val="0030037B"/>
    <w:rsid w:val="00303397"/>
    <w:rsid w:val="00305926"/>
    <w:rsid w:val="0031080A"/>
    <w:rsid w:val="00312445"/>
    <w:rsid w:val="0031395F"/>
    <w:rsid w:val="00314BCF"/>
    <w:rsid w:val="00317000"/>
    <w:rsid w:val="003171D3"/>
    <w:rsid w:val="0031748A"/>
    <w:rsid w:val="00317A7D"/>
    <w:rsid w:val="00320DC9"/>
    <w:rsid w:val="0032146E"/>
    <w:rsid w:val="00323404"/>
    <w:rsid w:val="003243C6"/>
    <w:rsid w:val="003247F8"/>
    <w:rsid w:val="003322CF"/>
    <w:rsid w:val="00334FF4"/>
    <w:rsid w:val="00340E06"/>
    <w:rsid w:val="00340E96"/>
    <w:rsid w:val="00345F77"/>
    <w:rsid w:val="003520AA"/>
    <w:rsid w:val="00352C59"/>
    <w:rsid w:val="00356686"/>
    <w:rsid w:val="003579E7"/>
    <w:rsid w:val="00357AC9"/>
    <w:rsid w:val="003614D4"/>
    <w:rsid w:val="0036677A"/>
    <w:rsid w:val="00370552"/>
    <w:rsid w:val="00373011"/>
    <w:rsid w:val="00373E88"/>
    <w:rsid w:val="00374027"/>
    <w:rsid w:val="003746DE"/>
    <w:rsid w:val="00376D73"/>
    <w:rsid w:val="003849A3"/>
    <w:rsid w:val="00384F79"/>
    <w:rsid w:val="00387145"/>
    <w:rsid w:val="00390F38"/>
    <w:rsid w:val="003952F5"/>
    <w:rsid w:val="00397F05"/>
    <w:rsid w:val="003A39DA"/>
    <w:rsid w:val="003A4DFF"/>
    <w:rsid w:val="003B5F0B"/>
    <w:rsid w:val="003B71ED"/>
    <w:rsid w:val="003C0171"/>
    <w:rsid w:val="003C0F35"/>
    <w:rsid w:val="003C1B7D"/>
    <w:rsid w:val="003C1FCF"/>
    <w:rsid w:val="003C3F64"/>
    <w:rsid w:val="003C4A3E"/>
    <w:rsid w:val="003D3A30"/>
    <w:rsid w:val="003D3C39"/>
    <w:rsid w:val="003D7FDD"/>
    <w:rsid w:val="003E4D33"/>
    <w:rsid w:val="003E6070"/>
    <w:rsid w:val="003F7E7D"/>
    <w:rsid w:val="00403B76"/>
    <w:rsid w:val="00410303"/>
    <w:rsid w:val="00410D87"/>
    <w:rsid w:val="00411DB4"/>
    <w:rsid w:val="004127C2"/>
    <w:rsid w:val="00416A30"/>
    <w:rsid w:val="004213DD"/>
    <w:rsid w:val="004214E5"/>
    <w:rsid w:val="004217D3"/>
    <w:rsid w:val="00424444"/>
    <w:rsid w:val="004251BA"/>
    <w:rsid w:val="004264E6"/>
    <w:rsid w:val="00434847"/>
    <w:rsid w:val="00440B0E"/>
    <w:rsid w:val="00440F87"/>
    <w:rsid w:val="00443EC8"/>
    <w:rsid w:val="0044466E"/>
    <w:rsid w:val="004469FB"/>
    <w:rsid w:val="00451A65"/>
    <w:rsid w:val="004539BA"/>
    <w:rsid w:val="00454384"/>
    <w:rsid w:val="00461B95"/>
    <w:rsid w:val="00461C5F"/>
    <w:rsid w:val="00466B08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357"/>
    <w:rsid w:val="004A0C5C"/>
    <w:rsid w:val="004B5AC9"/>
    <w:rsid w:val="004B7E61"/>
    <w:rsid w:val="004C0309"/>
    <w:rsid w:val="004C27F4"/>
    <w:rsid w:val="004C4FD9"/>
    <w:rsid w:val="004C6DC0"/>
    <w:rsid w:val="004D2841"/>
    <w:rsid w:val="004E52E1"/>
    <w:rsid w:val="004E6FF2"/>
    <w:rsid w:val="004E78C3"/>
    <w:rsid w:val="004F0CC8"/>
    <w:rsid w:val="004F319B"/>
    <w:rsid w:val="0050300A"/>
    <w:rsid w:val="00504CA5"/>
    <w:rsid w:val="00505ADC"/>
    <w:rsid w:val="00507D15"/>
    <w:rsid w:val="0052244A"/>
    <w:rsid w:val="00523A6F"/>
    <w:rsid w:val="00526663"/>
    <w:rsid w:val="00526839"/>
    <w:rsid w:val="005317AB"/>
    <w:rsid w:val="00535A7E"/>
    <w:rsid w:val="005376B8"/>
    <w:rsid w:val="0054217B"/>
    <w:rsid w:val="005428AC"/>
    <w:rsid w:val="00543593"/>
    <w:rsid w:val="00547B10"/>
    <w:rsid w:val="00547C1B"/>
    <w:rsid w:val="00551BCE"/>
    <w:rsid w:val="00556CC5"/>
    <w:rsid w:val="005618E3"/>
    <w:rsid w:val="00563F9D"/>
    <w:rsid w:val="0056454E"/>
    <w:rsid w:val="005647CB"/>
    <w:rsid w:val="00564A7F"/>
    <w:rsid w:val="00566937"/>
    <w:rsid w:val="005707DC"/>
    <w:rsid w:val="005736D4"/>
    <w:rsid w:val="00577480"/>
    <w:rsid w:val="005821D7"/>
    <w:rsid w:val="00584B5F"/>
    <w:rsid w:val="0058616D"/>
    <w:rsid w:val="00590167"/>
    <w:rsid w:val="005A02F0"/>
    <w:rsid w:val="005A2CEE"/>
    <w:rsid w:val="005A7942"/>
    <w:rsid w:val="005B1136"/>
    <w:rsid w:val="005B6049"/>
    <w:rsid w:val="005B70A2"/>
    <w:rsid w:val="005C190A"/>
    <w:rsid w:val="005C4215"/>
    <w:rsid w:val="005C6C5F"/>
    <w:rsid w:val="005D3CEE"/>
    <w:rsid w:val="005D4763"/>
    <w:rsid w:val="005E2B00"/>
    <w:rsid w:val="005E6E7C"/>
    <w:rsid w:val="005F12E4"/>
    <w:rsid w:val="005F211C"/>
    <w:rsid w:val="005F293A"/>
    <w:rsid w:val="005F48C8"/>
    <w:rsid w:val="006012BC"/>
    <w:rsid w:val="0060277D"/>
    <w:rsid w:val="006053C2"/>
    <w:rsid w:val="0060627B"/>
    <w:rsid w:val="0060708D"/>
    <w:rsid w:val="006071AE"/>
    <w:rsid w:val="00610685"/>
    <w:rsid w:val="006123F2"/>
    <w:rsid w:val="006174FC"/>
    <w:rsid w:val="006200AD"/>
    <w:rsid w:val="006219C7"/>
    <w:rsid w:val="00623DCF"/>
    <w:rsid w:val="00625546"/>
    <w:rsid w:val="006306D8"/>
    <w:rsid w:val="00631F28"/>
    <w:rsid w:val="0063662E"/>
    <w:rsid w:val="00643A72"/>
    <w:rsid w:val="006519BB"/>
    <w:rsid w:val="006533F0"/>
    <w:rsid w:val="00654C2B"/>
    <w:rsid w:val="00657D17"/>
    <w:rsid w:val="00660D16"/>
    <w:rsid w:val="0066131A"/>
    <w:rsid w:val="00663BAD"/>
    <w:rsid w:val="00663CA9"/>
    <w:rsid w:val="006661A8"/>
    <w:rsid w:val="00667B22"/>
    <w:rsid w:val="00671848"/>
    <w:rsid w:val="006718BC"/>
    <w:rsid w:val="00671C69"/>
    <w:rsid w:val="0067405B"/>
    <w:rsid w:val="0067451D"/>
    <w:rsid w:val="006749A2"/>
    <w:rsid w:val="00677D8A"/>
    <w:rsid w:val="00677E59"/>
    <w:rsid w:val="0068285D"/>
    <w:rsid w:val="00685368"/>
    <w:rsid w:val="00686931"/>
    <w:rsid w:val="006900D6"/>
    <w:rsid w:val="00696789"/>
    <w:rsid w:val="006A17EE"/>
    <w:rsid w:val="006A53D1"/>
    <w:rsid w:val="006B198B"/>
    <w:rsid w:val="006B5041"/>
    <w:rsid w:val="006B643C"/>
    <w:rsid w:val="006C1B61"/>
    <w:rsid w:val="006C3F82"/>
    <w:rsid w:val="006C7E73"/>
    <w:rsid w:val="006D0832"/>
    <w:rsid w:val="006D1056"/>
    <w:rsid w:val="006D2498"/>
    <w:rsid w:val="006D2DD5"/>
    <w:rsid w:val="006E0274"/>
    <w:rsid w:val="006E0B68"/>
    <w:rsid w:val="006E0B6F"/>
    <w:rsid w:val="006E3D80"/>
    <w:rsid w:val="006E5D39"/>
    <w:rsid w:val="006E70A9"/>
    <w:rsid w:val="006E7540"/>
    <w:rsid w:val="006E7850"/>
    <w:rsid w:val="006F09AC"/>
    <w:rsid w:val="006F1243"/>
    <w:rsid w:val="006F5585"/>
    <w:rsid w:val="006F5973"/>
    <w:rsid w:val="006F6751"/>
    <w:rsid w:val="006F7935"/>
    <w:rsid w:val="00701046"/>
    <w:rsid w:val="00702676"/>
    <w:rsid w:val="00705CB6"/>
    <w:rsid w:val="007119C3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2723"/>
    <w:rsid w:val="00733B81"/>
    <w:rsid w:val="00736895"/>
    <w:rsid w:val="0073701D"/>
    <w:rsid w:val="007414D8"/>
    <w:rsid w:val="007448A8"/>
    <w:rsid w:val="00747ABB"/>
    <w:rsid w:val="00753ACA"/>
    <w:rsid w:val="0075457F"/>
    <w:rsid w:val="00754E21"/>
    <w:rsid w:val="00761903"/>
    <w:rsid w:val="007629AD"/>
    <w:rsid w:val="00765749"/>
    <w:rsid w:val="0076625D"/>
    <w:rsid w:val="00767C45"/>
    <w:rsid w:val="00771D1A"/>
    <w:rsid w:val="007723C9"/>
    <w:rsid w:val="00775748"/>
    <w:rsid w:val="0078375C"/>
    <w:rsid w:val="007839A1"/>
    <w:rsid w:val="0078664A"/>
    <w:rsid w:val="00792C4B"/>
    <w:rsid w:val="00793222"/>
    <w:rsid w:val="007A0B2E"/>
    <w:rsid w:val="007A1D1F"/>
    <w:rsid w:val="007A2C79"/>
    <w:rsid w:val="007B1B4A"/>
    <w:rsid w:val="007B2535"/>
    <w:rsid w:val="007B3B59"/>
    <w:rsid w:val="007B4850"/>
    <w:rsid w:val="007C22FA"/>
    <w:rsid w:val="007C461F"/>
    <w:rsid w:val="007C5F80"/>
    <w:rsid w:val="007D1720"/>
    <w:rsid w:val="007D787D"/>
    <w:rsid w:val="007E065F"/>
    <w:rsid w:val="007E2BE9"/>
    <w:rsid w:val="007E4879"/>
    <w:rsid w:val="007F3BEC"/>
    <w:rsid w:val="007F46F0"/>
    <w:rsid w:val="007F4916"/>
    <w:rsid w:val="007F59B7"/>
    <w:rsid w:val="00801F6F"/>
    <w:rsid w:val="00804410"/>
    <w:rsid w:val="008065BD"/>
    <w:rsid w:val="0081685D"/>
    <w:rsid w:val="008173B7"/>
    <w:rsid w:val="0081745D"/>
    <w:rsid w:val="00826288"/>
    <w:rsid w:val="00834BBF"/>
    <w:rsid w:val="00835AB3"/>
    <w:rsid w:val="0083753F"/>
    <w:rsid w:val="0083774D"/>
    <w:rsid w:val="0084013B"/>
    <w:rsid w:val="00840C9F"/>
    <w:rsid w:val="00841A17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574EC"/>
    <w:rsid w:val="00862D0F"/>
    <w:rsid w:val="008648F0"/>
    <w:rsid w:val="00871403"/>
    <w:rsid w:val="00871D53"/>
    <w:rsid w:val="00873542"/>
    <w:rsid w:val="0087533C"/>
    <w:rsid w:val="00882B2D"/>
    <w:rsid w:val="00883E33"/>
    <w:rsid w:val="00884C45"/>
    <w:rsid w:val="00885371"/>
    <w:rsid w:val="008877A7"/>
    <w:rsid w:val="0089582E"/>
    <w:rsid w:val="00896609"/>
    <w:rsid w:val="008A03C8"/>
    <w:rsid w:val="008A1BEB"/>
    <w:rsid w:val="008A1FF1"/>
    <w:rsid w:val="008B1A92"/>
    <w:rsid w:val="008B39FC"/>
    <w:rsid w:val="008B54C7"/>
    <w:rsid w:val="008C04B4"/>
    <w:rsid w:val="008C6A11"/>
    <w:rsid w:val="008D0C31"/>
    <w:rsid w:val="008D254D"/>
    <w:rsid w:val="008D36E6"/>
    <w:rsid w:val="008E09E6"/>
    <w:rsid w:val="008E1639"/>
    <w:rsid w:val="008E182D"/>
    <w:rsid w:val="008E455C"/>
    <w:rsid w:val="008F1211"/>
    <w:rsid w:val="008F1558"/>
    <w:rsid w:val="008F1EA2"/>
    <w:rsid w:val="008F2994"/>
    <w:rsid w:val="008F536F"/>
    <w:rsid w:val="008F53BF"/>
    <w:rsid w:val="008F75AB"/>
    <w:rsid w:val="0090661B"/>
    <w:rsid w:val="00911075"/>
    <w:rsid w:val="00912558"/>
    <w:rsid w:val="009159E4"/>
    <w:rsid w:val="0092167F"/>
    <w:rsid w:val="00923F84"/>
    <w:rsid w:val="00924DE9"/>
    <w:rsid w:val="00931011"/>
    <w:rsid w:val="0093208D"/>
    <w:rsid w:val="00932A8C"/>
    <w:rsid w:val="009370EA"/>
    <w:rsid w:val="00937419"/>
    <w:rsid w:val="00942F01"/>
    <w:rsid w:val="00950D67"/>
    <w:rsid w:val="009514E1"/>
    <w:rsid w:val="00952388"/>
    <w:rsid w:val="009526AC"/>
    <w:rsid w:val="00952C6B"/>
    <w:rsid w:val="00956281"/>
    <w:rsid w:val="00962542"/>
    <w:rsid w:val="00962643"/>
    <w:rsid w:val="0097123C"/>
    <w:rsid w:val="00972BB2"/>
    <w:rsid w:val="00973C06"/>
    <w:rsid w:val="00981E31"/>
    <w:rsid w:val="00987827"/>
    <w:rsid w:val="00987959"/>
    <w:rsid w:val="0099368E"/>
    <w:rsid w:val="00994A94"/>
    <w:rsid w:val="00995AD5"/>
    <w:rsid w:val="009B103F"/>
    <w:rsid w:val="009B2069"/>
    <w:rsid w:val="009B214A"/>
    <w:rsid w:val="009B2624"/>
    <w:rsid w:val="009B5E1D"/>
    <w:rsid w:val="009B6815"/>
    <w:rsid w:val="009B6FC8"/>
    <w:rsid w:val="009B7C0E"/>
    <w:rsid w:val="009C4EE7"/>
    <w:rsid w:val="009C5F14"/>
    <w:rsid w:val="009D0FC8"/>
    <w:rsid w:val="009D482A"/>
    <w:rsid w:val="009D601D"/>
    <w:rsid w:val="009E598B"/>
    <w:rsid w:val="009F0F56"/>
    <w:rsid w:val="009F2A2E"/>
    <w:rsid w:val="009F4220"/>
    <w:rsid w:val="00A02EC6"/>
    <w:rsid w:val="00A12BA3"/>
    <w:rsid w:val="00A1383E"/>
    <w:rsid w:val="00A1591D"/>
    <w:rsid w:val="00A26AA9"/>
    <w:rsid w:val="00A341D0"/>
    <w:rsid w:val="00A34839"/>
    <w:rsid w:val="00A350A0"/>
    <w:rsid w:val="00A41F40"/>
    <w:rsid w:val="00A433C1"/>
    <w:rsid w:val="00A43F35"/>
    <w:rsid w:val="00A45388"/>
    <w:rsid w:val="00A4568F"/>
    <w:rsid w:val="00A51FD0"/>
    <w:rsid w:val="00A5329C"/>
    <w:rsid w:val="00A53F0F"/>
    <w:rsid w:val="00A57246"/>
    <w:rsid w:val="00A6059F"/>
    <w:rsid w:val="00A61265"/>
    <w:rsid w:val="00A61D15"/>
    <w:rsid w:val="00A641CA"/>
    <w:rsid w:val="00A67E74"/>
    <w:rsid w:val="00A714A8"/>
    <w:rsid w:val="00A800EA"/>
    <w:rsid w:val="00A80E5C"/>
    <w:rsid w:val="00A83FBA"/>
    <w:rsid w:val="00A853F8"/>
    <w:rsid w:val="00A9060B"/>
    <w:rsid w:val="00A927C1"/>
    <w:rsid w:val="00A93965"/>
    <w:rsid w:val="00A94656"/>
    <w:rsid w:val="00AA5868"/>
    <w:rsid w:val="00AA59CC"/>
    <w:rsid w:val="00AA6861"/>
    <w:rsid w:val="00AB2678"/>
    <w:rsid w:val="00AB635D"/>
    <w:rsid w:val="00AB7F5E"/>
    <w:rsid w:val="00AC0E5A"/>
    <w:rsid w:val="00AC3920"/>
    <w:rsid w:val="00AC4DCB"/>
    <w:rsid w:val="00AC52F6"/>
    <w:rsid w:val="00AC5B5F"/>
    <w:rsid w:val="00AD663D"/>
    <w:rsid w:val="00AD7B4C"/>
    <w:rsid w:val="00AE0D69"/>
    <w:rsid w:val="00AF04F6"/>
    <w:rsid w:val="00AF1E9E"/>
    <w:rsid w:val="00AF2269"/>
    <w:rsid w:val="00AF2C7A"/>
    <w:rsid w:val="00B027E3"/>
    <w:rsid w:val="00B10B87"/>
    <w:rsid w:val="00B10E2F"/>
    <w:rsid w:val="00B14F24"/>
    <w:rsid w:val="00B15912"/>
    <w:rsid w:val="00B15F26"/>
    <w:rsid w:val="00B1602D"/>
    <w:rsid w:val="00B17930"/>
    <w:rsid w:val="00B203AE"/>
    <w:rsid w:val="00B21F71"/>
    <w:rsid w:val="00B27EFD"/>
    <w:rsid w:val="00B3193D"/>
    <w:rsid w:val="00B326E4"/>
    <w:rsid w:val="00B420B9"/>
    <w:rsid w:val="00B43F62"/>
    <w:rsid w:val="00B47A0F"/>
    <w:rsid w:val="00B544AF"/>
    <w:rsid w:val="00B5530A"/>
    <w:rsid w:val="00B55920"/>
    <w:rsid w:val="00B60824"/>
    <w:rsid w:val="00B61F42"/>
    <w:rsid w:val="00B65651"/>
    <w:rsid w:val="00B6654F"/>
    <w:rsid w:val="00B90DDE"/>
    <w:rsid w:val="00B94EF2"/>
    <w:rsid w:val="00B97CA0"/>
    <w:rsid w:val="00B97D10"/>
    <w:rsid w:val="00BA148B"/>
    <w:rsid w:val="00BA3A9B"/>
    <w:rsid w:val="00BA78D8"/>
    <w:rsid w:val="00BA7B30"/>
    <w:rsid w:val="00BB1DA0"/>
    <w:rsid w:val="00BB239F"/>
    <w:rsid w:val="00BB7537"/>
    <w:rsid w:val="00BC4466"/>
    <w:rsid w:val="00BC4CC8"/>
    <w:rsid w:val="00BD0FB8"/>
    <w:rsid w:val="00BD4071"/>
    <w:rsid w:val="00BD570B"/>
    <w:rsid w:val="00BD7F5C"/>
    <w:rsid w:val="00BE11E7"/>
    <w:rsid w:val="00BE4954"/>
    <w:rsid w:val="00BE51FA"/>
    <w:rsid w:val="00BE7B94"/>
    <w:rsid w:val="00BF33B4"/>
    <w:rsid w:val="00BF5D02"/>
    <w:rsid w:val="00C06653"/>
    <w:rsid w:val="00C0672F"/>
    <w:rsid w:val="00C07E8A"/>
    <w:rsid w:val="00C13597"/>
    <w:rsid w:val="00C14CDE"/>
    <w:rsid w:val="00C150ED"/>
    <w:rsid w:val="00C20F46"/>
    <w:rsid w:val="00C2746F"/>
    <w:rsid w:val="00C308FD"/>
    <w:rsid w:val="00C319C4"/>
    <w:rsid w:val="00C35EE2"/>
    <w:rsid w:val="00C36E5E"/>
    <w:rsid w:val="00C42C36"/>
    <w:rsid w:val="00C50A5A"/>
    <w:rsid w:val="00C50AC6"/>
    <w:rsid w:val="00C55CA6"/>
    <w:rsid w:val="00C6562F"/>
    <w:rsid w:val="00C669C9"/>
    <w:rsid w:val="00C703B5"/>
    <w:rsid w:val="00C759B8"/>
    <w:rsid w:val="00C75C3F"/>
    <w:rsid w:val="00C82CD2"/>
    <w:rsid w:val="00C83E3E"/>
    <w:rsid w:val="00C83FDF"/>
    <w:rsid w:val="00C95869"/>
    <w:rsid w:val="00CA1ED6"/>
    <w:rsid w:val="00CC16E1"/>
    <w:rsid w:val="00CC219E"/>
    <w:rsid w:val="00CC26AC"/>
    <w:rsid w:val="00CC4280"/>
    <w:rsid w:val="00CD08FB"/>
    <w:rsid w:val="00CD13CC"/>
    <w:rsid w:val="00CD41FB"/>
    <w:rsid w:val="00CD61BB"/>
    <w:rsid w:val="00CE2867"/>
    <w:rsid w:val="00CE3845"/>
    <w:rsid w:val="00CE43A2"/>
    <w:rsid w:val="00CE62C9"/>
    <w:rsid w:val="00CE65E2"/>
    <w:rsid w:val="00CF04BA"/>
    <w:rsid w:val="00CF12E0"/>
    <w:rsid w:val="00CF140A"/>
    <w:rsid w:val="00CF4B2C"/>
    <w:rsid w:val="00CF5CE2"/>
    <w:rsid w:val="00CF6FC4"/>
    <w:rsid w:val="00D00AB9"/>
    <w:rsid w:val="00D00F3C"/>
    <w:rsid w:val="00D050A7"/>
    <w:rsid w:val="00D0647B"/>
    <w:rsid w:val="00D20CEE"/>
    <w:rsid w:val="00D251D7"/>
    <w:rsid w:val="00D256D6"/>
    <w:rsid w:val="00D34096"/>
    <w:rsid w:val="00D34FEA"/>
    <w:rsid w:val="00D367C9"/>
    <w:rsid w:val="00D407A6"/>
    <w:rsid w:val="00D430DC"/>
    <w:rsid w:val="00D448AD"/>
    <w:rsid w:val="00D45766"/>
    <w:rsid w:val="00D4693D"/>
    <w:rsid w:val="00D52C36"/>
    <w:rsid w:val="00D541FD"/>
    <w:rsid w:val="00D574F7"/>
    <w:rsid w:val="00D62DD9"/>
    <w:rsid w:val="00D72D05"/>
    <w:rsid w:val="00D8257F"/>
    <w:rsid w:val="00D86F64"/>
    <w:rsid w:val="00D944DE"/>
    <w:rsid w:val="00D9741D"/>
    <w:rsid w:val="00DA2656"/>
    <w:rsid w:val="00DA2DD2"/>
    <w:rsid w:val="00DA5B44"/>
    <w:rsid w:val="00DB0CC8"/>
    <w:rsid w:val="00DB7AF0"/>
    <w:rsid w:val="00DC1598"/>
    <w:rsid w:val="00DC1900"/>
    <w:rsid w:val="00DC3B32"/>
    <w:rsid w:val="00DC3B35"/>
    <w:rsid w:val="00DC3FEC"/>
    <w:rsid w:val="00DC4778"/>
    <w:rsid w:val="00DC5447"/>
    <w:rsid w:val="00DC6859"/>
    <w:rsid w:val="00DD5EC8"/>
    <w:rsid w:val="00DE22FF"/>
    <w:rsid w:val="00DE50F5"/>
    <w:rsid w:val="00DF023D"/>
    <w:rsid w:val="00DF27CC"/>
    <w:rsid w:val="00DF2983"/>
    <w:rsid w:val="00DF4466"/>
    <w:rsid w:val="00DF4A24"/>
    <w:rsid w:val="00DF5200"/>
    <w:rsid w:val="00E0103A"/>
    <w:rsid w:val="00E03D27"/>
    <w:rsid w:val="00E0795A"/>
    <w:rsid w:val="00E10032"/>
    <w:rsid w:val="00E128AB"/>
    <w:rsid w:val="00E1526A"/>
    <w:rsid w:val="00E2307A"/>
    <w:rsid w:val="00E26F6C"/>
    <w:rsid w:val="00E33C3C"/>
    <w:rsid w:val="00E33DA4"/>
    <w:rsid w:val="00E3588E"/>
    <w:rsid w:val="00E35B86"/>
    <w:rsid w:val="00E35EAF"/>
    <w:rsid w:val="00E36D21"/>
    <w:rsid w:val="00E37657"/>
    <w:rsid w:val="00E410B6"/>
    <w:rsid w:val="00E420D6"/>
    <w:rsid w:val="00E469BB"/>
    <w:rsid w:val="00E5191A"/>
    <w:rsid w:val="00E53221"/>
    <w:rsid w:val="00E53E86"/>
    <w:rsid w:val="00E54E98"/>
    <w:rsid w:val="00E5638F"/>
    <w:rsid w:val="00E579DA"/>
    <w:rsid w:val="00E57A4D"/>
    <w:rsid w:val="00E64B7A"/>
    <w:rsid w:val="00E65EC9"/>
    <w:rsid w:val="00E6784D"/>
    <w:rsid w:val="00E7159D"/>
    <w:rsid w:val="00E74307"/>
    <w:rsid w:val="00E8345E"/>
    <w:rsid w:val="00E86438"/>
    <w:rsid w:val="00E95383"/>
    <w:rsid w:val="00EA4C62"/>
    <w:rsid w:val="00EB2487"/>
    <w:rsid w:val="00EB4228"/>
    <w:rsid w:val="00EB7347"/>
    <w:rsid w:val="00EC30C2"/>
    <w:rsid w:val="00ED0788"/>
    <w:rsid w:val="00ED42D7"/>
    <w:rsid w:val="00ED5476"/>
    <w:rsid w:val="00ED63B3"/>
    <w:rsid w:val="00EE0D00"/>
    <w:rsid w:val="00EE273E"/>
    <w:rsid w:val="00EE4F6E"/>
    <w:rsid w:val="00EF0B95"/>
    <w:rsid w:val="00EF1C02"/>
    <w:rsid w:val="00EF3C3A"/>
    <w:rsid w:val="00F019CC"/>
    <w:rsid w:val="00F05277"/>
    <w:rsid w:val="00F1062F"/>
    <w:rsid w:val="00F21231"/>
    <w:rsid w:val="00F22E83"/>
    <w:rsid w:val="00F231EF"/>
    <w:rsid w:val="00F2615E"/>
    <w:rsid w:val="00F27E43"/>
    <w:rsid w:val="00F308CD"/>
    <w:rsid w:val="00F3112E"/>
    <w:rsid w:val="00F361D7"/>
    <w:rsid w:val="00F37157"/>
    <w:rsid w:val="00F4486B"/>
    <w:rsid w:val="00F50454"/>
    <w:rsid w:val="00F52407"/>
    <w:rsid w:val="00F52622"/>
    <w:rsid w:val="00F553BC"/>
    <w:rsid w:val="00F5645E"/>
    <w:rsid w:val="00F612EA"/>
    <w:rsid w:val="00F61BCC"/>
    <w:rsid w:val="00F637FB"/>
    <w:rsid w:val="00F66695"/>
    <w:rsid w:val="00F67235"/>
    <w:rsid w:val="00F71AAB"/>
    <w:rsid w:val="00F74288"/>
    <w:rsid w:val="00F8408D"/>
    <w:rsid w:val="00F8433D"/>
    <w:rsid w:val="00FA4821"/>
    <w:rsid w:val="00FA636D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462C"/>
    <w:rsid w:val="00FC6288"/>
    <w:rsid w:val="00FC7CDF"/>
    <w:rsid w:val="00FD182A"/>
    <w:rsid w:val="00FE2B7B"/>
    <w:rsid w:val="00FE4DD0"/>
    <w:rsid w:val="00FE643C"/>
    <w:rsid w:val="00FE7744"/>
    <w:rsid w:val="00FF1EC3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700A2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C421-0EC1-44BC-9CD9-8FF0EFAA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DEPARTAMENTO DE PROMOCION LABORAL</cp:lastModifiedBy>
  <cp:revision>41</cp:revision>
  <cp:lastPrinted>2022-09-09T14:56:00Z</cp:lastPrinted>
  <dcterms:created xsi:type="dcterms:W3CDTF">2022-08-09T20:56:00Z</dcterms:created>
  <dcterms:modified xsi:type="dcterms:W3CDTF">2022-10-18T19:37:00Z</dcterms:modified>
</cp:coreProperties>
</file>