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4A7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</w:p>
    <w:p w14:paraId="1D3AA5FB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</w:p>
    <w:p w14:paraId="0FC0C2DD" w14:textId="3885D205" w:rsidR="00BD0A09" w:rsidRPr="00BD0A0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BD0A09">
        <w:rPr>
          <w:b/>
          <w:bCs/>
          <w:color w:val="FFFFFF" w:themeColor="background1"/>
        </w:rPr>
        <w:t xml:space="preserve">ESTADÍSTICA </w:t>
      </w:r>
      <w:r w:rsidR="00733836">
        <w:rPr>
          <w:b/>
          <w:bCs/>
          <w:color w:val="FFFFFF" w:themeColor="background1"/>
        </w:rPr>
        <w:t>NOVIEMBRE</w:t>
      </w:r>
      <w:r w:rsidRPr="00BD0A09">
        <w:rPr>
          <w:b/>
          <w:bCs/>
          <w:color w:val="FFFFFF" w:themeColor="background1"/>
        </w:rPr>
        <w:t xml:space="preserve"> DEL 2022</w:t>
      </w:r>
    </w:p>
    <w:p w14:paraId="62F21C9D" w14:textId="33CBE4FD" w:rsidR="00BD0A09" w:rsidRPr="00BD0A0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BD0A09">
        <w:rPr>
          <w:b/>
          <w:bCs/>
          <w:color w:val="FFFFFF" w:themeColor="background1"/>
        </w:rPr>
        <w:t>DIRECCION DE DESARROLLO ORGANIZACIONAL</w:t>
      </w:r>
    </w:p>
    <w:p w14:paraId="224C651D" w14:textId="77777777" w:rsidR="00BD0A09" w:rsidRDefault="00BD0A09" w:rsidP="00BD0A09"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BD0A09" w:rsidRPr="00BD0A09" w14:paraId="70EEB37A" w14:textId="77777777" w:rsidTr="00BD0A09">
        <w:tc>
          <w:tcPr>
            <w:tcW w:w="8828" w:type="dxa"/>
            <w:gridSpan w:val="2"/>
            <w:shd w:val="clear" w:color="auto" w:fill="8496B0" w:themeFill="text2" w:themeFillTint="99"/>
          </w:tcPr>
          <w:p w14:paraId="5B76A041" w14:textId="64C12657" w:rsidR="00BD0A09" w:rsidRPr="00BD0A09" w:rsidRDefault="00BD0A09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1.- Manual de </w:t>
            </w:r>
            <w:r w:rsidR="00993E62">
              <w:rPr>
                <w:rFonts w:ascii="Arial" w:hAnsi="Arial" w:cs="Arial"/>
                <w:b/>
                <w:bCs/>
                <w:sz w:val="20"/>
                <w:szCs w:val="20"/>
              </w:rPr>
              <w:t>Inducción al Gobierno de San Pedro Tlaquepaque</w:t>
            </w:r>
          </w:p>
        </w:tc>
      </w:tr>
      <w:tr w:rsidR="001A7A68" w:rsidRPr="00BD0A09" w14:paraId="518EB066" w14:textId="77777777" w:rsidTr="001A7A68">
        <w:trPr>
          <w:trHeight w:val="233"/>
        </w:trPr>
        <w:tc>
          <w:tcPr>
            <w:tcW w:w="6374" w:type="dxa"/>
            <w:shd w:val="clear" w:color="auto" w:fill="D5DCE4" w:themeFill="text2" w:themeFillTint="33"/>
          </w:tcPr>
          <w:p w14:paraId="5352E760" w14:textId="39820D6C" w:rsidR="001A7A68" w:rsidRPr="001A7A68" w:rsidRDefault="001A7A68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68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3C02C6BA" w14:textId="179BF256" w:rsidR="001A7A68" w:rsidRPr="001A7A68" w:rsidRDefault="001A7A68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Avance</w:t>
            </w:r>
          </w:p>
        </w:tc>
      </w:tr>
      <w:tr w:rsidR="001A7A68" w:rsidRPr="00BD0A09" w14:paraId="5E10CB88" w14:textId="77777777" w:rsidTr="001A7A68">
        <w:trPr>
          <w:trHeight w:val="232"/>
        </w:trPr>
        <w:tc>
          <w:tcPr>
            <w:tcW w:w="6374" w:type="dxa"/>
            <w:shd w:val="clear" w:color="auto" w:fill="auto"/>
          </w:tcPr>
          <w:p w14:paraId="6CA75BBC" w14:textId="034782F2" w:rsidR="001A7A68" w:rsidRPr="001A7A68" w:rsidRDefault="001A7A68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68">
              <w:rPr>
                <w:rFonts w:ascii="Arial" w:hAnsi="Arial" w:cs="Arial"/>
                <w:sz w:val="20"/>
                <w:szCs w:val="20"/>
              </w:rPr>
              <w:t xml:space="preserve">Cuál es el avance en el mes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1A7A68">
              <w:rPr>
                <w:rFonts w:ascii="Arial" w:hAnsi="Arial" w:cs="Arial"/>
                <w:sz w:val="20"/>
                <w:szCs w:val="20"/>
              </w:rPr>
              <w:t xml:space="preserve"> de ese manual</w:t>
            </w:r>
          </w:p>
        </w:tc>
        <w:tc>
          <w:tcPr>
            <w:tcW w:w="2454" w:type="dxa"/>
            <w:shd w:val="clear" w:color="auto" w:fill="auto"/>
          </w:tcPr>
          <w:p w14:paraId="3D6B7268" w14:textId="53B34CB8" w:rsidR="001A7A68" w:rsidRPr="001A7A68" w:rsidRDefault="001A7A68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1A7A68" w:rsidRPr="00BD0A09" w14:paraId="103160F4" w14:textId="77777777" w:rsidTr="001A7A68">
        <w:trPr>
          <w:trHeight w:val="232"/>
        </w:trPr>
        <w:tc>
          <w:tcPr>
            <w:tcW w:w="6374" w:type="dxa"/>
            <w:shd w:val="clear" w:color="auto" w:fill="auto"/>
          </w:tcPr>
          <w:p w14:paraId="6016CE37" w14:textId="48CF4C6E" w:rsidR="001A7A68" w:rsidRPr="001A7A68" w:rsidRDefault="00EF4BA3" w:rsidP="00EF4BA3">
            <w:pPr>
              <w:tabs>
                <w:tab w:val="left" w:pos="660"/>
                <w:tab w:val="right" w:pos="615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04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Esta en revisión por la </w:t>
            </w:r>
            <w:r w:rsidR="00E049D7" w:rsidRPr="00E049D7">
              <w:rPr>
                <w:rFonts w:ascii="Arial" w:hAnsi="Arial" w:cs="Arial"/>
                <w:b/>
                <w:bCs/>
                <w:sz w:val="20"/>
                <w:szCs w:val="20"/>
              </w:rPr>
              <w:t>Coordinación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A7A68" w:rsidRPr="001A7A6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  <w:shd w:val="clear" w:color="auto" w:fill="auto"/>
          </w:tcPr>
          <w:p w14:paraId="65F20186" w14:textId="5B9CF830" w:rsidR="001A7A68" w:rsidRPr="001A7A68" w:rsidRDefault="001A7A68" w:rsidP="00BD0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EE82B" w14:textId="4D1176A6" w:rsidR="00BD0A09" w:rsidRPr="001A7A68" w:rsidRDefault="00BD0A09" w:rsidP="001A7A68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BD0A09" w:rsidRPr="00BD0A09" w14:paraId="26DCE795" w14:textId="77777777" w:rsidTr="00915E6C">
        <w:tc>
          <w:tcPr>
            <w:tcW w:w="8828" w:type="dxa"/>
            <w:gridSpan w:val="2"/>
            <w:shd w:val="clear" w:color="auto" w:fill="8496B0" w:themeFill="text2" w:themeFillTint="99"/>
          </w:tcPr>
          <w:p w14:paraId="40EB8868" w14:textId="362A1415" w:rsidR="00BD0A09" w:rsidRPr="00BD0A09" w:rsidRDefault="00CB53D5" w:rsidP="0091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D0A0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</w:t>
            </w:r>
            <w:r w:rsid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="00BD0A0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1A7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Perfiles de Puestos de</w:t>
            </w:r>
            <w:r w:rsidR="00BD0A0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Comisaría de la Policía Preventiva Municipal.</w:t>
            </w:r>
          </w:p>
        </w:tc>
      </w:tr>
      <w:tr w:rsidR="00BD0A09" w:rsidRPr="00BD0A09" w14:paraId="0B7D64E6" w14:textId="77777777" w:rsidTr="00915E6C">
        <w:tc>
          <w:tcPr>
            <w:tcW w:w="6374" w:type="dxa"/>
            <w:shd w:val="clear" w:color="auto" w:fill="D5DCE4" w:themeFill="text2" w:themeFillTint="33"/>
          </w:tcPr>
          <w:p w14:paraId="03AD04E4" w14:textId="77777777" w:rsidR="00BD0A09" w:rsidRPr="00BD0A09" w:rsidRDefault="00BD0A09" w:rsidP="0091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1FA1566D" w14:textId="77777777" w:rsidR="00BD0A09" w:rsidRPr="00BD0A09" w:rsidRDefault="00BD0A09" w:rsidP="0091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BD0A09" w:rsidRPr="00BD0A09" w14:paraId="087427AD" w14:textId="77777777" w:rsidTr="00915E6C">
        <w:tc>
          <w:tcPr>
            <w:tcW w:w="6374" w:type="dxa"/>
          </w:tcPr>
          <w:p w14:paraId="5490F0CC" w14:textId="77777777" w:rsidR="00CB53D5" w:rsidRDefault="001A7A68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Vinculación Ciudadana</w:t>
            </w:r>
            <w:r w:rsidR="00BD0A09" w:rsidRPr="00BD0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9D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494821A" w14:textId="5772AAB5" w:rsidR="00BD0A09" w:rsidRPr="00CB53D5" w:rsidRDefault="00E049D7" w:rsidP="00915E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</w:t>
            </w:r>
            <w:r w:rsidR="00DD0CF3" w:rsidRPr="00CB53D5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="00CB53D5" w:rsidRPr="00CB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aprobación</w:t>
            </w:r>
            <w:r w:rsidRPr="00CB53D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54" w:type="dxa"/>
          </w:tcPr>
          <w:p w14:paraId="30500247" w14:textId="47038B77" w:rsidR="00BD0A09" w:rsidRPr="00BD0A09" w:rsidRDefault="001A7A68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A09" w:rsidRPr="00BD0A09" w14:paraId="7FF02692" w14:textId="77777777" w:rsidTr="00915E6C">
        <w:tc>
          <w:tcPr>
            <w:tcW w:w="6374" w:type="dxa"/>
          </w:tcPr>
          <w:p w14:paraId="6B22CF11" w14:textId="38266931" w:rsidR="00BD0A09" w:rsidRPr="00BD0A09" w:rsidRDefault="001A7A68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Comunicación Social</w:t>
            </w:r>
            <w:r w:rsidR="00BD0A09" w:rsidRPr="00BD0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9D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gramStart"/>
            <w:r w:rsidR="00E049D7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E049D7">
              <w:rPr>
                <w:rFonts w:ascii="Arial" w:hAnsi="Arial" w:cs="Arial"/>
                <w:sz w:val="20"/>
                <w:szCs w:val="20"/>
              </w:rPr>
              <w:t xml:space="preserve"> aprobados)</w:t>
            </w:r>
          </w:p>
        </w:tc>
        <w:tc>
          <w:tcPr>
            <w:tcW w:w="2454" w:type="dxa"/>
          </w:tcPr>
          <w:p w14:paraId="316EBA5C" w14:textId="7CD57B09" w:rsidR="00BD0A09" w:rsidRPr="00BD0A09" w:rsidRDefault="001A7A68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0A09" w:rsidRPr="00BD0A09" w14:paraId="034BF5E9" w14:textId="77777777" w:rsidTr="00915E6C">
        <w:tc>
          <w:tcPr>
            <w:tcW w:w="6374" w:type="dxa"/>
          </w:tcPr>
          <w:p w14:paraId="3B04B65C" w14:textId="570A1076" w:rsidR="00BD0A09" w:rsidRPr="00BD0A09" w:rsidRDefault="001A7A68" w:rsidP="00915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Técnica</w:t>
            </w:r>
            <w:r w:rsidR="00E049D7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proofErr w:type="gramStart"/>
            <w:r w:rsidR="00E049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B53D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CB53D5">
              <w:rPr>
                <w:rFonts w:ascii="Arial" w:hAnsi="Arial" w:cs="Arial"/>
                <w:sz w:val="20"/>
                <w:szCs w:val="20"/>
              </w:rPr>
              <w:t>pendiente aprobación)</w:t>
            </w:r>
          </w:p>
        </w:tc>
        <w:tc>
          <w:tcPr>
            <w:tcW w:w="2454" w:type="dxa"/>
          </w:tcPr>
          <w:p w14:paraId="3ED4C30F" w14:textId="0766A755" w:rsidR="00BD0A09" w:rsidRPr="00BD0A09" w:rsidRDefault="001A7A68" w:rsidP="001A7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D0A09" w:rsidRPr="00BD0A09" w14:paraId="69BD58D3" w14:textId="77777777" w:rsidTr="00915E6C">
        <w:tc>
          <w:tcPr>
            <w:tcW w:w="6374" w:type="dxa"/>
          </w:tcPr>
          <w:p w14:paraId="1772365C" w14:textId="77777777" w:rsidR="00BD0A09" w:rsidRPr="00BD0A09" w:rsidRDefault="00BD0A09" w:rsidP="00915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139C2ED5" w14:textId="1C96BDAF" w:rsidR="00BD0A09" w:rsidRPr="00BD0A09" w:rsidRDefault="00142E1F" w:rsidP="0014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521D1D0B" w14:textId="1DA81060" w:rsidR="00CE0E04" w:rsidRDefault="00CE0E04" w:rsidP="00BD0A09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Nota: </w:t>
      </w:r>
      <w:r w:rsidR="00E049D7">
        <w:rPr>
          <w:rFonts w:ascii="Arial" w:hAnsi="Arial" w:cs="Arial"/>
          <w:b/>
          <w:bCs/>
          <w:sz w:val="24"/>
          <w:szCs w:val="24"/>
        </w:rPr>
        <w:t xml:space="preserve">En las 3 áreas de la Comisaria los </w:t>
      </w:r>
      <w:r>
        <w:rPr>
          <w:rFonts w:ascii="Arial" w:hAnsi="Arial" w:cs="Arial"/>
          <w:b/>
          <w:bCs/>
          <w:sz w:val="24"/>
          <w:szCs w:val="24"/>
        </w:rPr>
        <w:t>manuales de perfiles fueron completados y enviados para su aprobación, Subdirección de Comunicación Social ya los aprobó, los restantes está pendiente su aprobación.</w:t>
      </w:r>
    </w:p>
    <w:p w14:paraId="67D06F63" w14:textId="21F5146B" w:rsidR="00BD0A09" w:rsidRPr="00142E1F" w:rsidRDefault="00142E1F" w:rsidP="00BD0A09">
      <w:pPr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D0A09" w:rsidRPr="00142E1F">
        <w:rPr>
          <w:rFonts w:ascii="Arial" w:hAnsi="Arial" w:cs="Arial"/>
          <w:b/>
          <w:bCs/>
          <w:sz w:val="24"/>
          <w:szCs w:val="24"/>
        </w:rPr>
        <w:t xml:space="preserve">.- </w:t>
      </w:r>
      <w:r>
        <w:rPr>
          <w:rFonts w:ascii="Arial" w:hAnsi="Arial" w:cs="Arial"/>
          <w:b/>
          <w:bCs/>
          <w:sz w:val="24"/>
          <w:szCs w:val="24"/>
        </w:rPr>
        <w:t>Baja Documental de Documentos de la Dirección</w:t>
      </w:r>
      <w:r w:rsidR="00BD0A09" w:rsidRPr="00142E1F">
        <w:rPr>
          <w:rFonts w:ascii="Arial" w:hAnsi="Arial" w:cs="Arial"/>
          <w:b/>
          <w:bCs/>
          <w:sz w:val="24"/>
          <w:szCs w:val="24"/>
        </w:rPr>
        <w:t>.</w:t>
      </w:r>
    </w:p>
    <w:p w14:paraId="424E0773" w14:textId="6E2BBB99" w:rsidR="00BD0A09" w:rsidRPr="00142E1F" w:rsidRDefault="00142E1F" w:rsidP="00BD0A0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142E1F">
        <w:rPr>
          <w:rFonts w:ascii="Arial" w:hAnsi="Arial" w:cs="Arial"/>
          <w:sz w:val="24"/>
          <w:szCs w:val="24"/>
        </w:rPr>
        <w:t>Se tiene un avance del 90%</w:t>
      </w:r>
    </w:p>
    <w:p w14:paraId="1EC8DC30" w14:textId="7F3E9BD5" w:rsidR="00142E1F" w:rsidRDefault="00142E1F" w:rsidP="00BD0A0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142E1F">
        <w:rPr>
          <w:rFonts w:ascii="Arial" w:hAnsi="Arial" w:cs="Arial"/>
          <w:sz w:val="24"/>
          <w:szCs w:val="24"/>
        </w:rPr>
        <w:t>27 carpetas con documentación de perfiles de puestos.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E049D7" w:rsidRPr="00BD0A09" w14:paraId="6B1E37F5" w14:textId="77777777" w:rsidTr="00CF0159">
        <w:tc>
          <w:tcPr>
            <w:tcW w:w="8828" w:type="dxa"/>
            <w:gridSpan w:val="2"/>
            <w:shd w:val="clear" w:color="auto" w:fill="8496B0" w:themeFill="text2" w:themeFillTint="99"/>
          </w:tcPr>
          <w:p w14:paraId="1C43ABB0" w14:textId="38D1C70B" w:rsidR="00E049D7" w:rsidRPr="00CB53D5" w:rsidRDefault="00CB53D5" w:rsidP="00C21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4.-</w:t>
            </w:r>
            <w:r w:rsidR="00E049D7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Manual</w:t>
            </w:r>
            <w:r w:rsidR="00E049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16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Procesos </w:t>
            </w:r>
            <w:r w:rsidR="00E049D7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la Comisaría de la Policía Preventiva Municipal.</w:t>
            </w:r>
          </w:p>
        </w:tc>
      </w:tr>
      <w:tr w:rsidR="00E049D7" w:rsidRPr="00BD0A09" w14:paraId="7E9436AC" w14:textId="77777777" w:rsidTr="00CF0159">
        <w:tc>
          <w:tcPr>
            <w:tcW w:w="6374" w:type="dxa"/>
            <w:shd w:val="clear" w:color="auto" w:fill="D5DCE4" w:themeFill="text2" w:themeFillTint="33"/>
          </w:tcPr>
          <w:p w14:paraId="0155949D" w14:textId="77777777" w:rsidR="00E049D7" w:rsidRPr="00BD0A09" w:rsidRDefault="00E049D7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4B330002" w14:textId="77777777" w:rsidR="00E049D7" w:rsidRPr="00BD0A09" w:rsidRDefault="00E049D7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E049D7" w:rsidRPr="00BD0A09" w14:paraId="4FE8A90A" w14:textId="77777777" w:rsidTr="00CF0159">
        <w:tc>
          <w:tcPr>
            <w:tcW w:w="6374" w:type="dxa"/>
          </w:tcPr>
          <w:p w14:paraId="17026A02" w14:textId="4096BB62" w:rsidR="00E049D7" w:rsidRPr="00BD0A09" w:rsidRDefault="008B16E7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Procesos Generales</w:t>
            </w:r>
          </w:p>
        </w:tc>
        <w:tc>
          <w:tcPr>
            <w:tcW w:w="2454" w:type="dxa"/>
          </w:tcPr>
          <w:p w14:paraId="52A99C94" w14:textId="27173262" w:rsidR="00E049D7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049D7" w:rsidRPr="00BD0A09" w14:paraId="2DC2A90A" w14:textId="77777777" w:rsidTr="00CF0159">
        <w:tc>
          <w:tcPr>
            <w:tcW w:w="6374" w:type="dxa"/>
          </w:tcPr>
          <w:p w14:paraId="2BA9C538" w14:textId="13CFE941" w:rsidR="00E049D7" w:rsidRPr="00BD0A09" w:rsidRDefault="00E049D7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6E7">
              <w:rPr>
                <w:rFonts w:ascii="Arial" w:hAnsi="Arial" w:cs="Arial"/>
                <w:sz w:val="20"/>
                <w:szCs w:val="20"/>
              </w:rPr>
              <w:t>Comisaria</w:t>
            </w:r>
          </w:p>
        </w:tc>
        <w:tc>
          <w:tcPr>
            <w:tcW w:w="2454" w:type="dxa"/>
          </w:tcPr>
          <w:p w14:paraId="2AFFADFE" w14:textId="2880D424" w:rsidR="00E049D7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B16E7" w:rsidRPr="00BD0A09" w14:paraId="36C38C04" w14:textId="77777777" w:rsidTr="00CF0159">
        <w:tc>
          <w:tcPr>
            <w:tcW w:w="6374" w:type="dxa"/>
          </w:tcPr>
          <w:p w14:paraId="2237557B" w14:textId="29936058" w:rsidR="008B16E7" w:rsidRPr="00BD0A09" w:rsidRDefault="008B16E7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Técnica</w:t>
            </w:r>
          </w:p>
        </w:tc>
        <w:tc>
          <w:tcPr>
            <w:tcW w:w="2454" w:type="dxa"/>
          </w:tcPr>
          <w:p w14:paraId="3FD7040F" w14:textId="37340EF0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8B16E7" w:rsidRPr="00BD0A09" w14:paraId="14D10F44" w14:textId="77777777" w:rsidTr="00CF0159">
        <w:tc>
          <w:tcPr>
            <w:tcW w:w="6374" w:type="dxa"/>
          </w:tcPr>
          <w:p w14:paraId="0D19A32A" w14:textId="5218A388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Administrativa</w:t>
            </w:r>
          </w:p>
        </w:tc>
        <w:tc>
          <w:tcPr>
            <w:tcW w:w="2454" w:type="dxa"/>
          </w:tcPr>
          <w:p w14:paraId="2B952C4B" w14:textId="5FC68D92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B16E7" w:rsidRPr="00BD0A09" w14:paraId="3019D0B1" w14:textId="77777777" w:rsidTr="00CF0159">
        <w:tc>
          <w:tcPr>
            <w:tcW w:w="6374" w:type="dxa"/>
          </w:tcPr>
          <w:p w14:paraId="33436B43" w14:textId="16466AFB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Dirección Operativa</w:t>
            </w:r>
          </w:p>
        </w:tc>
        <w:tc>
          <w:tcPr>
            <w:tcW w:w="2454" w:type="dxa"/>
          </w:tcPr>
          <w:p w14:paraId="3C76AEB9" w14:textId="1D1081BC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B16E7" w:rsidRPr="00BD0A09" w14:paraId="010B7D85" w14:textId="77777777" w:rsidTr="00CF0159">
        <w:tc>
          <w:tcPr>
            <w:tcW w:w="6374" w:type="dxa"/>
          </w:tcPr>
          <w:p w14:paraId="6967D5D6" w14:textId="2682D91B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Departamento de Telecomunicaciones</w:t>
            </w:r>
          </w:p>
        </w:tc>
        <w:tc>
          <w:tcPr>
            <w:tcW w:w="2454" w:type="dxa"/>
          </w:tcPr>
          <w:p w14:paraId="4F837425" w14:textId="4D916419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8B16E7" w:rsidRPr="00BD0A09" w14:paraId="0165917F" w14:textId="77777777" w:rsidTr="00CF0159">
        <w:tc>
          <w:tcPr>
            <w:tcW w:w="6374" w:type="dxa"/>
          </w:tcPr>
          <w:p w14:paraId="743D5256" w14:textId="433FB403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Subdirección jurídica y de Derechos H.                                 </w:t>
            </w:r>
          </w:p>
        </w:tc>
        <w:tc>
          <w:tcPr>
            <w:tcW w:w="2454" w:type="dxa"/>
          </w:tcPr>
          <w:p w14:paraId="6F8CA367" w14:textId="37E4F786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8B16E7" w:rsidRPr="00BD0A09" w14:paraId="5C98D0EB" w14:textId="77777777" w:rsidTr="00CF0159">
        <w:tc>
          <w:tcPr>
            <w:tcW w:w="6374" w:type="dxa"/>
          </w:tcPr>
          <w:p w14:paraId="308B57FB" w14:textId="54F4A852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Atención a la Violencia de G.</w:t>
            </w:r>
          </w:p>
        </w:tc>
        <w:tc>
          <w:tcPr>
            <w:tcW w:w="2454" w:type="dxa"/>
          </w:tcPr>
          <w:p w14:paraId="6CBAFD6B" w14:textId="0FAEA371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8B16E7" w:rsidRPr="00BD0A09" w14:paraId="3DF2CB3C" w14:textId="77777777" w:rsidTr="00CF0159">
        <w:tc>
          <w:tcPr>
            <w:tcW w:w="6374" w:type="dxa"/>
          </w:tcPr>
          <w:p w14:paraId="6D939DE9" w14:textId="04A9BFCD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Prevención Social del D</w:t>
            </w:r>
          </w:p>
        </w:tc>
        <w:tc>
          <w:tcPr>
            <w:tcW w:w="2454" w:type="dxa"/>
          </w:tcPr>
          <w:p w14:paraId="531DEBFB" w14:textId="34AB35A2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8B16E7" w:rsidRPr="00BD0A09" w14:paraId="1724FC86" w14:textId="77777777" w:rsidTr="00CF0159">
        <w:tc>
          <w:tcPr>
            <w:tcW w:w="6374" w:type="dxa"/>
          </w:tcPr>
          <w:p w14:paraId="266B887A" w14:textId="2817BDDD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Subdirección de Profesionalización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</w:t>
            </w:r>
          </w:p>
        </w:tc>
        <w:tc>
          <w:tcPr>
            <w:tcW w:w="2454" w:type="dxa"/>
          </w:tcPr>
          <w:p w14:paraId="065F7555" w14:textId="621B2331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8B16E7" w:rsidRPr="00BD0A09" w14:paraId="43E0B897" w14:textId="77777777" w:rsidTr="00CF0159">
        <w:tc>
          <w:tcPr>
            <w:tcW w:w="6374" w:type="dxa"/>
          </w:tcPr>
          <w:p w14:paraId="00F84E77" w14:textId="6AC9B4AB" w:rsidR="008B16E7" w:rsidRDefault="008B16E7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Vinculación Ciudadana</w:t>
            </w:r>
          </w:p>
        </w:tc>
        <w:tc>
          <w:tcPr>
            <w:tcW w:w="2454" w:type="dxa"/>
          </w:tcPr>
          <w:p w14:paraId="50E6DE08" w14:textId="5F3086FF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BA03AC" w:rsidRPr="00BD0A09" w14:paraId="1493AC9B" w14:textId="77777777" w:rsidTr="00CF0159">
        <w:tc>
          <w:tcPr>
            <w:tcW w:w="6374" w:type="dxa"/>
          </w:tcPr>
          <w:p w14:paraId="4544CBB9" w14:textId="170CEE1D" w:rsidR="008B16E7" w:rsidRDefault="00BA03AC" w:rsidP="008B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Subdirección de Informática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  <w:r w:rsidR="008B16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DBAE37" w14:textId="1C06C1DA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49B735B1" w14:textId="05D32C55" w:rsidR="00BA03AC" w:rsidRPr="00BD0A09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8B16E7" w:rsidRPr="00BD0A09" w14:paraId="3EBEC94D" w14:textId="77777777" w:rsidTr="00CF0159">
        <w:tc>
          <w:tcPr>
            <w:tcW w:w="6374" w:type="dxa"/>
          </w:tcPr>
          <w:p w14:paraId="6B36F352" w14:textId="299A1463" w:rsidR="008B16E7" w:rsidRDefault="008B16E7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Subdirección de Comunicación Social</w:t>
            </w:r>
          </w:p>
        </w:tc>
        <w:tc>
          <w:tcPr>
            <w:tcW w:w="2454" w:type="dxa"/>
          </w:tcPr>
          <w:p w14:paraId="36218381" w14:textId="077E9E3E" w:rsidR="008B16E7" w:rsidRDefault="008B16E7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BA03AC" w:rsidRPr="00BD0A09" w14:paraId="0C3B7055" w14:textId="77777777" w:rsidTr="00CF0159">
        <w:tc>
          <w:tcPr>
            <w:tcW w:w="6374" w:type="dxa"/>
          </w:tcPr>
          <w:p w14:paraId="00517FF8" w14:textId="4C147CE3" w:rsidR="00BA03AC" w:rsidRPr="00BD0A09" w:rsidRDefault="008B16E7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Subdirección Técnica y de Planeación E.</w:t>
            </w:r>
          </w:p>
        </w:tc>
        <w:tc>
          <w:tcPr>
            <w:tcW w:w="2454" w:type="dxa"/>
          </w:tcPr>
          <w:p w14:paraId="51A6EF69" w14:textId="3253DF89" w:rsidR="00BA03AC" w:rsidRPr="00BD0A09" w:rsidRDefault="008B16E7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733AE" w:rsidRPr="00BD0A09" w14:paraId="7408B76C" w14:textId="77777777" w:rsidTr="00CF0159">
        <w:tc>
          <w:tcPr>
            <w:tcW w:w="6374" w:type="dxa"/>
          </w:tcPr>
          <w:p w14:paraId="656C4BCB" w14:textId="781CAE01" w:rsidR="002733AE" w:rsidRDefault="002733AE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R</w:t>
            </w:r>
            <w:r w:rsidRPr="00F377A7">
              <w:rPr>
                <w:rFonts w:ascii="Arial" w:hAnsi="Arial" w:cs="Arial"/>
                <w:sz w:val="24"/>
                <w:szCs w:val="24"/>
                <w:highlight w:val="yellow"/>
              </w:rPr>
              <w:t>evisión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lenguaje y facultades (</w:t>
            </w:r>
            <w:r w:rsidRPr="00F377A7">
              <w:rPr>
                <w:rFonts w:ascii="Arial" w:hAnsi="Arial" w:cs="Arial"/>
                <w:sz w:val="24"/>
                <w:szCs w:val="24"/>
                <w:highlight w:val="yellow"/>
              </w:rPr>
              <w:t>actualización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  <w:r w:rsidRPr="00F377A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 la parte de Perfiles de Puestos de la Dirección Jurídica y de Derechos Humanos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(avance del 80%)</w:t>
            </w:r>
          </w:p>
        </w:tc>
        <w:tc>
          <w:tcPr>
            <w:tcW w:w="2454" w:type="dxa"/>
          </w:tcPr>
          <w:p w14:paraId="06A49C31" w14:textId="1A2F3CEF" w:rsidR="002733AE" w:rsidRDefault="002733AE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A03AC" w:rsidRPr="00BD0A09" w14:paraId="4D154766" w14:textId="77777777" w:rsidTr="00CF0159">
        <w:tc>
          <w:tcPr>
            <w:tcW w:w="6374" w:type="dxa"/>
          </w:tcPr>
          <w:p w14:paraId="5F511EEE" w14:textId="77777777" w:rsidR="00BA03AC" w:rsidRPr="00BD0A09" w:rsidRDefault="00BA03AC" w:rsidP="00BA0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461C7730" w14:textId="08091F38" w:rsidR="00BA03AC" w:rsidRPr="00BD0A09" w:rsidRDefault="008B16E7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BA03AC" w:rsidRPr="00BD0A09" w14:paraId="687CC607" w14:textId="77777777" w:rsidTr="00CF0159">
        <w:tc>
          <w:tcPr>
            <w:tcW w:w="6374" w:type="dxa"/>
            <w:shd w:val="clear" w:color="auto" w:fill="D5DCE4" w:themeFill="text2" w:themeFillTint="33"/>
          </w:tcPr>
          <w:p w14:paraId="44610186" w14:textId="77777777" w:rsidR="00BA03AC" w:rsidRPr="00BD0A09" w:rsidRDefault="00BA03AC" w:rsidP="00BA0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588459FB" w14:textId="77777777" w:rsidR="00BA03AC" w:rsidRPr="00BD0A09" w:rsidRDefault="00BA03AC" w:rsidP="00BA0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Número de perfiles</w:t>
            </w:r>
          </w:p>
        </w:tc>
      </w:tr>
      <w:tr w:rsidR="00BA03AC" w:rsidRPr="00BD0A09" w14:paraId="491AD77F" w14:textId="77777777" w:rsidTr="00CF0159">
        <w:tc>
          <w:tcPr>
            <w:tcW w:w="6374" w:type="dxa"/>
          </w:tcPr>
          <w:p w14:paraId="15C5DE33" w14:textId="5659D8A1" w:rsidR="00BA03AC" w:rsidRPr="00BD0A09" w:rsidRDefault="00C21D58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Administrativa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realizo lenguaje inclusivo) se están revisando las funciones con los procesos para que coincidan</w:t>
            </w:r>
          </w:p>
        </w:tc>
        <w:tc>
          <w:tcPr>
            <w:tcW w:w="2454" w:type="dxa"/>
          </w:tcPr>
          <w:p w14:paraId="62EA1454" w14:textId="240396CD" w:rsidR="00BA03AC" w:rsidRPr="00BD0A09" w:rsidRDefault="00C21D58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BA03AC" w:rsidRPr="00BD0A09" w14:paraId="1669C87A" w14:textId="77777777" w:rsidTr="00CF0159">
        <w:tc>
          <w:tcPr>
            <w:tcW w:w="6374" w:type="dxa"/>
          </w:tcPr>
          <w:p w14:paraId="25C9FC14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50D8560B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AC" w:rsidRPr="00BD0A09" w14:paraId="36439DA6" w14:textId="77777777" w:rsidTr="00CF0159">
        <w:tc>
          <w:tcPr>
            <w:tcW w:w="6374" w:type="dxa"/>
          </w:tcPr>
          <w:p w14:paraId="733CBA0C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7BBA545E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AC" w:rsidRPr="00BD0A09" w14:paraId="25A7C22C" w14:textId="77777777" w:rsidTr="00CF0159">
        <w:tc>
          <w:tcPr>
            <w:tcW w:w="6374" w:type="dxa"/>
          </w:tcPr>
          <w:p w14:paraId="5B03BAC0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39204299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AC" w:rsidRPr="00BD0A09" w14:paraId="3E8F84BD" w14:textId="77777777" w:rsidTr="00CF0159">
        <w:tc>
          <w:tcPr>
            <w:tcW w:w="6374" w:type="dxa"/>
          </w:tcPr>
          <w:p w14:paraId="2FD0DC9D" w14:textId="77777777" w:rsidR="00BA03AC" w:rsidRPr="00BD0A09" w:rsidRDefault="00BA03AC" w:rsidP="00BA0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7AAC4993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AC" w:rsidRPr="00BD0A09" w14:paraId="1ADE6A6E" w14:textId="77777777" w:rsidTr="002607C4">
        <w:tc>
          <w:tcPr>
            <w:tcW w:w="8828" w:type="dxa"/>
            <w:gridSpan w:val="2"/>
            <w:shd w:val="clear" w:color="auto" w:fill="AEAAAA" w:themeFill="background2" w:themeFillShade="BF"/>
          </w:tcPr>
          <w:p w14:paraId="40807391" w14:textId="0C3A8C38" w:rsidR="00BA03AC" w:rsidRPr="002607C4" w:rsidRDefault="0070526A" w:rsidP="00BA03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A03AC" w:rsidRPr="002607C4">
              <w:rPr>
                <w:rFonts w:ascii="Arial" w:hAnsi="Arial" w:cs="Arial"/>
                <w:b/>
                <w:bCs/>
                <w:sz w:val="20"/>
                <w:szCs w:val="20"/>
              </w:rPr>
              <w:t>.- Elaborar organ</w:t>
            </w:r>
            <w:r w:rsidR="00BA03A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BA03AC" w:rsidRPr="002607C4">
              <w:rPr>
                <w:rFonts w:ascii="Arial" w:hAnsi="Arial" w:cs="Arial"/>
                <w:b/>
                <w:bCs/>
                <w:sz w:val="20"/>
                <w:szCs w:val="20"/>
              </w:rPr>
              <w:t>grama</w:t>
            </w:r>
          </w:p>
        </w:tc>
      </w:tr>
      <w:tr w:rsidR="00BA03AC" w:rsidRPr="00BD0A09" w14:paraId="42227D87" w14:textId="77777777" w:rsidTr="00CF0159">
        <w:tc>
          <w:tcPr>
            <w:tcW w:w="6374" w:type="dxa"/>
          </w:tcPr>
          <w:p w14:paraId="61A5AEE3" w14:textId="5584BC64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  <w:r w:rsidRPr="002607C4">
              <w:rPr>
                <w:rFonts w:ascii="Arial" w:hAnsi="Arial" w:cs="Arial"/>
                <w:sz w:val="20"/>
                <w:szCs w:val="20"/>
              </w:rPr>
              <w:t>Elaborar organigramas 1) con los cambios ya autorizados para plantilla 2023</w:t>
            </w:r>
          </w:p>
        </w:tc>
        <w:tc>
          <w:tcPr>
            <w:tcW w:w="2454" w:type="dxa"/>
          </w:tcPr>
          <w:p w14:paraId="2C332BC2" w14:textId="36931DBA" w:rsidR="00BA03AC" w:rsidRPr="00BD0A09" w:rsidRDefault="00CB53D5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A03AC" w:rsidRPr="00BD0A09" w14:paraId="5E9A96DF" w14:textId="77777777" w:rsidTr="00CF0159">
        <w:tc>
          <w:tcPr>
            <w:tcW w:w="6374" w:type="dxa"/>
          </w:tcPr>
          <w:p w14:paraId="40368BE5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07A1A098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AC" w:rsidRPr="00BD0A09" w14:paraId="288F56E3" w14:textId="77777777" w:rsidTr="00CF0159">
        <w:tc>
          <w:tcPr>
            <w:tcW w:w="6374" w:type="dxa"/>
          </w:tcPr>
          <w:p w14:paraId="1C795464" w14:textId="77777777" w:rsidR="00BA03AC" w:rsidRPr="002607C4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  <w:r w:rsidRPr="002607C4">
              <w:rPr>
                <w:rFonts w:ascii="Arial" w:hAnsi="Arial" w:cs="Arial"/>
                <w:sz w:val="20"/>
                <w:szCs w:val="20"/>
              </w:rPr>
              <w:t>2) organigrama propuesto de ajustes los cuales se verán reflejados hasta mediados del próximo año.</w:t>
            </w:r>
          </w:p>
          <w:p w14:paraId="6B9AD6EE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2E345436" w14:textId="0C91D028" w:rsidR="00BA03AC" w:rsidRPr="00BD0A09" w:rsidRDefault="00CB53D5" w:rsidP="00BA0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A03AC" w:rsidRPr="00BD0A09" w14:paraId="49FB51A7" w14:textId="77777777" w:rsidTr="00CF0159">
        <w:tc>
          <w:tcPr>
            <w:tcW w:w="6374" w:type="dxa"/>
          </w:tcPr>
          <w:p w14:paraId="467E07AB" w14:textId="77777777" w:rsidR="00BA03AC" w:rsidRPr="00BD0A09" w:rsidRDefault="00BA03AC" w:rsidP="00BA03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6BF8FC7E" w14:textId="77777777" w:rsidR="00BA03AC" w:rsidRPr="00BD0A09" w:rsidRDefault="00BA03AC" w:rsidP="00BA03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504" w:rsidRPr="00BD0A09" w14:paraId="7F02811C" w14:textId="77777777" w:rsidTr="00CF0159">
        <w:tc>
          <w:tcPr>
            <w:tcW w:w="8828" w:type="dxa"/>
            <w:gridSpan w:val="2"/>
            <w:shd w:val="clear" w:color="auto" w:fill="8496B0" w:themeFill="text2" w:themeFillTint="99"/>
          </w:tcPr>
          <w:p w14:paraId="2BB2A220" w14:textId="59519F72" w:rsidR="00CC3504" w:rsidRPr="00BD0A09" w:rsidRDefault="0070526A" w:rsidP="00705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CC3504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 de Procesos de la Coordinación General de Protección Civil y Bomberos:</w:t>
            </w:r>
          </w:p>
        </w:tc>
      </w:tr>
      <w:tr w:rsidR="00CC3504" w:rsidRPr="00BD0A09" w14:paraId="30729563" w14:textId="77777777" w:rsidTr="00CF0159">
        <w:tc>
          <w:tcPr>
            <w:tcW w:w="6374" w:type="dxa"/>
            <w:shd w:val="clear" w:color="auto" w:fill="D5DCE4" w:themeFill="text2" w:themeFillTint="33"/>
          </w:tcPr>
          <w:p w14:paraId="1E20070F" w14:textId="77777777" w:rsidR="00CC3504" w:rsidRPr="00BD0A09" w:rsidRDefault="00CC3504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4DBB95E7" w14:textId="77777777" w:rsidR="00CC3504" w:rsidRPr="00BD0A09" w:rsidRDefault="00CC3504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CC3504" w:rsidRPr="00BD0A09" w14:paraId="3B3DAE44" w14:textId="77777777" w:rsidTr="00CF0159">
        <w:tc>
          <w:tcPr>
            <w:tcW w:w="6374" w:type="dxa"/>
          </w:tcPr>
          <w:p w14:paraId="36D9C1F8" w14:textId="77777777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Jefatura de Área de Prevención</w:t>
            </w:r>
          </w:p>
        </w:tc>
        <w:tc>
          <w:tcPr>
            <w:tcW w:w="2454" w:type="dxa"/>
          </w:tcPr>
          <w:p w14:paraId="5AF31A1D" w14:textId="77777777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C3504" w:rsidRPr="00BD0A09" w14:paraId="5545CC3D" w14:textId="77777777" w:rsidTr="00CF0159">
        <w:tc>
          <w:tcPr>
            <w:tcW w:w="6374" w:type="dxa"/>
          </w:tcPr>
          <w:p w14:paraId="4853377A" w14:textId="757A5C1D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Dirección Operativa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34F9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están integrando diferentes temas a los procesos)</w:t>
            </w:r>
          </w:p>
        </w:tc>
        <w:tc>
          <w:tcPr>
            <w:tcW w:w="2454" w:type="dxa"/>
          </w:tcPr>
          <w:p w14:paraId="3B8415D1" w14:textId="77777777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C3504" w:rsidRPr="00BD0A09" w14:paraId="66F92A28" w14:textId="77777777" w:rsidTr="00CF0159">
        <w:tc>
          <w:tcPr>
            <w:tcW w:w="6374" w:type="dxa"/>
          </w:tcPr>
          <w:p w14:paraId="71B92DC7" w14:textId="77777777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Dirección Administrativa</w:t>
            </w:r>
            <w:r>
              <w:rPr>
                <w:rFonts w:ascii="Arial" w:hAnsi="Arial" w:cs="Arial"/>
                <w:sz w:val="20"/>
                <w:szCs w:val="20"/>
              </w:rPr>
              <w:t xml:space="preserve"> (pendiente revisión con Sandra)</w:t>
            </w:r>
          </w:p>
        </w:tc>
        <w:tc>
          <w:tcPr>
            <w:tcW w:w="2454" w:type="dxa"/>
          </w:tcPr>
          <w:p w14:paraId="681E2187" w14:textId="77777777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C3504" w:rsidRPr="00BD0A09" w14:paraId="70DEA6C8" w14:textId="77777777" w:rsidTr="00CF0159">
        <w:tc>
          <w:tcPr>
            <w:tcW w:w="6374" w:type="dxa"/>
          </w:tcPr>
          <w:p w14:paraId="7FD332DE" w14:textId="77777777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Coordinación de Gestión Integral del Riesgo</w:t>
            </w:r>
          </w:p>
        </w:tc>
        <w:tc>
          <w:tcPr>
            <w:tcW w:w="2454" w:type="dxa"/>
          </w:tcPr>
          <w:p w14:paraId="645375E4" w14:textId="77777777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6F5A" w:rsidRPr="00BD0A09" w14:paraId="146E41B0" w14:textId="77777777" w:rsidTr="00CF0159">
        <w:tc>
          <w:tcPr>
            <w:tcW w:w="6374" w:type="dxa"/>
          </w:tcPr>
          <w:p w14:paraId="78F83D14" w14:textId="05AF2A96" w:rsidR="00406F5A" w:rsidRPr="00BD0A09" w:rsidRDefault="002733AE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enviaron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aprobación  por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Coordinación General los procesos generales </w:t>
            </w:r>
          </w:p>
        </w:tc>
        <w:tc>
          <w:tcPr>
            <w:tcW w:w="2454" w:type="dxa"/>
          </w:tcPr>
          <w:p w14:paraId="664C33DB" w14:textId="4F95BEBB" w:rsidR="00406F5A" w:rsidRDefault="002733AE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3504" w:rsidRPr="00BD0A09" w14:paraId="44A6E990" w14:textId="77777777" w:rsidTr="00CF0159">
        <w:tc>
          <w:tcPr>
            <w:tcW w:w="6374" w:type="dxa"/>
          </w:tcPr>
          <w:p w14:paraId="28B149A2" w14:textId="77777777" w:rsidR="00CC3504" w:rsidRPr="00BD0A09" w:rsidRDefault="00CC3504" w:rsidP="00CF01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346292CF" w14:textId="4D0325FF" w:rsidR="00CC3504" w:rsidRPr="00BD0A09" w:rsidRDefault="002733AE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C3504" w:rsidRPr="00BD0A09" w14:paraId="4366F88F" w14:textId="77777777" w:rsidTr="00CF0159">
        <w:tc>
          <w:tcPr>
            <w:tcW w:w="8828" w:type="dxa"/>
            <w:gridSpan w:val="2"/>
            <w:shd w:val="clear" w:color="auto" w:fill="8496B0" w:themeFill="text2" w:themeFillTint="99"/>
          </w:tcPr>
          <w:p w14:paraId="0C9B7868" w14:textId="5F07A1D0" w:rsidR="00CC3504" w:rsidRPr="00BD0A09" w:rsidRDefault="0070526A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CC3504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.- Manual</w:t>
            </w:r>
            <w:r w:rsidR="00CC3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="00CC3504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Procesos de la</w:t>
            </w:r>
            <w:r w:rsidR="00CC3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Contraloría Ciudadana</w:t>
            </w:r>
            <w:r w:rsidR="00CC3504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C3504" w:rsidRPr="00BD0A09" w14:paraId="4A46A0F3" w14:textId="77777777" w:rsidTr="00CF0159">
        <w:tc>
          <w:tcPr>
            <w:tcW w:w="6374" w:type="dxa"/>
            <w:shd w:val="clear" w:color="auto" w:fill="D5DCE4" w:themeFill="text2" w:themeFillTint="33"/>
          </w:tcPr>
          <w:p w14:paraId="605A6A6D" w14:textId="77777777" w:rsidR="00CC3504" w:rsidRPr="00BD0A09" w:rsidRDefault="00CC3504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07B1C7B2" w14:textId="77777777" w:rsidR="00CC3504" w:rsidRPr="00BD0A09" w:rsidRDefault="00CC3504" w:rsidP="00CF0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CC3504" w:rsidRPr="00BD0A09" w14:paraId="7D6417B9" w14:textId="77777777" w:rsidTr="00CF0159">
        <w:tc>
          <w:tcPr>
            <w:tcW w:w="6374" w:type="dxa"/>
          </w:tcPr>
          <w:p w14:paraId="12996757" w14:textId="77777777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>Dirección de Responsabilidad Administrativa</w:t>
            </w:r>
          </w:p>
        </w:tc>
        <w:tc>
          <w:tcPr>
            <w:tcW w:w="2454" w:type="dxa"/>
          </w:tcPr>
          <w:p w14:paraId="221E3F03" w14:textId="6264937D" w:rsidR="00CC3504" w:rsidRPr="00BD0A09" w:rsidRDefault="00634F99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3504" w:rsidRPr="00BD0A09" w14:paraId="0E77C9A1" w14:textId="77777777" w:rsidTr="00CF0159">
        <w:tc>
          <w:tcPr>
            <w:tcW w:w="6374" w:type="dxa"/>
          </w:tcPr>
          <w:p w14:paraId="03EF18E9" w14:textId="132A42DC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 xml:space="preserve">Dirección de 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BD0A09">
              <w:rPr>
                <w:rFonts w:ascii="Arial" w:hAnsi="Arial" w:cs="Arial"/>
                <w:sz w:val="24"/>
                <w:szCs w:val="24"/>
              </w:rPr>
              <w:t>rea de Investigación Administrativa.</w:t>
            </w:r>
            <w:r w:rsidR="00634F99">
              <w:rPr>
                <w:rFonts w:ascii="Arial" w:hAnsi="Arial" w:cs="Arial"/>
                <w:sz w:val="24"/>
                <w:szCs w:val="24"/>
              </w:rPr>
              <w:t xml:space="preserve"> (Se reviso el lenguaje inclusivo)</w:t>
            </w:r>
          </w:p>
        </w:tc>
        <w:tc>
          <w:tcPr>
            <w:tcW w:w="2454" w:type="dxa"/>
          </w:tcPr>
          <w:p w14:paraId="069B4A23" w14:textId="2E48B7E9" w:rsidR="00CC3504" w:rsidRPr="00BD0A09" w:rsidRDefault="00634F99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C3504" w:rsidRPr="00BD0A09" w14:paraId="1BA57BF8" w14:textId="77777777" w:rsidTr="00CF0159">
        <w:tc>
          <w:tcPr>
            <w:tcW w:w="6374" w:type="dxa"/>
          </w:tcPr>
          <w:p w14:paraId="247EDFB6" w14:textId="7C5F3521" w:rsidR="00CC3504" w:rsidRPr="00BD0A09" w:rsidRDefault="00CC3504" w:rsidP="00CF015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 xml:space="preserve">Contraloría </w:t>
            </w:r>
            <w:r>
              <w:rPr>
                <w:rFonts w:ascii="Arial" w:hAnsi="Arial" w:cs="Arial"/>
                <w:sz w:val="24"/>
                <w:szCs w:val="24"/>
              </w:rPr>
              <w:t xml:space="preserve">Ciudadana </w:t>
            </w:r>
            <w:r w:rsidR="00634F99">
              <w:rPr>
                <w:rFonts w:ascii="Arial" w:hAnsi="Arial" w:cs="Arial"/>
                <w:sz w:val="24"/>
                <w:szCs w:val="24"/>
              </w:rPr>
              <w:t>(Se</w:t>
            </w:r>
            <w:r>
              <w:rPr>
                <w:rFonts w:ascii="Arial" w:hAnsi="Arial" w:cs="Arial"/>
                <w:sz w:val="24"/>
                <w:szCs w:val="24"/>
              </w:rPr>
              <w:t xml:space="preserve"> están trabajando con Ezequiel)</w:t>
            </w:r>
          </w:p>
        </w:tc>
        <w:tc>
          <w:tcPr>
            <w:tcW w:w="2454" w:type="dxa"/>
          </w:tcPr>
          <w:p w14:paraId="325901C4" w14:textId="179762D8" w:rsidR="00CC3504" w:rsidRPr="00BD0A09" w:rsidRDefault="00634F99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C3504" w:rsidRPr="00BD0A09" w14:paraId="70F5BB40" w14:textId="77777777" w:rsidTr="00CF0159">
        <w:tc>
          <w:tcPr>
            <w:tcW w:w="6374" w:type="dxa"/>
          </w:tcPr>
          <w:p w14:paraId="3691A2AD" w14:textId="5D615370" w:rsidR="00CC3504" w:rsidRPr="00BD0A09" w:rsidRDefault="00CC3504" w:rsidP="00BA03AC">
            <w:pPr>
              <w:rPr>
                <w:rFonts w:ascii="Arial" w:hAnsi="Arial" w:cs="Arial"/>
                <w:sz w:val="24"/>
                <w:szCs w:val="24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>Dirección Área de Auditoria y Contraloría. (se revisó el lenguaje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inclusivo).  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BA03AC" w:rsidRPr="00BD0A09">
              <w:rPr>
                <w:rFonts w:ascii="Arial" w:hAnsi="Arial" w:cs="Arial"/>
                <w:sz w:val="24"/>
                <w:szCs w:val="24"/>
              </w:rPr>
              <w:t>enviarán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BA03AC">
              <w:rPr>
                <w:rFonts w:ascii="Arial" w:hAnsi="Arial" w:cs="Arial"/>
                <w:sz w:val="24"/>
                <w:szCs w:val="24"/>
              </w:rPr>
              <w:t xml:space="preserve"> firma</w:t>
            </w:r>
          </w:p>
        </w:tc>
        <w:tc>
          <w:tcPr>
            <w:tcW w:w="2454" w:type="dxa"/>
          </w:tcPr>
          <w:p w14:paraId="0C1A8890" w14:textId="79B6DD9C" w:rsidR="00CC3504" w:rsidRPr="00BD0A09" w:rsidRDefault="00CC3504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3504" w:rsidRPr="00BD0A09" w14:paraId="506C4970" w14:textId="77777777" w:rsidTr="00CF0159">
        <w:tc>
          <w:tcPr>
            <w:tcW w:w="6374" w:type="dxa"/>
          </w:tcPr>
          <w:p w14:paraId="1E1D7645" w14:textId="4E5349F8" w:rsidR="00CC3504" w:rsidRPr="00BD0A09" w:rsidRDefault="00CC3504" w:rsidP="00BA03AC">
            <w:pPr>
              <w:rPr>
                <w:rFonts w:ascii="Arial" w:hAnsi="Arial" w:cs="Arial"/>
                <w:sz w:val="24"/>
                <w:szCs w:val="24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 xml:space="preserve">Dirección de 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rea de Asuntos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nternos, </w:t>
            </w:r>
            <w:r w:rsidR="00634F99">
              <w:rPr>
                <w:rFonts w:ascii="Arial" w:hAnsi="Arial" w:cs="Arial"/>
                <w:sz w:val="24"/>
                <w:szCs w:val="24"/>
              </w:rPr>
              <w:t>(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634F99" w:rsidRPr="00BD0A09">
              <w:rPr>
                <w:rFonts w:ascii="Arial" w:hAnsi="Arial" w:cs="Arial"/>
                <w:sz w:val="24"/>
                <w:szCs w:val="24"/>
              </w:rPr>
              <w:t>revis</w:t>
            </w:r>
            <w:r w:rsidR="00634F99">
              <w:rPr>
                <w:rFonts w:ascii="Arial" w:hAnsi="Arial" w:cs="Arial"/>
                <w:sz w:val="24"/>
                <w:szCs w:val="24"/>
              </w:rPr>
              <w:t xml:space="preserve">ó el </w:t>
            </w:r>
            <w:r w:rsidR="00634F99" w:rsidRPr="00BD0A09">
              <w:rPr>
                <w:rFonts w:ascii="Arial" w:hAnsi="Arial" w:cs="Arial"/>
                <w:sz w:val="24"/>
                <w:szCs w:val="24"/>
              </w:rPr>
              <w:t>lenguaje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 inclusivo.</w:t>
            </w:r>
            <w:r w:rsidR="00634F99">
              <w:rPr>
                <w:rFonts w:ascii="Arial" w:hAnsi="Arial" w:cs="Arial"/>
                <w:sz w:val="24"/>
                <w:szCs w:val="24"/>
              </w:rPr>
              <w:t xml:space="preserve">) pendiente </w:t>
            </w:r>
            <w:r w:rsidR="00BA03AC">
              <w:rPr>
                <w:rFonts w:ascii="Arial" w:hAnsi="Arial" w:cs="Arial"/>
                <w:sz w:val="24"/>
                <w:szCs w:val="24"/>
              </w:rPr>
              <w:t>revisión</w:t>
            </w:r>
            <w:r w:rsidR="00634F99">
              <w:rPr>
                <w:rFonts w:ascii="Arial" w:hAnsi="Arial" w:cs="Arial"/>
                <w:sz w:val="24"/>
                <w:szCs w:val="24"/>
              </w:rPr>
              <w:t xml:space="preserve"> con la Directora de </w:t>
            </w:r>
            <w:r w:rsidR="00BA03AC">
              <w:rPr>
                <w:rFonts w:ascii="Arial" w:hAnsi="Arial" w:cs="Arial"/>
                <w:sz w:val="24"/>
                <w:szCs w:val="24"/>
              </w:rPr>
              <w:t>Área</w:t>
            </w:r>
          </w:p>
        </w:tc>
        <w:tc>
          <w:tcPr>
            <w:tcW w:w="2454" w:type="dxa"/>
          </w:tcPr>
          <w:p w14:paraId="6B4EFDD2" w14:textId="31E0ED9F" w:rsidR="00CC3504" w:rsidRPr="00BD0A09" w:rsidRDefault="00634F99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3504" w:rsidRPr="00BD0A09" w14:paraId="112BD5C2" w14:textId="77777777" w:rsidTr="00CF0159">
        <w:tc>
          <w:tcPr>
            <w:tcW w:w="6374" w:type="dxa"/>
          </w:tcPr>
          <w:p w14:paraId="654A3A1B" w14:textId="77777777" w:rsidR="00CC3504" w:rsidRPr="00BD0A09" w:rsidRDefault="00CC3504" w:rsidP="00CF01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454" w:type="dxa"/>
          </w:tcPr>
          <w:p w14:paraId="6BA417A4" w14:textId="7D88B7A8" w:rsidR="00CC3504" w:rsidRPr="00BD0A09" w:rsidRDefault="00CB53D5" w:rsidP="00CF0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4F99" w:rsidRPr="00BD0A09" w14:paraId="4E22EBAC" w14:textId="77777777" w:rsidTr="00CF0159">
        <w:tc>
          <w:tcPr>
            <w:tcW w:w="6374" w:type="dxa"/>
            <w:shd w:val="clear" w:color="auto" w:fill="D5DCE4" w:themeFill="text2" w:themeFillTint="33"/>
          </w:tcPr>
          <w:p w14:paraId="59B42B99" w14:textId="7A61BE22" w:rsidR="00634F99" w:rsidRPr="00634F99" w:rsidRDefault="0070526A" w:rsidP="00634F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34F9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</w:t>
            </w:r>
            <w:r w:rsidR="0063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="00634F9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CB53D5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CB5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erfiles </w:t>
            </w:r>
            <w:r w:rsidR="00CB53D5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634F9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</w:t>
            </w:r>
            <w:r w:rsidR="00634F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Contraloría Ciudadana</w:t>
            </w:r>
            <w:r w:rsidR="00634F99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6FF9684B" w14:textId="77777777" w:rsidR="00634F99" w:rsidRPr="00634F99" w:rsidRDefault="00634F99" w:rsidP="00634F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99">
              <w:rPr>
                <w:rFonts w:ascii="Arial" w:hAnsi="Arial" w:cs="Arial"/>
                <w:b/>
                <w:bCs/>
                <w:sz w:val="20"/>
                <w:szCs w:val="20"/>
              </w:rPr>
              <w:t>Número de perfiles</w:t>
            </w:r>
          </w:p>
        </w:tc>
      </w:tr>
      <w:tr w:rsidR="00634F99" w:rsidRPr="00BD0A09" w14:paraId="1AA1D2FD" w14:textId="77777777" w:rsidTr="00CF0159">
        <w:tc>
          <w:tcPr>
            <w:tcW w:w="6374" w:type="dxa"/>
          </w:tcPr>
          <w:p w14:paraId="2CB80B04" w14:textId="77777777" w:rsidR="00634F99" w:rsidRPr="00BD0A09" w:rsidRDefault="00634F99" w:rsidP="00634F9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>Dirección de Responsabilidad Administrativa</w:t>
            </w:r>
          </w:p>
        </w:tc>
        <w:tc>
          <w:tcPr>
            <w:tcW w:w="2454" w:type="dxa"/>
          </w:tcPr>
          <w:p w14:paraId="2B8B50A7" w14:textId="3C4EEEEC" w:rsidR="00634F99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34F99" w:rsidRPr="00BD0A09" w14:paraId="1EEF0E40" w14:textId="77777777" w:rsidTr="00CF0159">
        <w:tc>
          <w:tcPr>
            <w:tcW w:w="6374" w:type="dxa"/>
          </w:tcPr>
          <w:p w14:paraId="4D27EFDA" w14:textId="77777777" w:rsidR="00634F99" w:rsidRPr="00BD0A09" w:rsidRDefault="00634F99" w:rsidP="00634F9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 xml:space="preserve">Dirección de 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BD0A09">
              <w:rPr>
                <w:rFonts w:ascii="Arial" w:hAnsi="Arial" w:cs="Arial"/>
                <w:sz w:val="24"/>
                <w:szCs w:val="24"/>
              </w:rPr>
              <w:t>rea de Investigación Administrativa.</w:t>
            </w:r>
          </w:p>
        </w:tc>
        <w:tc>
          <w:tcPr>
            <w:tcW w:w="2454" w:type="dxa"/>
          </w:tcPr>
          <w:p w14:paraId="10296407" w14:textId="3B309CDD" w:rsidR="00634F99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4F99" w:rsidRPr="00BD0A09" w14:paraId="76A76815" w14:textId="77777777" w:rsidTr="00CF0159">
        <w:tc>
          <w:tcPr>
            <w:tcW w:w="6374" w:type="dxa"/>
          </w:tcPr>
          <w:p w14:paraId="54027F72" w14:textId="1A6A9A42" w:rsidR="00634F99" w:rsidRPr="00BD0A09" w:rsidRDefault="00634F99" w:rsidP="00634F9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 xml:space="preserve">Contraloría </w:t>
            </w:r>
            <w:r>
              <w:rPr>
                <w:rFonts w:ascii="Arial" w:hAnsi="Arial" w:cs="Arial"/>
                <w:sz w:val="24"/>
                <w:szCs w:val="24"/>
              </w:rPr>
              <w:t>Ciudadana</w:t>
            </w:r>
            <w:r w:rsidR="00BA03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14:paraId="7EE01C37" w14:textId="52FEAEEA" w:rsidR="00634F99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4F99" w:rsidRPr="00BD0A09" w14:paraId="3D148A9A" w14:textId="77777777" w:rsidTr="00CF0159">
        <w:tc>
          <w:tcPr>
            <w:tcW w:w="6374" w:type="dxa"/>
          </w:tcPr>
          <w:p w14:paraId="0F50E272" w14:textId="0F891EAD" w:rsidR="00634F99" w:rsidRPr="00BD0A09" w:rsidRDefault="00634F99" w:rsidP="00634F99">
            <w:pPr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>Dirección Área de Auditoria y Contraloría. (Se enviaron a revisión, se revisó el lenguaje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454" w:type="dxa"/>
          </w:tcPr>
          <w:p w14:paraId="2D0BE9C9" w14:textId="2C57259D" w:rsidR="00634F99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34F99" w:rsidRPr="00BD0A09" w14:paraId="3F9FACC9" w14:textId="77777777" w:rsidTr="00CF0159">
        <w:tc>
          <w:tcPr>
            <w:tcW w:w="6374" w:type="dxa"/>
          </w:tcPr>
          <w:p w14:paraId="581613D4" w14:textId="7E7FDBE2" w:rsidR="00634F99" w:rsidRPr="00BD0A09" w:rsidRDefault="00634F99" w:rsidP="00634F99">
            <w:pPr>
              <w:rPr>
                <w:rFonts w:ascii="Arial" w:hAnsi="Arial" w:cs="Arial"/>
                <w:sz w:val="24"/>
                <w:szCs w:val="24"/>
              </w:rPr>
            </w:pPr>
            <w:r w:rsidRPr="00BD0A09">
              <w:rPr>
                <w:rFonts w:ascii="Arial" w:hAnsi="Arial" w:cs="Arial"/>
                <w:sz w:val="24"/>
                <w:szCs w:val="24"/>
              </w:rPr>
              <w:t xml:space="preserve">Dirección de 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rea de Asuntos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nternos, </w:t>
            </w:r>
            <w:r w:rsidR="009D6CD2">
              <w:rPr>
                <w:rFonts w:ascii="Arial" w:hAnsi="Arial" w:cs="Arial"/>
                <w:sz w:val="24"/>
                <w:szCs w:val="24"/>
              </w:rPr>
              <w:t>(</w:t>
            </w:r>
            <w:r w:rsidR="009D6CD2" w:rsidRPr="00BD0A09">
              <w:rPr>
                <w:rFonts w:ascii="Arial" w:hAnsi="Arial" w:cs="Arial"/>
                <w:sz w:val="24"/>
                <w:szCs w:val="24"/>
              </w:rPr>
              <w:t>falta</w:t>
            </w:r>
            <w:r w:rsidRPr="00BD0A09">
              <w:rPr>
                <w:rFonts w:ascii="Arial" w:hAnsi="Arial" w:cs="Arial"/>
                <w:sz w:val="24"/>
                <w:szCs w:val="24"/>
              </w:rPr>
              <w:t xml:space="preserve"> realizar el lenguaje inclusivo</w:t>
            </w:r>
            <w:r w:rsidR="009D6CD2">
              <w:rPr>
                <w:rFonts w:ascii="Arial" w:hAnsi="Arial" w:cs="Arial"/>
                <w:sz w:val="24"/>
                <w:szCs w:val="24"/>
              </w:rPr>
              <w:t>)</w:t>
            </w:r>
            <w:r w:rsidRPr="00BD0A0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14:paraId="62039CB5" w14:textId="24BA51F6" w:rsidR="00634F99" w:rsidRPr="00BD0A09" w:rsidRDefault="00BA03AC" w:rsidP="0096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00F65F48" w14:textId="77777777" w:rsidR="009D6CD2" w:rsidRPr="00142E1F" w:rsidRDefault="009D6CD2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9D6CD2" w:rsidRPr="00142E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A266" w14:textId="77777777" w:rsidR="003941EE" w:rsidRDefault="003941EE" w:rsidP="007D7464">
      <w:pPr>
        <w:spacing w:after="0" w:line="240" w:lineRule="auto"/>
      </w:pPr>
      <w:r>
        <w:separator/>
      </w:r>
    </w:p>
  </w:endnote>
  <w:endnote w:type="continuationSeparator" w:id="0">
    <w:p w14:paraId="49692539" w14:textId="77777777" w:rsidR="003941EE" w:rsidRDefault="003941EE" w:rsidP="007D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2357" w14:textId="5C55703B" w:rsidR="00BD0A09" w:rsidRDefault="00BD0A09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BF6D8F" wp14:editId="18DA1CDB">
          <wp:simplePos x="0" y="0"/>
          <wp:positionH relativeFrom="column">
            <wp:posOffset>3225800</wp:posOffset>
          </wp:positionH>
          <wp:positionV relativeFrom="paragraph">
            <wp:posOffset>-463550</wp:posOffset>
          </wp:positionV>
          <wp:extent cx="3439401" cy="1372975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2" t="84551" r="5622"/>
                  <a:stretch/>
                </pic:blipFill>
                <pic:spPr bwMode="auto">
                  <a:xfrm>
                    <a:off x="0" y="0"/>
                    <a:ext cx="3439401" cy="137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7B0A07" wp14:editId="54BA273A">
          <wp:simplePos x="0" y="0"/>
          <wp:positionH relativeFrom="column">
            <wp:posOffset>-1072567</wp:posOffset>
          </wp:positionH>
          <wp:positionV relativeFrom="paragraph">
            <wp:posOffset>-635000</wp:posOffset>
          </wp:positionV>
          <wp:extent cx="3071417" cy="1503603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51" r="60489"/>
                  <a:stretch/>
                </pic:blipFill>
                <pic:spPr bwMode="auto">
                  <a:xfrm>
                    <a:off x="0" y="0"/>
                    <a:ext cx="3071417" cy="1503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7F07" w14:textId="77777777" w:rsidR="003941EE" w:rsidRDefault="003941EE" w:rsidP="007D7464">
      <w:pPr>
        <w:spacing w:after="0" w:line="240" w:lineRule="auto"/>
      </w:pPr>
      <w:r>
        <w:separator/>
      </w:r>
    </w:p>
  </w:footnote>
  <w:footnote w:type="continuationSeparator" w:id="0">
    <w:p w14:paraId="45CF542F" w14:textId="77777777" w:rsidR="003941EE" w:rsidRDefault="003941EE" w:rsidP="007D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587E" w14:textId="212CF7BD" w:rsidR="00BD0A09" w:rsidRDefault="00BD0A0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8D60A" wp14:editId="1368055E">
          <wp:simplePos x="0" y="0"/>
          <wp:positionH relativeFrom="column">
            <wp:posOffset>-1003300</wp:posOffset>
          </wp:positionH>
          <wp:positionV relativeFrom="paragraph">
            <wp:posOffset>-438785</wp:posOffset>
          </wp:positionV>
          <wp:extent cx="7715404" cy="1255649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98" r="784" b="83525"/>
                  <a:stretch/>
                </pic:blipFill>
                <pic:spPr bwMode="auto">
                  <a:xfrm>
                    <a:off x="0" y="0"/>
                    <a:ext cx="7715404" cy="1255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EB5"/>
    <w:multiLevelType w:val="hybridMultilevel"/>
    <w:tmpl w:val="F9421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32E22"/>
    <w:multiLevelType w:val="hybridMultilevel"/>
    <w:tmpl w:val="2AEE3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A7591"/>
    <w:multiLevelType w:val="hybridMultilevel"/>
    <w:tmpl w:val="26804118"/>
    <w:lvl w:ilvl="0" w:tplc="2A9C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440526">
    <w:abstractNumId w:val="0"/>
  </w:num>
  <w:num w:numId="2" w16cid:durableId="584539163">
    <w:abstractNumId w:val="1"/>
  </w:num>
  <w:num w:numId="3" w16cid:durableId="1639414408">
    <w:abstractNumId w:val="3"/>
  </w:num>
  <w:num w:numId="4" w16cid:durableId="62508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B"/>
    <w:rsid w:val="000043BA"/>
    <w:rsid w:val="00051102"/>
    <w:rsid w:val="00075D51"/>
    <w:rsid w:val="00122B18"/>
    <w:rsid w:val="00137F46"/>
    <w:rsid w:val="00142E1F"/>
    <w:rsid w:val="00154F31"/>
    <w:rsid w:val="00175EE0"/>
    <w:rsid w:val="00177D44"/>
    <w:rsid w:val="001A7A68"/>
    <w:rsid w:val="00222B12"/>
    <w:rsid w:val="002607C4"/>
    <w:rsid w:val="002733AE"/>
    <w:rsid w:val="00297828"/>
    <w:rsid w:val="002E7690"/>
    <w:rsid w:val="00317DFE"/>
    <w:rsid w:val="0032260C"/>
    <w:rsid w:val="00364205"/>
    <w:rsid w:val="00370488"/>
    <w:rsid w:val="003941EE"/>
    <w:rsid w:val="003E6E65"/>
    <w:rsid w:val="003F2F8A"/>
    <w:rsid w:val="003F7507"/>
    <w:rsid w:val="00406F5A"/>
    <w:rsid w:val="004454F1"/>
    <w:rsid w:val="004B7634"/>
    <w:rsid w:val="004E3866"/>
    <w:rsid w:val="004F4AFD"/>
    <w:rsid w:val="00541769"/>
    <w:rsid w:val="00556566"/>
    <w:rsid w:val="005A1B31"/>
    <w:rsid w:val="005B0742"/>
    <w:rsid w:val="005C356B"/>
    <w:rsid w:val="005D2A9A"/>
    <w:rsid w:val="005E5BCB"/>
    <w:rsid w:val="005F53A5"/>
    <w:rsid w:val="0062523C"/>
    <w:rsid w:val="00634F99"/>
    <w:rsid w:val="00671E72"/>
    <w:rsid w:val="0069259F"/>
    <w:rsid w:val="006E3C3F"/>
    <w:rsid w:val="006F08A1"/>
    <w:rsid w:val="007029A8"/>
    <w:rsid w:val="0070526A"/>
    <w:rsid w:val="00715420"/>
    <w:rsid w:val="00732209"/>
    <w:rsid w:val="00733836"/>
    <w:rsid w:val="007541AB"/>
    <w:rsid w:val="007C63BF"/>
    <w:rsid w:val="007D26E3"/>
    <w:rsid w:val="007D7464"/>
    <w:rsid w:val="00847B73"/>
    <w:rsid w:val="00853A29"/>
    <w:rsid w:val="0086158D"/>
    <w:rsid w:val="008B16E7"/>
    <w:rsid w:val="00941B49"/>
    <w:rsid w:val="00960ADB"/>
    <w:rsid w:val="009706CA"/>
    <w:rsid w:val="00971CCD"/>
    <w:rsid w:val="0097787A"/>
    <w:rsid w:val="0098562E"/>
    <w:rsid w:val="00993E62"/>
    <w:rsid w:val="009C0A2B"/>
    <w:rsid w:val="009C76D2"/>
    <w:rsid w:val="009D6CD2"/>
    <w:rsid w:val="00A21965"/>
    <w:rsid w:val="00B03AF7"/>
    <w:rsid w:val="00B36C77"/>
    <w:rsid w:val="00B42472"/>
    <w:rsid w:val="00B5586D"/>
    <w:rsid w:val="00B9618E"/>
    <w:rsid w:val="00BA03AC"/>
    <w:rsid w:val="00BD0A09"/>
    <w:rsid w:val="00BD504E"/>
    <w:rsid w:val="00C21D58"/>
    <w:rsid w:val="00CA481A"/>
    <w:rsid w:val="00CB53D5"/>
    <w:rsid w:val="00CC3504"/>
    <w:rsid w:val="00CC73D5"/>
    <w:rsid w:val="00CE0E04"/>
    <w:rsid w:val="00D82735"/>
    <w:rsid w:val="00DB6F21"/>
    <w:rsid w:val="00DD0CF3"/>
    <w:rsid w:val="00DD5F31"/>
    <w:rsid w:val="00E049D7"/>
    <w:rsid w:val="00E3462C"/>
    <w:rsid w:val="00E47114"/>
    <w:rsid w:val="00E617EB"/>
    <w:rsid w:val="00EA5E84"/>
    <w:rsid w:val="00ED176D"/>
    <w:rsid w:val="00ED2372"/>
    <w:rsid w:val="00EE02DF"/>
    <w:rsid w:val="00EF4BA3"/>
    <w:rsid w:val="00EF585D"/>
    <w:rsid w:val="00F033C2"/>
    <w:rsid w:val="00FF18A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64"/>
  </w:style>
  <w:style w:type="paragraph" w:styleId="Piedepgina">
    <w:name w:val="footer"/>
    <w:basedOn w:val="Normal"/>
    <w:link w:val="Piedepgina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64"/>
  </w:style>
  <w:style w:type="table" w:styleId="Tablaconcuadrcula">
    <w:name w:val="Table Grid"/>
    <w:basedOn w:val="Tablanormal"/>
    <w:uiPriority w:val="39"/>
    <w:rsid w:val="00BD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DIRECCION DE DESARROLLO ORGANIZACIONAL</cp:lastModifiedBy>
  <cp:revision>2</cp:revision>
  <cp:lastPrinted>2022-09-07T19:40:00Z</cp:lastPrinted>
  <dcterms:created xsi:type="dcterms:W3CDTF">2022-12-07T16:04:00Z</dcterms:created>
  <dcterms:modified xsi:type="dcterms:W3CDTF">2022-12-07T16:04:00Z</dcterms:modified>
</cp:coreProperties>
</file>