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8F" w:rsidRPr="00FF1165" w:rsidRDefault="00B93B8F" w:rsidP="00B93B8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OCTAVA</w:t>
      </w:r>
      <w:r w:rsidRPr="00303EA1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8</w:t>
      </w:r>
      <w:r w:rsidRPr="00303EA1">
        <w:rPr>
          <w:rFonts w:ascii="Arial" w:hAnsi="Arial" w:cs="Arial"/>
          <w:b/>
          <w:sz w:val="28"/>
          <w:szCs w:val="28"/>
        </w:rPr>
        <w:t>ª</w:t>
      </w:r>
      <w:r w:rsidRPr="005A33B2">
        <w:rPr>
          <w:rFonts w:ascii="Arial" w:hAnsi="Arial" w:cs="Arial"/>
          <w:b/>
          <w:sz w:val="28"/>
          <w:szCs w:val="28"/>
        </w:rPr>
        <w:t xml:space="preserve"> SESIÓN DE LA COMISIÓN EDILICIA </w:t>
      </w:r>
      <w:r w:rsidRPr="00FF1165">
        <w:rPr>
          <w:rFonts w:ascii="Arial" w:hAnsi="Arial" w:cs="Arial"/>
          <w:b/>
          <w:sz w:val="28"/>
          <w:szCs w:val="28"/>
        </w:rPr>
        <w:t>DE LA DEFENSA DE  NIÑOS, NIÑAS Y ADOLESCENTES.</w:t>
      </w:r>
    </w:p>
    <w:p w:rsidR="00B93B8F" w:rsidRDefault="00B93B8F" w:rsidP="00B93B8F">
      <w:pPr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HORARIO 12:3</w:t>
      </w:r>
      <w:r w:rsidRPr="00194B9C">
        <w:rPr>
          <w:rFonts w:ascii="Arial" w:hAnsi="Arial" w:cs="Arial"/>
          <w:color w:val="000000" w:themeColor="text1"/>
          <w:sz w:val="28"/>
          <w:szCs w:val="28"/>
          <w:u w:val="single"/>
        </w:rPr>
        <w:t>0 horas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194B9C"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B93B8F" w:rsidRPr="004C4C88" w:rsidRDefault="00B93B8F" w:rsidP="00B93B8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93B8F" w:rsidRPr="005A33B2" w:rsidRDefault="00B93B8F" w:rsidP="00B93B8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  <w:r w:rsidRPr="005A33B2">
        <w:rPr>
          <w:rFonts w:ascii="Arial" w:hAnsi="Arial" w:cs="Arial"/>
          <w:b/>
          <w:sz w:val="28"/>
          <w:szCs w:val="28"/>
          <w:u w:val="single"/>
        </w:rPr>
        <w:t>:</w:t>
      </w:r>
    </w:p>
    <w:p w:rsidR="00B93B8F" w:rsidRPr="000E6EEF" w:rsidRDefault="00F61A90" w:rsidP="00B93B8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>
        <w:rPr>
          <w:rFonts w:ascii="Arial" w:hAnsi="Arial" w:cs="Arial"/>
          <w:sz w:val="28"/>
          <w:szCs w:val="28"/>
        </w:rPr>
        <w:t>doy la bienvenida a mis compañero y compañera</w:t>
      </w:r>
      <w:r w:rsidR="0029588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Regidora</w:t>
      </w:r>
      <w:r w:rsidR="0029588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y Regidor,  al personal de la Secretaría del Ayuntamiento,  a la Unidad de Transparencia y demás público en general que nos acompaña, siendo las </w:t>
      </w:r>
      <w:r w:rsidR="00B93B8F" w:rsidRPr="005A33B2">
        <w:rPr>
          <w:rFonts w:ascii="Arial" w:hAnsi="Arial" w:cs="Arial"/>
          <w:sz w:val="28"/>
          <w:szCs w:val="28"/>
        </w:rPr>
        <w:t>___</w:t>
      </w:r>
      <w:r w:rsidR="00B93B8F" w:rsidRPr="00B93B8F">
        <w:rPr>
          <w:rFonts w:ascii="Arial" w:hAnsi="Arial" w:cs="Arial"/>
          <w:b/>
          <w:sz w:val="28"/>
          <w:szCs w:val="28"/>
          <w:u w:val="single"/>
        </w:rPr>
        <w:t>12:30</w:t>
      </w:r>
      <w:r w:rsidR="00B93B8F" w:rsidRPr="005A33B2">
        <w:rPr>
          <w:rFonts w:ascii="Arial" w:hAnsi="Arial" w:cs="Arial"/>
          <w:sz w:val="28"/>
          <w:szCs w:val="28"/>
        </w:rPr>
        <w:t xml:space="preserve">___horas de este </w:t>
      </w:r>
      <w:r w:rsidR="00B93B8F" w:rsidRPr="00194B9C">
        <w:rPr>
          <w:rFonts w:ascii="Arial" w:hAnsi="Arial" w:cs="Arial"/>
          <w:b/>
          <w:sz w:val="28"/>
          <w:szCs w:val="28"/>
          <w:u w:val="single"/>
        </w:rPr>
        <w:t xml:space="preserve">día </w:t>
      </w:r>
      <w:r w:rsidR="009B4299">
        <w:rPr>
          <w:rFonts w:ascii="Arial" w:hAnsi="Arial" w:cs="Arial"/>
          <w:b/>
          <w:sz w:val="28"/>
          <w:szCs w:val="28"/>
          <w:u w:val="single"/>
        </w:rPr>
        <w:t>miércoles</w:t>
      </w:r>
      <w:bookmarkStart w:id="0" w:name="_GoBack"/>
      <w:bookmarkEnd w:id="0"/>
      <w:r w:rsidR="00B93B8F">
        <w:rPr>
          <w:rFonts w:ascii="Arial" w:hAnsi="Arial" w:cs="Arial"/>
          <w:b/>
          <w:sz w:val="28"/>
          <w:szCs w:val="28"/>
          <w:u w:val="single"/>
        </w:rPr>
        <w:t xml:space="preserve"> 10</w:t>
      </w:r>
      <w:r w:rsidR="00B93B8F" w:rsidRPr="00194B9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93B8F" w:rsidRPr="00194B9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de </w:t>
      </w:r>
      <w:r w:rsidR="00B93B8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Agosto </w:t>
      </w:r>
      <w:r w:rsidR="00B93B8F" w:rsidRPr="00194B9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del 2022</w:t>
      </w:r>
      <w:r w:rsidR="00B93B8F" w:rsidRPr="005A33B2">
        <w:rPr>
          <w:rFonts w:ascii="Arial" w:hAnsi="Arial" w:cs="Arial"/>
          <w:color w:val="000000" w:themeColor="text1"/>
          <w:sz w:val="28"/>
          <w:szCs w:val="28"/>
        </w:rPr>
        <w:t xml:space="preserve">, encontrándonos </w:t>
      </w:r>
      <w:r w:rsidR="00B93B8F">
        <w:rPr>
          <w:rFonts w:ascii="Arial" w:hAnsi="Arial" w:cs="Arial"/>
          <w:color w:val="000000" w:themeColor="text1"/>
          <w:sz w:val="28"/>
          <w:szCs w:val="28"/>
        </w:rPr>
        <w:t xml:space="preserve">en el </w:t>
      </w:r>
      <w:r w:rsidR="00B93B8F" w:rsidRPr="00194B9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 w:rsidR="00B93B8F" w:rsidRPr="005A33B2"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</w:t>
      </w:r>
      <w:r w:rsidR="00B93B8F">
        <w:rPr>
          <w:rFonts w:ascii="Arial" w:hAnsi="Arial" w:cs="Arial"/>
          <w:color w:val="000000" w:themeColor="text1"/>
          <w:sz w:val="28"/>
          <w:szCs w:val="28"/>
        </w:rPr>
        <w:t xml:space="preserve"> 76, 77</w:t>
      </w:r>
      <w:r w:rsidR="00B93B8F" w:rsidRPr="005A33B2">
        <w:rPr>
          <w:rFonts w:ascii="Arial" w:hAnsi="Arial" w:cs="Arial"/>
          <w:sz w:val="28"/>
          <w:szCs w:val="28"/>
        </w:rPr>
        <w:t>, 78 fracción I, 84, 87 fracción I, II y VII y</w:t>
      </w:r>
      <w:r w:rsidR="00B93B8F">
        <w:rPr>
          <w:rFonts w:ascii="Arial" w:hAnsi="Arial" w:cs="Arial"/>
          <w:sz w:val="28"/>
          <w:szCs w:val="28"/>
        </w:rPr>
        <w:t xml:space="preserve"> 120</w:t>
      </w:r>
      <w:r w:rsidR="00B93B8F" w:rsidRPr="005A33B2">
        <w:rPr>
          <w:rFonts w:ascii="Arial" w:hAnsi="Arial" w:cs="Arial"/>
          <w:sz w:val="28"/>
          <w:szCs w:val="28"/>
        </w:rPr>
        <w:t xml:space="preserve"> del Reglamento del Gobierno y la Administración Pública del Ayuntamiento Constitucional de San Pedro Tlaquepaque, damos inicio a la </w:t>
      </w:r>
      <w:r w:rsidR="00B93B8F">
        <w:rPr>
          <w:rFonts w:ascii="Arial" w:hAnsi="Arial" w:cs="Arial"/>
          <w:b/>
          <w:sz w:val="28"/>
          <w:szCs w:val="28"/>
        </w:rPr>
        <w:t>Octava</w:t>
      </w:r>
      <w:r w:rsidR="00B93B8F">
        <w:rPr>
          <w:rFonts w:ascii="Arial" w:hAnsi="Arial" w:cs="Arial"/>
          <w:sz w:val="28"/>
          <w:szCs w:val="28"/>
        </w:rPr>
        <w:t xml:space="preserve"> </w:t>
      </w:r>
      <w:r w:rsidR="00B93B8F" w:rsidRPr="00EA3FB0">
        <w:rPr>
          <w:rFonts w:ascii="Arial" w:hAnsi="Arial" w:cs="Arial"/>
          <w:b/>
          <w:bCs/>
          <w:sz w:val="28"/>
          <w:szCs w:val="28"/>
        </w:rPr>
        <w:t xml:space="preserve">Sesión </w:t>
      </w:r>
      <w:r w:rsidR="00B93B8F" w:rsidRPr="005A33B2">
        <w:rPr>
          <w:rFonts w:ascii="Arial" w:hAnsi="Arial" w:cs="Arial"/>
          <w:sz w:val="28"/>
          <w:szCs w:val="28"/>
        </w:rPr>
        <w:t xml:space="preserve">de la </w:t>
      </w:r>
      <w:r w:rsidR="00B93B8F" w:rsidRPr="006F6F5C">
        <w:rPr>
          <w:rFonts w:ascii="Arial" w:hAnsi="Arial" w:cs="Arial"/>
          <w:b/>
          <w:sz w:val="28"/>
          <w:szCs w:val="28"/>
        </w:rPr>
        <w:t>Comisión Edilicia de Defensa de Niños, Niñas y Adolescentes</w:t>
      </w:r>
      <w:r w:rsidR="00B93B8F">
        <w:rPr>
          <w:rFonts w:ascii="Arial" w:hAnsi="Arial" w:cs="Arial"/>
          <w:sz w:val="28"/>
          <w:szCs w:val="28"/>
        </w:rPr>
        <w:t xml:space="preserve">, </w:t>
      </w:r>
      <w:r w:rsidR="00B93B8F" w:rsidRPr="000E6EEF">
        <w:rPr>
          <w:rFonts w:ascii="Arial" w:hAnsi="Arial" w:cs="Arial"/>
          <w:sz w:val="28"/>
          <w:szCs w:val="28"/>
        </w:rPr>
        <w:t xml:space="preserve">para </w:t>
      </w:r>
      <w:r w:rsidR="00B93B8F">
        <w:rPr>
          <w:rFonts w:ascii="Arial" w:hAnsi="Arial" w:cs="Arial"/>
          <w:sz w:val="28"/>
          <w:szCs w:val="28"/>
        </w:rPr>
        <w:t xml:space="preserve">el </w:t>
      </w:r>
      <w:r w:rsidR="00B93B8F" w:rsidRPr="000E6EEF">
        <w:rPr>
          <w:rFonts w:ascii="Arial" w:hAnsi="Arial" w:cs="Arial"/>
          <w:sz w:val="28"/>
          <w:szCs w:val="28"/>
        </w:rPr>
        <w:t xml:space="preserve">estudio y análisis </w:t>
      </w:r>
      <w:r w:rsidR="00B93B8F" w:rsidRPr="000E6EE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y</w:t>
      </w:r>
      <w:r w:rsidR="00B93B8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en su caso  Dictaminación del p</w:t>
      </w:r>
      <w:r w:rsidR="00B93B8F" w:rsidRPr="000E6EE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unto </w:t>
      </w:r>
      <w:r w:rsidR="00B93B8F" w:rsidRPr="000E6EEF">
        <w:rPr>
          <w:rFonts w:ascii="Arial" w:hAnsi="Arial" w:cs="Arial"/>
          <w:sz w:val="28"/>
          <w:szCs w:val="28"/>
        </w:rPr>
        <w:t xml:space="preserve">de acuerdo 121/2022/TC.  </w:t>
      </w:r>
    </w:p>
    <w:p w:rsidR="00B93B8F" w:rsidRDefault="00B93B8F" w:rsidP="00B93B8F">
      <w:pPr>
        <w:jc w:val="both"/>
        <w:rPr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 xml:space="preserve">Se procede a la </w:t>
      </w:r>
      <w:r>
        <w:rPr>
          <w:rFonts w:ascii="Arial" w:hAnsi="Arial" w:cs="Arial"/>
          <w:sz w:val="28"/>
          <w:szCs w:val="28"/>
        </w:rPr>
        <w:t>t</w:t>
      </w:r>
      <w:r w:rsidRPr="005A33B2">
        <w:rPr>
          <w:rFonts w:ascii="Arial" w:hAnsi="Arial" w:cs="Arial"/>
          <w:sz w:val="28"/>
          <w:szCs w:val="28"/>
        </w:rPr>
        <w:t xml:space="preserve">oma de Asistencia </w:t>
      </w:r>
      <w:r>
        <w:rPr>
          <w:rFonts w:ascii="Arial" w:hAnsi="Arial" w:cs="Arial"/>
          <w:sz w:val="28"/>
          <w:szCs w:val="28"/>
        </w:rPr>
        <w:t xml:space="preserve">de la Comisión de Defensa de Niños, Niñas y Adolescentes </w:t>
      </w:r>
      <w:r w:rsidRPr="005A33B2">
        <w:rPr>
          <w:rFonts w:ascii="Arial" w:hAnsi="Arial" w:cs="Arial"/>
          <w:sz w:val="28"/>
          <w:szCs w:val="28"/>
        </w:rPr>
        <w:t>para efectos de verificar si existe Quórum Legal para Sesionar.</w:t>
      </w:r>
      <w:r w:rsidRPr="005A33B2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1667"/>
        <w:gridCol w:w="1702"/>
        <w:gridCol w:w="1493"/>
        <w:gridCol w:w="1237"/>
        <w:gridCol w:w="1811"/>
      </w:tblGrid>
      <w:tr w:rsidR="00B93B8F" w:rsidRPr="005A33B2" w:rsidTr="00964AB0">
        <w:tc>
          <w:tcPr>
            <w:tcW w:w="879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</w:tcPr>
          <w:p w:rsidR="00B93B8F" w:rsidRPr="005A33B2" w:rsidRDefault="00B93B8F" w:rsidP="00964A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</w:tcPr>
          <w:p w:rsidR="00B93B8F" w:rsidRPr="005A33B2" w:rsidRDefault="00B93B8F" w:rsidP="00964A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811" w:type="dxa"/>
          </w:tcPr>
          <w:p w:rsidR="00B93B8F" w:rsidRPr="005A33B2" w:rsidRDefault="00B93B8F" w:rsidP="00964A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Justificación</w:t>
            </w:r>
          </w:p>
        </w:tc>
      </w:tr>
      <w:tr w:rsidR="00B93B8F" w:rsidRPr="005A33B2" w:rsidTr="00964AB0">
        <w:tc>
          <w:tcPr>
            <w:tcW w:w="879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B93B8F" w:rsidRPr="0098357F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B93B8F" w:rsidRPr="00E6323E" w:rsidRDefault="00B93B8F" w:rsidP="00964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Presidente</w:t>
            </w:r>
            <w:r w:rsidRPr="00E632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B93B8F" w:rsidRPr="00420A38" w:rsidRDefault="00B93B8F" w:rsidP="00B93B8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3B8F" w:rsidRPr="005A33B2" w:rsidTr="00964AB0">
        <w:trPr>
          <w:trHeight w:val="1283"/>
        </w:trPr>
        <w:tc>
          <w:tcPr>
            <w:tcW w:w="879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B93B8F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Vocal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Roberto Gerardo Albarrán Magaña</w:t>
            </w:r>
          </w:p>
        </w:tc>
        <w:tc>
          <w:tcPr>
            <w:tcW w:w="1493" w:type="dxa"/>
          </w:tcPr>
          <w:p w:rsidR="00B93B8F" w:rsidRPr="00420A38" w:rsidRDefault="00B93B8F" w:rsidP="00B93B8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3B8F" w:rsidRPr="005A33B2" w:rsidTr="00964AB0">
        <w:tc>
          <w:tcPr>
            <w:tcW w:w="879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B93B8F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B93B8F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Anabel Ávila Martínez</w:t>
            </w:r>
          </w:p>
        </w:tc>
        <w:tc>
          <w:tcPr>
            <w:tcW w:w="1493" w:type="dxa"/>
          </w:tcPr>
          <w:p w:rsidR="00B93B8F" w:rsidRPr="00420A38" w:rsidRDefault="00B93B8F" w:rsidP="00B93B8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3B8F" w:rsidRPr="005A33B2" w:rsidTr="00964AB0">
        <w:tc>
          <w:tcPr>
            <w:tcW w:w="879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B93B8F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 Rosa Loza Agraz </w:t>
            </w:r>
          </w:p>
        </w:tc>
        <w:tc>
          <w:tcPr>
            <w:tcW w:w="1493" w:type="dxa"/>
          </w:tcPr>
          <w:p w:rsidR="00B93B8F" w:rsidRPr="00420A38" w:rsidRDefault="00B93B8F" w:rsidP="00B93B8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B93B8F" w:rsidRPr="005A33B2" w:rsidRDefault="00B93B8F" w:rsidP="00964A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3B8F" w:rsidRDefault="00B93B8F" w:rsidP="00B93B8F">
      <w:pPr>
        <w:jc w:val="both"/>
        <w:rPr>
          <w:rFonts w:ascii="Arial" w:hAnsi="Arial" w:cs="Arial"/>
          <w:sz w:val="28"/>
          <w:szCs w:val="28"/>
        </w:rPr>
      </w:pPr>
    </w:p>
    <w:p w:rsidR="00B93B8F" w:rsidRDefault="00B93B8F" w:rsidP="00B93B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5A33B2">
        <w:rPr>
          <w:rFonts w:ascii="Arial" w:hAnsi="Arial" w:cs="Arial"/>
          <w:sz w:val="28"/>
          <w:szCs w:val="28"/>
        </w:rPr>
        <w:t xml:space="preserve">oy cuenta a Ustedes que se encuentran presentes </w:t>
      </w:r>
      <w:r w:rsidRPr="00420A38">
        <w:rPr>
          <w:rFonts w:ascii="Arial" w:hAnsi="Arial" w:cs="Arial"/>
          <w:sz w:val="28"/>
          <w:szCs w:val="28"/>
          <w:u w:val="single"/>
        </w:rPr>
        <w:t>___</w:t>
      </w:r>
      <w:r>
        <w:rPr>
          <w:rFonts w:ascii="Arial" w:hAnsi="Arial" w:cs="Arial"/>
          <w:sz w:val="28"/>
          <w:szCs w:val="28"/>
          <w:u w:val="single"/>
        </w:rPr>
        <w:t xml:space="preserve">_4_____ </w:t>
      </w:r>
      <w:r w:rsidRPr="005A33B2">
        <w:rPr>
          <w:rFonts w:ascii="Arial" w:hAnsi="Arial" w:cs="Arial"/>
          <w:sz w:val="28"/>
          <w:szCs w:val="28"/>
        </w:rPr>
        <w:t>integrantes.</w:t>
      </w:r>
    </w:p>
    <w:p w:rsidR="00B93B8F" w:rsidRPr="005A33B2" w:rsidRDefault="00B93B8F" w:rsidP="00B93B8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  <w:r w:rsidRPr="005A33B2">
        <w:rPr>
          <w:rFonts w:ascii="Arial" w:hAnsi="Arial" w:cs="Arial"/>
          <w:b/>
          <w:sz w:val="28"/>
          <w:szCs w:val="28"/>
          <w:u w:val="single"/>
        </w:rPr>
        <w:t>:</w:t>
      </w:r>
    </w:p>
    <w:p w:rsidR="00B93B8F" w:rsidRPr="006370B7" w:rsidRDefault="00B93B8F" w:rsidP="00B93B8F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 w:rsidRPr="005A33B2">
        <w:rPr>
          <w:rFonts w:ascii="Arial" w:hAnsi="Arial" w:cs="Arial"/>
          <w:b/>
          <w:sz w:val="28"/>
          <w:szCs w:val="28"/>
        </w:rPr>
        <w:t>QUÓRUM LEGAL</w:t>
      </w:r>
      <w:r w:rsidRPr="005A33B2">
        <w:rPr>
          <w:rFonts w:ascii="Arial" w:hAnsi="Arial" w:cs="Arial"/>
          <w:sz w:val="28"/>
          <w:szCs w:val="28"/>
        </w:rPr>
        <w:t xml:space="preserve"> para Sesionar.</w:t>
      </w:r>
    </w:p>
    <w:p w:rsidR="006475EF" w:rsidRDefault="006475EF" w:rsidP="00B93B8F">
      <w:pPr>
        <w:jc w:val="both"/>
        <w:rPr>
          <w:rFonts w:ascii="Arial" w:hAnsi="Arial" w:cs="Arial"/>
          <w:b/>
          <w:sz w:val="28"/>
          <w:szCs w:val="28"/>
        </w:rPr>
      </w:pPr>
    </w:p>
    <w:p w:rsidR="00B93B8F" w:rsidRPr="00393553" w:rsidRDefault="00B93B8F" w:rsidP="00B93B8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</w:t>
      </w:r>
      <w:r w:rsidRPr="00393553">
        <w:rPr>
          <w:rFonts w:ascii="Arial" w:hAnsi="Arial" w:cs="Arial"/>
          <w:b/>
          <w:sz w:val="28"/>
          <w:szCs w:val="28"/>
        </w:rPr>
        <w:t>:</w:t>
      </w:r>
    </w:p>
    <w:p w:rsidR="00B93B8F" w:rsidRPr="00AA0335" w:rsidRDefault="00B93B8F" w:rsidP="00B93B8F">
      <w:pPr>
        <w:jc w:val="both"/>
        <w:rPr>
          <w:rFonts w:ascii="Arial" w:hAnsi="Arial" w:cs="Arial"/>
          <w:sz w:val="28"/>
          <w:szCs w:val="28"/>
        </w:rPr>
      </w:pPr>
      <w:r w:rsidRPr="00AA0335"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B93B8F" w:rsidRPr="00AA0335" w:rsidRDefault="00B93B8F" w:rsidP="00B93B8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B93B8F" w:rsidRPr="00AA0335" w:rsidRDefault="00B93B8F" w:rsidP="00B93B8F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93B8F" w:rsidRDefault="00B93B8F" w:rsidP="00B93B8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B93B8F" w:rsidRDefault="00B93B8F" w:rsidP="00B93B8F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93B8F" w:rsidRPr="006475EF" w:rsidRDefault="00B93B8F" w:rsidP="006475E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23D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Estudio Análisis y en su caso  Dictaminación del Punto de acuerdo 121/2022/TC, con el  objeto  de nombrar a los servidores públicos que funjan como autoridad de primer contacto</w:t>
      </w:r>
    </w:p>
    <w:p w:rsidR="00B93B8F" w:rsidRPr="000E6EEF" w:rsidRDefault="00B93B8F" w:rsidP="00B93B8F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93B8F" w:rsidRPr="000E6EEF" w:rsidRDefault="00B93B8F" w:rsidP="00B93B8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E6EE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Asuntos Generales;</w:t>
      </w:r>
    </w:p>
    <w:p w:rsidR="00B93B8F" w:rsidRPr="00AA0335" w:rsidRDefault="00B93B8F" w:rsidP="00B93B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93B8F" w:rsidRPr="00AA0335" w:rsidRDefault="00B93B8F" w:rsidP="00B93B8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B93B8F" w:rsidRPr="002B2BF2" w:rsidRDefault="00B93B8F" w:rsidP="00B93B8F">
      <w:pPr>
        <w:pStyle w:val="Prrafodelista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93B8F" w:rsidRPr="00C30FF6" w:rsidRDefault="00B93B8F" w:rsidP="00B93B8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Por lo que, de no existir inconveniente alguno, en votación económica les pregunto si se aprueba</w:t>
      </w:r>
      <w:r>
        <w:rPr>
          <w:rFonts w:ascii="Arial" w:hAnsi="Arial" w:cs="Arial"/>
          <w:sz w:val="28"/>
          <w:szCs w:val="28"/>
        </w:rPr>
        <w:t xml:space="preserve"> el Orden del Día propuesto. </w:t>
      </w:r>
    </w:p>
    <w:p w:rsidR="00B93B8F" w:rsidRPr="005A33B2" w:rsidRDefault="00B93B8F" w:rsidP="00B93B8F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A favor__________</w:t>
      </w:r>
      <w:r w:rsidRPr="006C0E7C">
        <w:rPr>
          <w:rFonts w:ascii="Arial" w:hAnsi="Arial" w:cs="Arial"/>
          <w:b/>
          <w:sz w:val="28"/>
          <w:szCs w:val="28"/>
          <w:u w:val="single"/>
        </w:rPr>
        <w:t>_</w:t>
      </w:r>
      <w:r w:rsidRPr="005A33B2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</w:t>
      </w:r>
    </w:p>
    <w:p w:rsidR="00B93B8F" w:rsidRPr="005A33B2" w:rsidRDefault="00B93B8F" w:rsidP="00B93B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contra________</w:t>
      </w:r>
      <w:r w:rsidRPr="006C0E7C">
        <w:rPr>
          <w:rFonts w:ascii="Arial" w:hAnsi="Arial" w:cs="Arial"/>
          <w:sz w:val="28"/>
          <w:szCs w:val="28"/>
          <w:u w:val="single"/>
        </w:rPr>
        <w:t>_</w:t>
      </w:r>
      <w:r w:rsidRPr="005A33B2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</w:t>
      </w:r>
    </w:p>
    <w:p w:rsidR="00B93B8F" w:rsidRPr="005A33B2" w:rsidRDefault="00B93B8F" w:rsidP="00B93B8F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En Abstención ______</w:t>
      </w:r>
      <w:r w:rsidRPr="006C0E7C">
        <w:rPr>
          <w:rFonts w:ascii="Arial" w:hAnsi="Arial" w:cs="Arial"/>
          <w:sz w:val="28"/>
          <w:szCs w:val="28"/>
          <w:u w:val="single"/>
        </w:rPr>
        <w:t>_______</w:t>
      </w:r>
    </w:p>
    <w:p w:rsidR="00B93B8F" w:rsidRDefault="00B93B8F" w:rsidP="00B93B8F">
      <w:pPr>
        <w:jc w:val="both"/>
        <w:rPr>
          <w:rFonts w:ascii="Arial" w:hAnsi="Arial" w:cs="Arial"/>
          <w:sz w:val="28"/>
          <w:szCs w:val="28"/>
        </w:rPr>
      </w:pPr>
      <w:r w:rsidRPr="00B67969">
        <w:rPr>
          <w:rFonts w:ascii="Arial" w:hAnsi="Arial" w:cs="Arial"/>
          <w:sz w:val="28"/>
          <w:szCs w:val="28"/>
        </w:rPr>
        <w:t xml:space="preserve">Aprobado con </w:t>
      </w:r>
      <w:r w:rsidRPr="006475EF">
        <w:rPr>
          <w:rFonts w:ascii="Arial" w:hAnsi="Arial" w:cs="Arial"/>
          <w:b/>
          <w:sz w:val="28"/>
          <w:szCs w:val="28"/>
          <w:u w:val="single"/>
        </w:rPr>
        <w:t>_______</w:t>
      </w:r>
      <w:r w:rsidR="006475EF" w:rsidRPr="006475EF">
        <w:rPr>
          <w:rFonts w:ascii="Arial" w:hAnsi="Arial" w:cs="Arial"/>
          <w:b/>
          <w:sz w:val="28"/>
          <w:szCs w:val="28"/>
          <w:u w:val="single"/>
        </w:rPr>
        <w:t>4</w:t>
      </w:r>
      <w:r w:rsidRPr="006475EF">
        <w:rPr>
          <w:rFonts w:ascii="Arial" w:hAnsi="Arial" w:cs="Arial"/>
          <w:b/>
          <w:sz w:val="28"/>
          <w:szCs w:val="28"/>
          <w:u w:val="single"/>
        </w:rPr>
        <w:t>_</w:t>
      </w:r>
      <w:r w:rsidRPr="006C0E7C">
        <w:rPr>
          <w:rFonts w:ascii="Arial" w:hAnsi="Arial" w:cs="Arial"/>
          <w:sz w:val="28"/>
          <w:szCs w:val="28"/>
          <w:u w:val="single"/>
        </w:rPr>
        <w:t>______</w:t>
      </w:r>
      <w:r w:rsidRPr="00B67969">
        <w:rPr>
          <w:rFonts w:ascii="Arial" w:hAnsi="Arial" w:cs="Arial"/>
          <w:sz w:val="28"/>
          <w:szCs w:val="28"/>
        </w:rPr>
        <w:t xml:space="preserve"> votos.</w:t>
      </w:r>
    </w:p>
    <w:p w:rsidR="00B93B8F" w:rsidRPr="00B67969" w:rsidRDefault="00B93B8F" w:rsidP="00B93B8F">
      <w:pPr>
        <w:jc w:val="both"/>
        <w:rPr>
          <w:rFonts w:ascii="Arial" w:hAnsi="Arial" w:cs="Arial"/>
          <w:sz w:val="28"/>
          <w:szCs w:val="28"/>
        </w:rPr>
      </w:pPr>
    </w:p>
    <w:p w:rsidR="00B93B8F" w:rsidRPr="00DA104E" w:rsidRDefault="00B93B8F" w:rsidP="00B93B8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B93B8F" w:rsidRDefault="00B93B8F" w:rsidP="00B93B8F">
      <w:p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A104E">
        <w:rPr>
          <w:rFonts w:ascii="Arial" w:hAnsi="Arial" w:cs="Arial"/>
          <w:sz w:val="28"/>
          <w:szCs w:val="28"/>
        </w:rPr>
        <w:t>Grac</w:t>
      </w:r>
      <w:r w:rsidR="0029588D">
        <w:rPr>
          <w:rFonts w:ascii="Arial" w:hAnsi="Arial" w:cs="Arial"/>
          <w:sz w:val="28"/>
          <w:szCs w:val="28"/>
        </w:rPr>
        <w:t>ias Regidoras y Regidor</w:t>
      </w:r>
      <w:r>
        <w:rPr>
          <w:rFonts w:ascii="Arial" w:hAnsi="Arial" w:cs="Arial"/>
          <w:sz w:val="28"/>
          <w:szCs w:val="28"/>
        </w:rPr>
        <w:t xml:space="preserve"> habiendo </w:t>
      </w:r>
      <w:r w:rsidRPr="00F91ABC">
        <w:rPr>
          <w:rFonts w:ascii="Arial" w:hAnsi="Arial" w:cs="Arial"/>
          <w:b/>
          <w:sz w:val="28"/>
          <w:szCs w:val="28"/>
        </w:rPr>
        <w:t>QUÓRUM LEGAL</w:t>
      </w:r>
      <w:r w:rsidRPr="00DA104E">
        <w:rPr>
          <w:rFonts w:ascii="Arial" w:hAnsi="Arial" w:cs="Arial"/>
          <w:sz w:val="28"/>
          <w:szCs w:val="28"/>
        </w:rPr>
        <w:t xml:space="preserve"> para el desahogo de</w:t>
      </w:r>
      <w:r>
        <w:rPr>
          <w:rFonts w:ascii="Arial" w:hAnsi="Arial" w:cs="Arial"/>
          <w:sz w:val="28"/>
          <w:szCs w:val="28"/>
        </w:rPr>
        <w:t xml:space="preserve"> los puntos manifestados en el Orden del D</w:t>
      </w:r>
      <w:r w:rsidRPr="00DA104E">
        <w:rPr>
          <w:rFonts w:ascii="Arial" w:hAnsi="Arial" w:cs="Arial"/>
          <w:sz w:val="28"/>
          <w:szCs w:val="28"/>
        </w:rPr>
        <w:t xml:space="preserve">ía; </w:t>
      </w:r>
      <w:r w:rsidRPr="00F91ABC"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B93B8F" w:rsidRDefault="00B93B8F" w:rsidP="00B93B8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3B8F" w:rsidRPr="005A33B2" w:rsidRDefault="00B93B8F" w:rsidP="00B93B8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6B533F" w:rsidRDefault="00B93B8F" w:rsidP="00DC2B2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771E3"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 w:rsidRPr="007771E3">
        <w:rPr>
          <w:rFonts w:ascii="Arial" w:hAnsi="Arial" w:cs="Arial"/>
          <w:b/>
          <w:sz w:val="28"/>
          <w:szCs w:val="28"/>
          <w:u w:val="single"/>
        </w:rPr>
        <w:t>puntos</w:t>
      </w:r>
      <w:r w:rsidRPr="007771E3">
        <w:rPr>
          <w:rFonts w:ascii="Arial" w:hAnsi="Arial" w:cs="Arial"/>
          <w:sz w:val="28"/>
          <w:szCs w:val="28"/>
          <w:u w:val="single"/>
        </w:rPr>
        <w:t xml:space="preserve"> </w:t>
      </w:r>
      <w:r w:rsidRPr="007771E3">
        <w:rPr>
          <w:rFonts w:ascii="Arial" w:hAnsi="Arial" w:cs="Arial"/>
          <w:b/>
          <w:sz w:val="28"/>
          <w:szCs w:val="28"/>
          <w:u w:val="single"/>
        </w:rPr>
        <w:t>primero y segundo</w:t>
      </w:r>
      <w:r w:rsidRPr="007771E3">
        <w:rPr>
          <w:rFonts w:ascii="Arial" w:hAnsi="Arial" w:cs="Arial"/>
          <w:b/>
          <w:sz w:val="28"/>
          <w:szCs w:val="28"/>
        </w:rPr>
        <w:t xml:space="preserve"> </w:t>
      </w:r>
      <w:r w:rsidR="00F61A90">
        <w:rPr>
          <w:rFonts w:ascii="Arial" w:hAnsi="Arial" w:cs="Arial"/>
          <w:sz w:val="28"/>
          <w:szCs w:val="28"/>
        </w:rPr>
        <w:t>del</w:t>
      </w:r>
      <w:r w:rsidR="00633D7B">
        <w:rPr>
          <w:rFonts w:ascii="Arial" w:hAnsi="Arial" w:cs="Arial"/>
          <w:sz w:val="28"/>
          <w:szCs w:val="28"/>
        </w:rPr>
        <w:t xml:space="preserve"> o</w:t>
      </w:r>
      <w:r w:rsidRPr="007771E3">
        <w:rPr>
          <w:rFonts w:ascii="Arial" w:hAnsi="Arial" w:cs="Arial"/>
          <w:sz w:val="28"/>
          <w:szCs w:val="28"/>
        </w:rPr>
        <w:t>rden del día; para dar cumplimiento al</w:t>
      </w:r>
      <w:r w:rsidRPr="007771E3">
        <w:rPr>
          <w:rFonts w:ascii="Arial" w:hAnsi="Arial" w:cs="Arial"/>
          <w:b/>
          <w:sz w:val="28"/>
          <w:szCs w:val="28"/>
        </w:rPr>
        <w:t xml:space="preserve"> </w:t>
      </w:r>
      <w:r w:rsidRPr="007771E3">
        <w:rPr>
          <w:rFonts w:ascii="Arial" w:hAnsi="Arial" w:cs="Arial"/>
          <w:b/>
          <w:sz w:val="28"/>
          <w:szCs w:val="28"/>
          <w:u w:val="single"/>
        </w:rPr>
        <w:t xml:space="preserve">tercer </w:t>
      </w:r>
      <w:r w:rsidRPr="007771E3">
        <w:rPr>
          <w:rFonts w:ascii="Arial" w:hAnsi="Arial" w:cs="Arial"/>
          <w:sz w:val="28"/>
          <w:szCs w:val="28"/>
        </w:rPr>
        <w:t xml:space="preserve"> sobre </w:t>
      </w:r>
      <w:r>
        <w:rPr>
          <w:rFonts w:ascii="Arial" w:hAnsi="Arial" w:cs="Arial"/>
          <w:sz w:val="28"/>
          <w:szCs w:val="28"/>
        </w:rPr>
        <w:t>el 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studio a</w:t>
      </w:r>
      <w:r w:rsidR="007946D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nálisis y en su caso </w:t>
      </w:r>
      <w:r w:rsidRPr="00123D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Dictaminación</w:t>
      </w:r>
      <w:r w:rsidRPr="007771E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el punto de acuerdo 121/2022/TC</w:t>
      </w:r>
      <w:r w:rsidR="00633D7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,</w:t>
      </w:r>
      <w:r w:rsidRPr="007771E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con el objeto de nombrar a los servidores públicos que funjan com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o autoridad de pr</w:t>
      </w:r>
      <w:r w:rsidR="00633D7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imer contacto, Dictamen que se les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hiz</w:t>
      </w:r>
      <w:r w:rsidR="007946D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o llegar por correo electrónico</w:t>
      </w:r>
      <w:r w:rsidR="00F61A9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, les manifiesto que por ahí recibí unas observaciones, correcciones de forma</w:t>
      </w:r>
      <w:r w:rsidR="007946D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,</w:t>
      </w:r>
      <w:r w:rsidR="00F61A9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por parte de la  regidora  </w:t>
      </w:r>
      <w:r w:rsidR="00F61A90">
        <w:rPr>
          <w:rFonts w:ascii="Arial" w:hAnsi="Arial" w:cs="Arial"/>
          <w:sz w:val="28"/>
          <w:szCs w:val="28"/>
        </w:rPr>
        <w:t>Anabel, comentarles también de</w:t>
      </w:r>
      <w:r w:rsidR="007946D7">
        <w:rPr>
          <w:rFonts w:ascii="Arial" w:hAnsi="Arial" w:cs="Arial"/>
          <w:sz w:val="28"/>
          <w:szCs w:val="28"/>
        </w:rPr>
        <w:t xml:space="preserve"> </w:t>
      </w:r>
      <w:r w:rsidR="00F61A90">
        <w:rPr>
          <w:rFonts w:ascii="Arial" w:hAnsi="Arial" w:cs="Arial"/>
          <w:sz w:val="28"/>
          <w:szCs w:val="28"/>
        </w:rPr>
        <w:t xml:space="preserve">acuerdo </w:t>
      </w:r>
      <w:r w:rsidR="007946D7">
        <w:rPr>
          <w:rFonts w:ascii="Arial" w:hAnsi="Arial" w:cs="Arial"/>
          <w:sz w:val="28"/>
          <w:szCs w:val="28"/>
        </w:rPr>
        <w:t xml:space="preserve">lo </w:t>
      </w:r>
      <w:r w:rsidR="00F61A90">
        <w:rPr>
          <w:rFonts w:ascii="Arial" w:hAnsi="Arial" w:cs="Arial"/>
          <w:sz w:val="28"/>
          <w:szCs w:val="28"/>
        </w:rPr>
        <w:t>que manifiesta e</w:t>
      </w:r>
      <w:r w:rsidR="004F1779">
        <w:rPr>
          <w:rFonts w:ascii="Arial" w:hAnsi="Arial" w:cs="Arial"/>
          <w:sz w:val="28"/>
          <w:szCs w:val="28"/>
        </w:rPr>
        <w:t>l reglamento a esta comisión le corresponde el n</w:t>
      </w:r>
      <w:r w:rsidR="00F61A90">
        <w:rPr>
          <w:rFonts w:ascii="Arial" w:hAnsi="Arial" w:cs="Arial"/>
          <w:sz w:val="28"/>
          <w:szCs w:val="28"/>
        </w:rPr>
        <w:t xml:space="preserve">ombramiento o la asignación de las autoridades de primer contacto de los  </w:t>
      </w:r>
      <w:r w:rsidR="004F1779">
        <w:rPr>
          <w:rFonts w:ascii="Arial" w:hAnsi="Arial" w:cs="Arial"/>
          <w:sz w:val="28"/>
          <w:szCs w:val="28"/>
        </w:rPr>
        <w:t xml:space="preserve">Niños Niñas  </w:t>
      </w:r>
      <w:r w:rsidR="00F61A90">
        <w:rPr>
          <w:rFonts w:ascii="Arial" w:hAnsi="Arial" w:cs="Arial"/>
          <w:sz w:val="28"/>
          <w:szCs w:val="28"/>
        </w:rPr>
        <w:t xml:space="preserve">y </w:t>
      </w:r>
      <w:r w:rsidR="004F1779">
        <w:rPr>
          <w:rFonts w:ascii="Arial" w:hAnsi="Arial" w:cs="Arial"/>
          <w:sz w:val="28"/>
          <w:szCs w:val="28"/>
        </w:rPr>
        <w:t>Adolescentes</w:t>
      </w:r>
      <w:r w:rsidR="00F61A90">
        <w:rPr>
          <w:rFonts w:ascii="Arial" w:hAnsi="Arial" w:cs="Arial"/>
          <w:sz w:val="28"/>
          <w:szCs w:val="28"/>
        </w:rPr>
        <w:t xml:space="preserve"> </w:t>
      </w:r>
      <w:r w:rsidR="00CD2D8D">
        <w:rPr>
          <w:rFonts w:ascii="Arial" w:hAnsi="Arial" w:cs="Arial"/>
          <w:sz w:val="28"/>
          <w:szCs w:val="28"/>
        </w:rPr>
        <w:t>estamos nombra</w:t>
      </w:r>
      <w:r w:rsidR="0029588D">
        <w:rPr>
          <w:rFonts w:ascii="Arial" w:hAnsi="Arial" w:cs="Arial"/>
          <w:sz w:val="28"/>
          <w:szCs w:val="28"/>
        </w:rPr>
        <w:t>ndo, de la  D</w:t>
      </w:r>
      <w:r w:rsidR="00CD2D8D">
        <w:rPr>
          <w:rFonts w:ascii="Arial" w:hAnsi="Arial" w:cs="Arial"/>
          <w:sz w:val="28"/>
          <w:szCs w:val="28"/>
        </w:rPr>
        <w:t xml:space="preserve">irección  de  </w:t>
      </w:r>
      <w:r w:rsidR="00E01A45">
        <w:rPr>
          <w:rFonts w:ascii="Arial" w:hAnsi="Arial" w:cs="Arial"/>
          <w:sz w:val="28"/>
          <w:szCs w:val="28"/>
        </w:rPr>
        <w:t>Educación</w:t>
      </w:r>
      <w:r w:rsidR="00CD2D8D">
        <w:rPr>
          <w:rFonts w:ascii="Arial" w:hAnsi="Arial" w:cs="Arial"/>
          <w:sz w:val="28"/>
          <w:szCs w:val="28"/>
        </w:rPr>
        <w:t xml:space="preserve"> a  Yaneth Estefanía Alvarado Romero</w:t>
      </w:r>
      <w:r w:rsidR="00633D7B">
        <w:rPr>
          <w:rFonts w:ascii="Arial" w:hAnsi="Arial" w:cs="Arial"/>
          <w:sz w:val="28"/>
          <w:szCs w:val="28"/>
        </w:rPr>
        <w:t>,</w:t>
      </w:r>
      <w:r w:rsidR="00CD2D8D">
        <w:rPr>
          <w:rFonts w:ascii="Arial" w:hAnsi="Arial" w:cs="Arial"/>
          <w:sz w:val="28"/>
          <w:szCs w:val="28"/>
        </w:rPr>
        <w:t xml:space="preserve"> de la  Dirección de  Cultura,  a Gabriela del Valle Gaviño</w:t>
      </w:r>
      <w:r w:rsidR="00633D7B">
        <w:rPr>
          <w:rFonts w:ascii="Arial" w:hAnsi="Arial" w:cs="Arial"/>
          <w:sz w:val="28"/>
          <w:szCs w:val="28"/>
        </w:rPr>
        <w:t>,</w:t>
      </w:r>
      <w:r w:rsidR="0029588D">
        <w:rPr>
          <w:rFonts w:ascii="Arial" w:hAnsi="Arial" w:cs="Arial"/>
          <w:sz w:val="28"/>
          <w:szCs w:val="28"/>
        </w:rPr>
        <w:t xml:space="preserve"> de  la  C</w:t>
      </w:r>
      <w:r w:rsidR="00CD2D8D">
        <w:rPr>
          <w:rFonts w:ascii="Arial" w:hAnsi="Arial" w:cs="Arial"/>
          <w:sz w:val="28"/>
          <w:szCs w:val="28"/>
        </w:rPr>
        <w:t>omisaria de la  Policía Preventiva, a Luz María Patricio Mendiola, estas tres fuer</w:t>
      </w:r>
      <w:r w:rsidR="00633D7B">
        <w:rPr>
          <w:rFonts w:ascii="Arial" w:hAnsi="Arial" w:cs="Arial"/>
          <w:sz w:val="28"/>
          <w:szCs w:val="28"/>
        </w:rPr>
        <w:t xml:space="preserve">on asignadas a la  Reforma del </w:t>
      </w:r>
      <w:r w:rsidR="00CD2D8D">
        <w:rPr>
          <w:rFonts w:ascii="Arial" w:hAnsi="Arial" w:cs="Arial"/>
          <w:sz w:val="28"/>
          <w:szCs w:val="28"/>
        </w:rPr>
        <w:t>R</w:t>
      </w:r>
      <w:r w:rsidR="004F1779">
        <w:rPr>
          <w:rFonts w:ascii="Arial" w:hAnsi="Arial" w:cs="Arial"/>
          <w:sz w:val="28"/>
          <w:szCs w:val="28"/>
        </w:rPr>
        <w:t xml:space="preserve">eglamento donde nos </w:t>
      </w:r>
      <w:r w:rsidR="00CD2D8D">
        <w:rPr>
          <w:rFonts w:ascii="Arial" w:hAnsi="Arial" w:cs="Arial"/>
          <w:sz w:val="28"/>
          <w:szCs w:val="28"/>
        </w:rPr>
        <w:t>faculta a nosotros o nos da las atribuciones para nombrarlas</w:t>
      </w:r>
      <w:r w:rsidR="004F1779">
        <w:rPr>
          <w:rFonts w:ascii="Arial" w:hAnsi="Arial" w:cs="Arial"/>
          <w:sz w:val="28"/>
          <w:szCs w:val="28"/>
        </w:rPr>
        <w:t xml:space="preserve">, sin embargo cuando todavía </w:t>
      </w:r>
      <w:r w:rsidR="00CD2D8D">
        <w:rPr>
          <w:rFonts w:ascii="Arial" w:hAnsi="Arial" w:cs="Arial"/>
          <w:sz w:val="28"/>
          <w:szCs w:val="28"/>
        </w:rPr>
        <w:t xml:space="preserve">no estaba la reforma en </w:t>
      </w:r>
      <w:r w:rsidR="00CD2D8D">
        <w:rPr>
          <w:rFonts w:ascii="Arial" w:hAnsi="Arial" w:cs="Arial"/>
          <w:sz w:val="28"/>
          <w:szCs w:val="28"/>
        </w:rPr>
        <w:lastRenderedPageBreak/>
        <w:t>la sesión del 20 de junio del presente año</w:t>
      </w:r>
      <w:r w:rsidR="004F1779">
        <w:rPr>
          <w:rFonts w:ascii="Arial" w:hAnsi="Arial" w:cs="Arial"/>
          <w:sz w:val="28"/>
          <w:szCs w:val="28"/>
        </w:rPr>
        <w:t>,</w:t>
      </w:r>
      <w:r w:rsidR="00CD2D8D">
        <w:rPr>
          <w:rFonts w:ascii="Arial" w:hAnsi="Arial" w:cs="Arial"/>
          <w:sz w:val="28"/>
          <w:szCs w:val="28"/>
        </w:rPr>
        <w:t xml:space="preserve"> ya el Sistema Municipal de </w:t>
      </w:r>
      <w:r w:rsidR="004F1779">
        <w:rPr>
          <w:rFonts w:ascii="Arial" w:hAnsi="Arial" w:cs="Arial"/>
          <w:sz w:val="28"/>
          <w:szCs w:val="28"/>
        </w:rPr>
        <w:t>Protección Integral</w:t>
      </w:r>
      <w:r w:rsidR="00CD2D8D">
        <w:rPr>
          <w:rFonts w:ascii="Arial" w:hAnsi="Arial" w:cs="Arial"/>
          <w:sz w:val="28"/>
          <w:szCs w:val="28"/>
        </w:rPr>
        <w:t xml:space="preserve"> de los </w:t>
      </w:r>
      <w:r w:rsidR="004F1779">
        <w:rPr>
          <w:rFonts w:ascii="Arial" w:hAnsi="Arial" w:cs="Arial"/>
          <w:sz w:val="28"/>
          <w:szCs w:val="28"/>
        </w:rPr>
        <w:t>D</w:t>
      </w:r>
      <w:r w:rsidR="00CD2D8D">
        <w:rPr>
          <w:rFonts w:ascii="Arial" w:hAnsi="Arial" w:cs="Arial"/>
          <w:sz w:val="28"/>
          <w:szCs w:val="28"/>
        </w:rPr>
        <w:t>erechos de Niñas,</w:t>
      </w:r>
      <w:r w:rsidR="004F1779">
        <w:rPr>
          <w:rFonts w:ascii="Arial" w:hAnsi="Arial" w:cs="Arial"/>
          <w:sz w:val="28"/>
          <w:szCs w:val="28"/>
        </w:rPr>
        <w:t xml:space="preserve"> </w:t>
      </w:r>
      <w:r w:rsidR="00CD2D8D">
        <w:rPr>
          <w:rFonts w:ascii="Arial" w:hAnsi="Arial" w:cs="Arial"/>
          <w:sz w:val="28"/>
          <w:szCs w:val="28"/>
        </w:rPr>
        <w:t xml:space="preserve">Niños </w:t>
      </w:r>
      <w:r w:rsidR="00E01A45">
        <w:rPr>
          <w:rFonts w:ascii="Arial" w:hAnsi="Arial" w:cs="Arial"/>
          <w:sz w:val="28"/>
          <w:szCs w:val="28"/>
        </w:rPr>
        <w:t xml:space="preserve">y Adolescentes </w:t>
      </w:r>
      <w:r w:rsidR="004F1779">
        <w:rPr>
          <w:rFonts w:ascii="Arial" w:hAnsi="Arial" w:cs="Arial"/>
          <w:sz w:val="28"/>
          <w:szCs w:val="28"/>
        </w:rPr>
        <w:t>de</w:t>
      </w:r>
      <w:r w:rsidR="00E01A45">
        <w:rPr>
          <w:rFonts w:ascii="Arial" w:hAnsi="Arial" w:cs="Arial"/>
          <w:sz w:val="28"/>
          <w:szCs w:val="28"/>
        </w:rPr>
        <w:t xml:space="preserve"> San Pedro Tlaquepaque</w:t>
      </w:r>
      <w:r w:rsidR="004F1779">
        <w:rPr>
          <w:rFonts w:ascii="Arial" w:hAnsi="Arial" w:cs="Arial"/>
          <w:sz w:val="28"/>
          <w:szCs w:val="28"/>
        </w:rPr>
        <w:t>,</w:t>
      </w:r>
      <w:r w:rsidR="00E01A45">
        <w:rPr>
          <w:rFonts w:ascii="Arial" w:hAnsi="Arial" w:cs="Arial"/>
          <w:sz w:val="28"/>
          <w:szCs w:val="28"/>
        </w:rPr>
        <w:t xml:space="preserve"> </w:t>
      </w:r>
      <w:r w:rsidR="00633D7B">
        <w:rPr>
          <w:rFonts w:ascii="Arial" w:hAnsi="Arial" w:cs="Arial"/>
          <w:sz w:val="28"/>
          <w:szCs w:val="28"/>
        </w:rPr>
        <w:t>Sesión</w:t>
      </w:r>
      <w:r w:rsidR="00E01A45">
        <w:rPr>
          <w:rFonts w:ascii="Arial" w:hAnsi="Arial" w:cs="Arial"/>
          <w:sz w:val="28"/>
          <w:szCs w:val="28"/>
        </w:rPr>
        <w:t xml:space="preserve"> Ordinaria  del  SIPINNA</w:t>
      </w:r>
      <w:r w:rsidR="004F1779">
        <w:rPr>
          <w:rFonts w:ascii="Arial" w:hAnsi="Arial" w:cs="Arial"/>
          <w:sz w:val="28"/>
          <w:szCs w:val="28"/>
        </w:rPr>
        <w:t>,</w:t>
      </w:r>
      <w:r w:rsidR="00E01A45">
        <w:rPr>
          <w:rFonts w:ascii="Arial" w:hAnsi="Arial" w:cs="Arial"/>
          <w:sz w:val="28"/>
          <w:szCs w:val="28"/>
        </w:rPr>
        <w:t xml:space="preserve"> se   había  nombrado ya  a Evelin </w:t>
      </w:r>
      <w:r w:rsidR="004F1779">
        <w:rPr>
          <w:rFonts w:ascii="Arial" w:hAnsi="Arial" w:cs="Arial"/>
          <w:sz w:val="28"/>
          <w:szCs w:val="28"/>
        </w:rPr>
        <w:t>Noemí B</w:t>
      </w:r>
      <w:r w:rsidR="00E01A45">
        <w:rPr>
          <w:rFonts w:ascii="Arial" w:hAnsi="Arial" w:cs="Arial"/>
          <w:sz w:val="28"/>
          <w:szCs w:val="28"/>
        </w:rPr>
        <w:t>arrera</w:t>
      </w:r>
      <w:r w:rsidR="00833F1A">
        <w:rPr>
          <w:rFonts w:ascii="Arial" w:hAnsi="Arial" w:cs="Arial"/>
          <w:sz w:val="28"/>
          <w:szCs w:val="28"/>
        </w:rPr>
        <w:t xml:space="preserve"> </w:t>
      </w:r>
      <w:r w:rsidR="004F1779">
        <w:rPr>
          <w:rFonts w:ascii="Arial" w:hAnsi="Arial" w:cs="Arial"/>
          <w:sz w:val="28"/>
          <w:szCs w:val="28"/>
        </w:rPr>
        <w:t>González</w:t>
      </w:r>
      <w:r w:rsidR="00027FAB">
        <w:rPr>
          <w:rFonts w:ascii="Arial" w:hAnsi="Arial" w:cs="Arial"/>
          <w:sz w:val="28"/>
          <w:szCs w:val="28"/>
        </w:rPr>
        <w:t>,</w:t>
      </w:r>
      <w:r w:rsidR="00833F1A">
        <w:rPr>
          <w:rFonts w:ascii="Arial" w:hAnsi="Arial" w:cs="Arial"/>
          <w:sz w:val="28"/>
          <w:szCs w:val="28"/>
        </w:rPr>
        <w:t xml:space="preserve"> del  instituto Municipal de la  Juventud,</w:t>
      </w:r>
      <w:r w:rsidR="004F1779">
        <w:rPr>
          <w:rFonts w:ascii="Arial" w:hAnsi="Arial" w:cs="Arial"/>
          <w:sz w:val="28"/>
          <w:szCs w:val="28"/>
        </w:rPr>
        <w:t xml:space="preserve"> Alicia Ramírez</w:t>
      </w:r>
      <w:r w:rsidR="00E01A45">
        <w:rPr>
          <w:rFonts w:ascii="Arial" w:hAnsi="Arial" w:cs="Arial"/>
          <w:sz w:val="28"/>
          <w:szCs w:val="28"/>
        </w:rPr>
        <w:t xml:space="preserve"> Madrigal</w:t>
      </w:r>
      <w:r w:rsidR="004F1779">
        <w:rPr>
          <w:rFonts w:ascii="Arial" w:hAnsi="Arial" w:cs="Arial"/>
          <w:sz w:val="28"/>
          <w:szCs w:val="28"/>
        </w:rPr>
        <w:t>,</w:t>
      </w:r>
      <w:r w:rsidR="00E01A45">
        <w:rPr>
          <w:rFonts w:ascii="Arial" w:hAnsi="Arial" w:cs="Arial"/>
          <w:sz w:val="28"/>
          <w:szCs w:val="28"/>
        </w:rPr>
        <w:t xml:space="preserve"> </w:t>
      </w:r>
      <w:r w:rsidR="00833F1A">
        <w:rPr>
          <w:rFonts w:ascii="Arial" w:hAnsi="Arial" w:cs="Arial"/>
          <w:sz w:val="28"/>
          <w:szCs w:val="28"/>
        </w:rPr>
        <w:t>Servicios Médicos Municipales,</w:t>
      </w:r>
      <w:r w:rsidR="00E01A45">
        <w:rPr>
          <w:rFonts w:ascii="Arial" w:hAnsi="Arial" w:cs="Arial"/>
          <w:sz w:val="28"/>
          <w:szCs w:val="28"/>
        </w:rPr>
        <w:t xml:space="preserve"> Jonathan Ernesto </w:t>
      </w:r>
      <w:r w:rsidR="004F1779">
        <w:rPr>
          <w:rFonts w:ascii="Arial" w:hAnsi="Arial" w:cs="Arial"/>
          <w:sz w:val="28"/>
          <w:szCs w:val="28"/>
        </w:rPr>
        <w:t>Gómez</w:t>
      </w:r>
      <w:r w:rsidR="00E01A45">
        <w:rPr>
          <w:rFonts w:ascii="Arial" w:hAnsi="Arial" w:cs="Arial"/>
          <w:sz w:val="28"/>
          <w:szCs w:val="28"/>
        </w:rPr>
        <w:t xml:space="preserve"> Briones</w:t>
      </w:r>
      <w:r w:rsidR="004F1779">
        <w:rPr>
          <w:rFonts w:ascii="Arial" w:hAnsi="Arial" w:cs="Arial"/>
          <w:sz w:val="28"/>
          <w:szCs w:val="28"/>
        </w:rPr>
        <w:t>,</w:t>
      </w:r>
      <w:r w:rsidR="00833F1A">
        <w:rPr>
          <w:rFonts w:ascii="Arial" w:hAnsi="Arial" w:cs="Arial"/>
          <w:sz w:val="28"/>
          <w:szCs w:val="28"/>
        </w:rPr>
        <w:t xml:space="preserve"> del Consejo Municipal </w:t>
      </w:r>
      <w:r w:rsidR="004F1779">
        <w:rPr>
          <w:rFonts w:ascii="Arial" w:hAnsi="Arial" w:cs="Arial"/>
          <w:sz w:val="28"/>
          <w:szCs w:val="28"/>
        </w:rPr>
        <w:t xml:space="preserve">del Deporte y </w:t>
      </w:r>
      <w:r w:rsidR="00833F1A">
        <w:rPr>
          <w:rFonts w:ascii="Arial" w:hAnsi="Arial" w:cs="Arial"/>
          <w:sz w:val="28"/>
          <w:szCs w:val="28"/>
        </w:rPr>
        <w:t xml:space="preserve">Cecilia Elizabeth </w:t>
      </w:r>
      <w:r w:rsidR="004F1779">
        <w:rPr>
          <w:rFonts w:ascii="Arial" w:hAnsi="Arial" w:cs="Arial"/>
          <w:sz w:val="28"/>
          <w:szCs w:val="28"/>
        </w:rPr>
        <w:t>Álvarez Briones</w:t>
      </w:r>
      <w:r w:rsidR="00E01A45">
        <w:rPr>
          <w:rFonts w:ascii="Arial" w:hAnsi="Arial" w:cs="Arial"/>
          <w:sz w:val="28"/>
          <w:szCs w:val="28"/>
        </w:rPr>
        <w:t>, d</w:t>
      </w:r>
      <w:r w:rsidR="004F1779">
        <w:rPr>
          <w:rFonts w:ascii="Arial" w:hAnsi="Arial" w:cs="Arial"/>
          <w:sz w:val="28"/>
          <w:szCs w:val="28"/>
        </w:rPr>
        <w:t xml:space="preserve">el </w:t>
      </w:r>
      <w:r w:rsidR="00E01A45">
        <w:rPr>
          <w:rFonts w:ascii="Arial" w:hAnsi="Arial" w:cs="Arial"/>
          <w:sz w:val="28"/>
          <w:szCs w:val="28"/>
        </w:rPr>
        <w:t>Sistema DIF Tlaquepaque</w:t>
      </w:r>
      <w:r w:rsidR="004F1779">
        <w:rPr>
          <w:rFonts w:ascii="Arial" w:hAnsi="Arial" w:cs="Arial"/>
          <w:sz w:val="28"/>
          <w:szCs w:val="28"/>
        </w:rPr>
        <w:t>,</w:t>
      </w:r>
      <w:r w:rsidR="00E01A45">
        <w:rPr>
          <w:rFonts w:ascii="Arial" w:hAnsi="Arial" w:cs="Arial"/>
          <w:sz w:val="28"/>
          <w:szCs w:val="28"/>
        </w:rPr>
        <w:t xml:space="preserve"> </w:t>
      </w:r>
      <w:r w:rsidR="004F1779">
        <w:rPr>
          <w:rFonts w:ascii="Arial" w:hAnsi="Arial" w:cs="Arial"/>
          <w:sz w:val="28"/>
          <w:szCs w:val="28"/>
        </w:rPr>
        <w:t xml:space="preserve">esos </w:t>
      </w:r>
      <w:r w:rsidR="00833F1A">
        <w:rPr>
          <w:rFonts w:ascii="Arial" w:hAnsi="Arial" w:cs="Arial"/>
          <w:sz w:val="28"/>
          <w:szCs w:val="28"/>
        </w:rPr>
        <w:t xml:space="preserve">ya habían </w:t>
      </w:r>
      <w:r w:rsidR="009540A1">
        <w:rPr>
          <w:rFonts w:ascii="Arial" w:hAnsi="Arial" w:cs="Arial"/>
          <w:sz w:val="28"/>
          <w:szCs w:val="28"/>
        </w:rPr>
        <w:t xml:space="preserve"> sido nombrados</w:t>
      </w:r>
      <w:r w:rsidR="004F1779">
        <w:rPr>
          <w:rFonts w:ascii="Arial" w:hAnsi="Arial" w:cs="Arial"/>
          <w:sz w:val="28"/>
          <w:szCs w:val="28"/>
        </w:rPr>
        <w:t>,</w:t>
      </w:r>
      <w:r w:rsidR="009540A1">
        <w:rPr>
          <w:rFonts w:ascii="Arial" w:hAnsi="Arial" w:cs="Arial"/>
          <w:sz w:val="28"/>
          <w:szCs w:val="28"/>
        </w:rPr>
        <w:t xml:space="preserve"> lo anterior a la  reforma d</w:t>
      </w:r>
      <w:r w:rsidR="004F1779">
        <w:rPr>
          <w:rFonts w:ascii="Arial" w:hAnsi="Arial" w:cs="Arial"/>
          <w:sz w:val="28"/>
          <w:szCs w:val="28"/>
        </w:rPr>
        <w:t xml:space="preserve">onde </w:t>
      </w:r>
      <w:r w:rsidR="009540A1">
        <w:rPr>
          <w:rFonts w:ascii="Arial" w:hAnsi="Arial" w:cs="Arial"/>
          <w:sz w:val="28"/>
          <w:szCs w:val="28"/>
        </w:rPr>
        <w:t xml:space="preserve">nos da la atribución como  comisión </w:t>
      </w:r>
      <w:r w:rsidR="004F1779">
        <w:rPr>
          <w:rFonts w:ascii="Arial" w:hAnsi="Arial" w:cs="Arial"/>
          <w:sz w:val="28"/>
          <w:szCs w:val="28"/>
        </w:rPr>
        <w:t>en</w:t>
      </w:r>
      <w:r w:rsidR="009540A1">
        <w:rPr>
          <w:rFonts w:ascii="Arial" w:hAnsi="Arial" w:cs="Arial"/>
          <w:sz w:val="28"/>
          <w:szCs w:val="28"/>
        </w:rPr>
        <w:t xml:space="preserve">tonces nada </w:t>
      </w:r>
      <w:r w:rsidR="004F1779">
        <w:rPr>
          <w:rFonts w:ascii="Arial" w:hAnsi="Arial" w:cs="Arial"/>
          <w:sz w:val="28"/>
          <w:szCs w:val="28"/>
        </w:rPr>
        <w:t>más</w:t>
      </w:r>
      <w:r w:rsidR="009540A1">
        <w:rPr>
          <w:rFonts w:ascii="Arial" w:hAnsi="Arial" w:cs="Arial"/>
          <w:sz w:val="28"/>
          <w:szCs w:val="28"/>
        </w:rPr>
        <w:t xml:space="preserve"> para complemento nombramos en este momento  a  la  </w:t>
      </w:r>
      <w:r w:rsidR="004F1779">
        <w:rPr>
          <w:rFonts w:ascii="Arial" w:hAnsi="Arial" w:cs="Arial"/>
          <w:sz w:val="28"/>
          <w:szCs w:val="28"/>
        </w:rPr>
        <w:t>D</w:t>
      </w:r>
      <w:r w:rsidR="009540A1">
        <w:rPr>
          <w:rFonts w:ascii="Arial" w:hAnsi="Arial" w:cs="Arial"/>
          <w:sz w:val="28"/>
          <w:szCs w:val="28"/>
        </w:rPr>
        <w:t xml:space="preserve">irección </w:t>
      </w:r>
      <w:r w:rsidR="004F1779">
        <w:rPr>
          <w:rFonts w:ascii="Arial" w:hAnsi="Arial" w:cs="Arial"/>
          <w:sz w:val="28"/>
          <w:szCs w:val="28"/>
        </w:rPr>
        <w:t xml:space="preserve"> de</w:t>
      </w:r>
      <w:r w:rsidR="009540A1">
        <w:rPr>
          <w:rFonts w:ascii="Arial" w:hAnsi="Arial" w:cs="Arial"/>
          <w:sz w:val="28"/>
          <w:szCs w:val="28"/>
        </w:rPr>
        <w:t xml:space="preserve"> </w:t>
      </w:r>
      <w:r w:rsidR="004F1779">
        <w:rPr>
          <w:rFonts w:ascii="Arial" w:hAnsi="Arial" w:cs="Arial"/>
          <w:sz w:val="28"/>
          <w:szCs w:val="28"/>
        </w:rPr>
        <w:t>Educación</w:t>
      </w:r>
      <w:r w:rsidR="009540A1">
        <w:rPr>
          <w:rFonts w:ascii="Arial" w:hAnsi="Arial" w:cs="Arial"/>
          <w:sz w:val="28"/>
          <w:szCs w:val="28"/>
        </w:rPr>
        <w:t xml:space="preserve"> a su representante</w:t>
      </w:r>
      <w:r w:rsidR="004F1779">
        <w:rPr>
          <w:rFonts w:ascii="Arial" w:hAnsi="Arial" w:cs="Arial"/>
          <w:sz w:val="28"/>
          <w:szCs w:val="28"/>
        </w:rPr>
        <w:t xml:space="preserve"> </w:t>
      </w:r>
      <w:r w:rsidR="009540A1">
        <w:rPr>
          <w:rFonts w:ascii="Arial" w:hAnsi="Arial" w:cs="Arial"/>
          <w:sz w:val="28"/>
          <w:szCs w:val="28"/>
        </w:rPr>
        <w:t>o a</w:t>
      </w:r>
      <w:r w:rsidR="004F1779">
        <w:rPr>
          <w:rFonts w:ascii="Arial" w:hAnsi="Arial" w:cs="Arial"/>
          <w:sz w:val="28"/>
          <w:szCs w:val="28"/>
        </w:rPr>
        <w:t xml:space="preserve"> la </w:t>
      </w:r>
      <w:r w:rsidR="009540A1">
        <w:rPr>
          <w:rFonts w:ascii="Arial" w:hAnsi="Arial" w:cs="Arial"/>
          <w:sz w:val="28"/>
          <w:szCs w:val="28"/>
        </w:rPr>
        <w:t xml:space="preserve">responsable del primer contacto con </w:t>
      </w:r>
      <w:r w:rsidR="004F1779">
        <w:rPr>
          <w:rFonts w:ascii="Arial" w:hAnsi="Arial" w:cs="Arial"/>
          <w:sz w:val="28"/>
          <w:szCs w:val="28"/>
        </w:rPr>
        <w:t>Niños, Niñas</w:t>
      </w:r>
      <w:r w:rsidR="009540A1">
        <w:rPr>
          <w:rFonts w:ascii="Arial" w:hAnsi="Arial" w:cs="Arial"/>
          <w:sz w:val="28"/>
          <w:szCs w:val="28"/>
        </w:rPr>
        <w:t xml:space="preserve"> y </w:t>
      </w:r>
      <w:r w:rsidR="004F1779">
        <w:rPr>
          <w:rFonts w:ascii="Arial" w:hAnsi="Arial" w:cs="Arial"/>
          <w:sz w:val="28"/>
          <w:szCs w:val="28"/>
        </w:rPr>
        <w:t>A</w:t>
      </w:r>
      <w:r w:rsidR="009540A1">
        <w:rPr>
          <w:rFonts w:ascii="Arial" w:hAnsi="Arial" w:cs="Arial"/>
          <w:sz w:val="28"/>
          <w:szCs w:val="28"/>
        </w:rPr>
        <w:t xml:space="preserve">dolescentes, a la  </w:t>
      </w:r>
      <w:r w:rsidR="004F1779">
        <w:rPr>
          <w:rFonts w:ascii="Arial" w:hAnsi="Arial" w:cs="Arial"/>
          <w:sz w:val="28"/>
          <w:szCs w:val="28"/>
        </w:rPr>
        <w:t xml:space="preserve">Dirección de </w:t>
      </w:r>
      <w:r w:rsidR="009540A1">
        <w:rPr>
          <w:rFonts w:ascii="Arial" w:hAnsi="Arial" w:cs="Arial"/>
          <w:sz w:val="28"/>
          <w:szCs w:val="28"/>
        </w:rPr>
        <w:t>Cultura, y a la Comisaría</w:t>
      </w:r>
      <w:r w:rsidR="004F1779">
        <w:rPr>
          <w:rFonts w:ascii="Arial" w:hAnsi="Arial" w:cs="Arial"/>
          <w:sz w:val="28"/>
          <w:szCs w:val="28"/>
        </w:rPr>
        <w:t xml:space="preserve"> </w:t>
      </w:r>
      <w:r w:rsidR="009540A1">
        <w:rPr>
          <w:rFonts w:ascii="Arial" w:hAnsi="Arial" w:cs="Arial"/>
          <w:sz w:val="28"/>
          <w:szCs w:val="28"/>
        </w:rPr>
        <w:t xml:space="preserve">de </w:t>
      </w:r>
      <w:r w:rsidR="004F1779">
        <w:rPr>
          <w:rFonts w:ascii="Arial" w:hAnsi="Arial" w:cs="Arial"/>
          <w:sz w:val="28"/>
          <w:szCs w:val="28"/>
        </w:rPr>
        <w:t>Policía</w:t>
      </w:r>
      <w:r w:rsidR="009540A1">
        <w:rPr>
          <w:rFonts w:ascii="Arial" w:hAnsi="Arial" w:cs="Arial"/>
          <w:sz w:val="28"/>
          <w:szCs w:val="28"/>
        </w:rPr>
        <w:t xml:space="preserve"> Preventiva  Municipal</w:t>
      </w:r>
      <w:r w:rsidR="004F1779">
        <w:rPr>
          <w:rFonts w:ascii="Arial" w:hAnsi="Arial" w:cs="Arial"/>
          <w:sz w:val="28"/>
          <w:szCs w:val="28"/>
        </w:rPr>
        <w:t xml:space="preserve">, es </w:t>
      </w:r>
      <w:r w:rsidR="009540A1">
        <w:rPr>
          <w:rFonts w:ascii="Arial" w:hAnsi="Arial" w:cs="Arial"/>
          <w:sz w:val="28"/>
          <w:szCs w:val="28"/>
        </w:rPr>
        <w:t xml:space="preserve">un tema muy  importante toda vez que </w:t>
      </w:r>
      <w:r w:rsidR="006B533F">
        <w:rPr>
          <w:rFonts w:ascii="Arial" w:hAnsi="Arial" w:cs="Arial"/>
          <w:sz w:val="28"/>
          <w:szCs w:val="28"/>
        </w:rPr>
        <w:t xml:space="preserve">se </w:t>
      </w:r>
      <w:r w:rsidR="009540A1">
        <w:rPr>
          <w:rFonts w:ascii="Arial" w:hAnsi="Arial" w:cs="Arial"/>
          <w:sz w:val="28"/>
          <w:szCs w:val="28"/>
        </w:rPr>
        <w:t xml:space="preserve">necesita tener estas autoridades de  primer contacto </w:t>
      </w:r>
      <w:r w:rsidR="002A0EB8">
        <w:rPr>
          <w:rFonts w:ascii="Arial" w:hAnsi="Arial" w:cs="Arial"/>
          <w:sz w:val="28"/>
          <w:szCs w:val="28"/>
        </w:rPr>
        <w:t xml:space="preserve">en cualquiera de las circunstancia que tengan los  </w:t>
      </w:r>
      <w:r w:rsidR="006B533F">
        <w:rPr>
          <w:rFonts w:ascii="Arial" w:hAnsi="Arial" w:cs="Arial"/>
          <w:sz w:val="28"/>
          <w:szCs w:val="28"/>
        </w:rPr>
        <w:t>Niños Niñas y Adolesc</w:t>
      </w:r>
      <w:r w:rsidR="002A0EB8">
        <w:rPr>
          <w:rFonts w:ascii="Arial" w:hAnsi="Arial" w:cs="Arial"/>
          <w:sz w:val="28"/>
          <w:szCs w:val="28"/>
        </w:rPr>
        <w:t>entes</w:t>
      </w:r>
      <w:r w:rsidR="006B533F">
        <w:rPr>
          <w:rFonts w:ascii="Arial" w:hAnsi="Arial" w:cs="Arial"/>
          <w:sz w:val="28"/>
          <w:szCs w:val="28"/>
        </w:rPr>
        <w:t xml:space="preserve"> de </w:t>
      </w:r>
      <w:r w:rsidR="002A0EB8">
        <w:rPr>
          <w:rFonts w:ascii="Arial" w:hAnsi="Arial" w:cs="Arial"/>
          <w:sz w:val="28"/>
          <w:szCs w:val="28"/>
        </w:rPr>
        <w:t>este  municipi</w:t>
      </w:r>
      <w:r w:rsidR="006B533F">
        <w:rPr>
          <w:rFonts w:ascii="Arial" w:hAnsi="Arial" w:cs="Arial"/>
          <w:sz w:val="28"/>
          <w:szCs w:val="28"/>
        </w:rPr>
        <w:t xml:space="preserve">o para  que  ya tengan  nombre </w:t>
      </w:r>
      <w:r w:rsidR="002A0EB8">
        <w:rPr>
          <w:rFonts w:ascii="Arial" w:hAnsi="Arial" w:cs="Arial"/>
          <w:sz w:val="28"/>
          <w:szCs w:val="28"/>
        </w:rPr>
        <w:t xml:space="preserve">y apellido </w:t>
      </w:r>
      <w:r w:rsidR="006B533F">
        <w:rPr>
          <w:rFonts w:ascii="Arial" w:hAnsi="Arial" w:cs="Arial"/>
          <w:sz w:val="28"/>
          <w:szCs w:val="28"/>
        </w:rPr>
        <w:t xml:space="preserve">las </w:t>
      </w:r>
      <w:r w:rsidR="002A0EB8">
        <w:rPr>
          <w:rFonts w:ascii="Arial" w:hAnsi="Arial" w:cs="Arial"/>
          <w:sz w:val="28"/>
          <w:szCs w:val="28"/>
        </w:rPr>
        <w:t xml:space="preserve">diferentes </w:t>
      </w:r>
      <w:r w:rsidR="006B533F">
        <w:rPr>
          <w:rFonts w:ascii="Arial" w:hAnsi="Arial" w:cs="Arial"/>
          <w:sz w:val="28"/>
          <w:szCs w:val="28"/>
        </w:rPr>
        <w:t>áreas</w:t>
      </w:r>
      <w:r w:rsidR="002A0EB8">
        <w:rPr>
          <w:rFonts w:ascii="Arial" w:hAnsi="Arial" w:cs="Arial"/>
          <w:sz w:val="28"/>
          <w:szCs w:val="28"/>
        </w:rPr>
        <w:t xml:space="preserve"> que van hacerse responsables </w:t>
      </w:r>
      <w:r w:rsidR="006B533F">
        <w:rPr>
          <w:rFonts w:ascii="Arial" w:hAnsi="Arial" w:cs="Arial"/>
          <w:sz w:val="28"/>
          <w:szCs w:val="28"/>
        </w:rPr>
        <w:t xml:space="preserve">de determinado </w:t>
      </w:r>
      <w:r w:rsidR="002A0EB8">
        <w:rPr>
          <w:rFonts w:ascii="Arial" w:hAnsi="Arial" w:cs="Arial"/>
          <w:sz w:val="28"/>
          <w:szCs w:val="28"/>
        </w:rPr>
        <w:t>tema o determinada circunstancia</w:t>
      </w:r>
      <w:r w:rsidR="006B533F">
        <w:rPr>
          <w:rFonts w:ascii="Arial" w:hAnsi="Arial" w:cs="Arial"/>
          <w:sz w:val="28"/>
          <w:szCs w:val="28"/>
        </w:rPr>
        <w:t>,</w:t>
      </w:r>
      <w:r w:rsidR="002A0EB8">
        <w:rPr>
          <w:rFonts w:ascii="Arial" w:hAnsi="Arial" w:cs="Arial"/>
          <w:sz w:val="28"/>
          <w:szCs w:val="28"/>
        </w:rPr>
        <w:t xml:space="preserve"> recibir a este  grupo de </w:t>
      </w:r>
      <w:r w:rsidR="006B533F">
        <w:rPr>
          <w:rFonts w:ascii="Arial" w:hAnsi="Arial" w:cs="Arial"/>
          <w:sz w:val="28"/>
          <w:szCs w:val="28"/>
        </w:rPr>
        <w:t>nuestra</w:t>
      </w:r>
      <w:r w:rsidR="002A0EB8">
        <w:rPr>
          <w:rFonts w:ascii="Arial" w:hAnsi="Arial" w:cs="Arial"/>
          <w:sz w:val="28"/>
          <w:szCs w:val="28"/>
        </w:rPr>
        <w:t xml:space="preserve"> sociedad</w:t>
      </w:r>
      <w:r w:rsidR="006B533F">
        <w:rPr>
          <w:rFonts w:ascii="Arial" w:hAnsi="Arial" w:cs="Arial"/>
          <w:sz w:val="28"/>
          <w:szCs w:val="28"/>
        </w:rPr>
        <w:t>,</w:t>
      </w:r>
      <w:r w:rsidR="002A0EB8">
        <w:rPr>
          <w:rFonts w:ascii="Arial" w:hAnsi="Arial" w:cs="Arial"/>
          <w:sz w:val="28"/>
          <w:szCs w:val="28"/>
        </w:rPr>
        <w:t xml:space="preserve"> ento</w:t>
      </w:r>
      <w:r w:rsidR="006B533F">
        <w:rPr>
          <w:rFonts w:ascii="Arial" w:hAnsi="Arial" w:cs="Arial"/>
          <w:sz w:val="28"/>
          <w:szCs w:val="28"/>
        </w:rPr>
        <w:t>nces</w:t>
      </w:r>
      <w:r w:rsidR="002A0EB8">
        <w:rPr>
          <w:rFonts w:ascii="Arial" w:hAnsi="Arial" w:cs="Arial"/>
          <w:sz w:val="28"/>
          <w:szCs w:val="28"/>
        </w:rPr>
        <w:t xml:space="preserve"> esa es la explicación del  nombramiento de los representantes, no </w:t>
      </w:r>
      <w:r w:rsidR="006B533F">
        <w:rPr>
          <w:rFonts w:ascii="Arial" w:hAnsi="Arial" w:cs="Arial"/>
          <w:sz w:val="28"/>
          <w:szCs w:val="28"/>
        </w:rPr>
        <w:t>sé</w:t>
      </w:r>
      <w:r w:rsidR="002A0EB8">
        <w:rPr>
          <w:rFonts w:ascii="Arial" w:hAnsi="Arial" w:cs="Arial"/>
          <w:sz w:val="28"/>
          <w:szCs w:val="28"/>
        </w:rPr>
        <w:t xml:space="preserve"> si alguien  quiera hacer el uso de la  voz</w:t>
      </w:r>
      <w:r w:rsidR="006B533F">
        <w:rPr>
          <w:rFonts w:ascii="Arial" w:hAnsi="Arial" w:cs="Arial"/>
          <w:sz w:val="28"/>
          <w:szCs w:val="28"/>
        </w:rPr>
        <w:t>,</w:t>
      </w:r>
      <w:r w:rsidR="002A0EB8">
        <w:rPr>
          <w:rFonts w:ascii="Arial" w:hAnsi="Arial" w:cs="Arial"/>
          <w:sz w:val="28"/>
          <w:szCs w:val="28"/>
        </w:rPr>
        <w:t xml:space="preserve"> damos cuenta de la presencia de la regidora de la comisión para también </w:t>
      </w:r>
      <w:r w:rsidR="006B533F">
        <w:rPr>
          <w:rFonts w:ascii="Arial" w:hAnsi="Arial" w:cs="Arial"/>
          <w:sz w:val="28"/>
          <w:szCs w:val="28"/>
        </w:rPr>
        <w:t xml:space="preserve">tomarla como presente en la </w:t>
      </w:r>
      <w:r w:rsidR="002A0EB8">
        <w:rPr>
          <w:rFonts w:ascii="Arial" w:hAnsi="Arial" w:cs="Arial"/>
          <w:sz w:val="28"/>
          <w:szCs w:val="28"/>
        </w:rPr>
        <w:t>lista, no</w:t>
      </w:r>
      <w:r w:rsidR="006B533F">
        <w:rPr>
          <w:rFonts w:ascii="Arial" w:hAnsi="Arial" w:cs="Arial"/>
          <w:sz w:val="28"/>
          <w:szCs w:val="28"/>
        </w:rPr>
        <w:t xml:space="preserve"> sé </w:t>
      </w:r>
      <w:r w:rsidR="002A0EB8">
        <w:rPr>
          <w:rFonts w:ascii="Arial" w:hAnsi="Arial" w:cs="Arial"/>
          <w:sz w:val="28"/>
          <w:szCs w:val="28"/>
        </w:rPr>
        <w:t xml:space="preserve">si alguien </w:t>
      </w:r>
      <w:r w:rsidR="006B533F">
        <w:rPr>
          <w:rFonts w:ascii="Arial" w:hAnsi="Arial" w:cs="Arial"/>
          <w:sz w:val="28"/>
          <w:szCs w:val="28"/>
        </w:rPr>
        <w:t>más</w:t>
      </w:r>
      <w:r w:rsidR="002A0EB8">
        <w:rPr>
          <w:rFonts w:ascii="Arial" w:hAnsi="Arial" w:cs="Arial"/>
          <w:sz w:val="28"/>
          <w:szCs w:val="28"/>
        </w:rPr>
        <w:t xml:space="preserve"> qui</w:t>
      </w:r>
      <w:r w:rsidR="006B533F">
        <w:rPr>
          <w:rFonts w:ascii="Arial" w:hAnsi="Arial" w:cs="Arial"/>
          <w:sz w:val="28"/>
          <w:szCs w:val="28"/>
        </w:rPr>
        <w:t>ere hacer el uso de la voz</w:t>
      </w:r>
      <w:r w:rsidR="002A0EB8">
        <w:rPr>
          <w:rFonts w:ascii="Arial" w:hAnsi="Arial" w:cs="Arial"/>
          <w:sz w:val="28"/>
          <w:szCs w:val="28"/>
        </w:rPr>
        <w:t>, bien en virtud  de lo anterior</w:t>
      </w:r>
      <w:r w:rsidR="00DC2B27">
        <w:rPr>
          <w:rFonts w:ascii="Arial" w:hAnsi="Arial" w:cs="Arial"/>
          <w:sz w:val="28"/>
          <w:szCs w:val="28"/>
        </w:rPr>
        <w:t>, n</w:t>
      </w:r>
      <w:r w:rsidR="006B533F" w:rsidRPr="00944A00">
        <w:rPr>
          <w:rFonts w:ascii="Arial" w:hAnsi="Arial" w:cs="Arial"/>
          <w:sz w:val="28"/>
          <w:szCs w:val="28"/>
        </w:rPr>
        <w:t>o habiendo más discusión respecto de este tema, en votación económica les pregunto si están de acuerdo en la aprobación del contenido del dictamen les pido levanten la mano.</w:t>
      </w:r>
    </w:p>
    <w:p w:rsidR="00DC2B27" w:rsidRPr="00944A00" w:rsidRDefault="00DC2B27" w:rsidP="00DC2B2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B533F" w:rsidRPr="005A33B2" w:rsidRDefault="006B533F" w:rsidP="006B53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favor </w:t>
      </w:r>
      <w:r w:rsidRPr="005A33B2">
        <w:rPr>
          <w:rFonts w:ascii="Arial" w:hAnsi="Arial" w:cs="Arial"/>
          <w:sz w:val="28"/>
          <w:szCs w:val="28"/>
        </w:rPr>
        <w:t>_________</w:t>
      </w:r>
      <w:r w:rsidRPr="008C2403">
        <w:rPr>
          <w:rFonts w:ascii="Arial" w:hAnsi="Arial" w:cs="Arial"/>
          <w:b/>
          <w:sz w:val="28"/>
          <w:szCs w:val="28"/>
          <w:u w:val="single"/>
        </w:rPr>
        <w:t>__________</w:t>
      </w:r>
    </w:p>
    <w:p w:rsidR="001657C7" w:rsidRPr="005A33B2" w:rsidRDefault="006B533F" w:rsidP="006B53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contra </w:t>
      </w:r>
      <w:r w:rsidRPr="005A33B2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_____</w:t>
      </w:r>
    </w:p>
    <w:p w:rsidR="006B533F" w:rsidRPr="005A33B2" w:rsidRDefault="006B533F" w:rsidP="006B53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Abstención </w:t>
      </w:r>
      <w:r w:rsidRPr="005A33B2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</w:t>
      </w:r>
    </w:p>
    <w:p w:rsidR="006B533F" w:rsidRDefault="006B533F" w:rsidP="006B53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Aprobado con </w:t>
      </w:r>
      <w:r w:rsidRPr="00B67969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</w:t>
      </w:r>
      <w:r w:rsidRPr="006475EF">
        <w:rPr>
          <w:rFonts w:ascii="Arial" w:hAnsi="Arial" w:cs="Arial"/>
          <w:b/>
          <w:sz w:val="28"/>
          <w:szCs w:val="28"/>
          <w:u w:val="single"/>
        </w:rPr>
        <w:t>4_</w:t>
      </w:r>
      <w:r>
        <w:rPr>
          <w:rFonts w:ascii="Arial" w:hAnsi="Arial" w:cs="Arial"/>
          <w:sz w:val="28"/>
          <w:szCs w:val="28"/>
        </w:rPr>
        <w:t xml:space="preserve">____ </w:t>
      </w:r>
      <w:r w:rsidRPr="00944A00">
        <w:rPr>
          <w:rFonts w:ascii="Arial" w:hAnsi="Arial" w:cs="Arial"/>
          <w:sz w:val="28"/>
          <w:szCs w:val="28"/>
        </w:rPr>
        <w:t>votos a favor.</w:t>
      </w:r>
    </w:p>
    <w:p w:rsidR="002A0EB8" w:rsidRDefault="002A0EB8" w:rsidP="00B93B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B93B8F" w:rsidRPr="00B92637" w:rsidRDefault="00B93B8F" w:rsidP="006475EF">
      <w:pPr>
        <w:jc w:val="both"/>
        <w:rPr>
          <w:rFonts w:ascii="Arial" w:hAnsi="Arial" w:cs="Arial"/>
          <w:sz w:val="28"/>
          <w:szCs w:val="28"/>
        </w:rPr>
      </w:pPr>
      <w:r w:rsidRPr="00B92637">
        <w:rPr>
          <w:rFonts w:ascii="Arial" w:hAnsi="Arial" w:cs="Arial"/>
          <w:sz w:val="28"/>
          <w:szCs w:val="28"/>
        </w:rPr>
        <w:t>Se aprueba por la Comisión Edilicia de la Defensa de N</w:t>
      </w:r>
      <w:r>
        <w:rPr>
          <w:rFonts w:ascii="Arial" w:hAnsi="Arial" w:cs="Arial"/>
          <w:sz w:val="28"/>
          <w:szCs w:val="28"/>
        </w:rPr>
        <w:t xml:space="preserve">iños, Niñas y Adolescentes, </w:t>
      </w:r>
      <w:r w:rsidRPr="00B92637">
        <w:rPr>
          <w:rFonts w:ascii="Arial" w:hAnsi="Arial" w:cs="Arial"/>
          <w:sz w:val="28"/>
          <w:szCs w:val="28"/>
        </w:rPr>
        <w:t xml:space="preserve">el </w:t>
      </w:r>
      <w:r w:rsidRPr="00B92637">
        <w:rPr>
          <w:rFonts w:ascii="Arial" w:hAnsi="Arial" w:cs="Arial"/>
          <w:bCs/>
          <w:sz w:val="28"/>
          <w:szCs w:val="28"/>
        </w:rPr>
        <w:t>Acuerdo que autoriza el dictamen que resuelve</w:t>
      </w:r>
      <w:r w:rsidRPr="00B92637">
        <w:rPr>
          <w:rFonts w:ascii="Arial" w:hAnsi="Arial" w:cs="Arial"/>
          <w:sz w:val="28"/>
          <w:szCs w:val="28"/>
        </w:rPr>
        <w:t xml:space="preserve"> el punto de acuerdo número </w:t>
      </w:r>
      <w:r w:rsidRPr="00B92637">
        <w:rPr>
          <w:rFonts w:ascii="Arial" w:hAnsi="Arial" w:cs="Arial"/>
          <w:bCs/>
          <w:sz w:val="28"/>
          <w:szCs w:val="28"/>
        </w:rPr>
        <w:t>121/2022/TC</w:t>
      </w:r>
      <w:r w:rsidRPr="00B92637">
        <w:rPr>
          <w:rFonts w:ascii="Arial" w:hAnsi="Arial" w:cs="Arial"/>
          <w:sz w:val="28"/>
          <w:szCs w:val="28"/>
        </w:rPr>
        <w:t>,</w:t>
      </w:r>
      <w:r w:rsidRPr="00B9263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con el objeto de nombrar a los servidores públicos que funjan como autoridad de primer contacto.</w:t>
      </w:r>
    </w:p>
    <w:p w:rsidR="00B93B8F" w:rsidRDefault="00B93B8F" w:rsidP="00B93B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93B8F" w:rsidRDefault="00B93B8F" w:rsidP="00B93B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Continuando </w:t>
      </w:r>
      <w:r w:rsidRPr="005A33B2">
        <w:rPr>
          <w:rFonts w:ascii="Arial" w:hAnsi="Arial" w:cs="Arial"/>
          <w:sz w:val="28"/>
          <w:szCs w:val="28"/>
        </w:rPr>
        <w:t xml:space="preserve">con la sesión, respecto al </w:t>
      </w:r>
      <w:r>
        <w:rPr>
          <w:rFonts w:ascii="Arial" w:hAnsi="Arial" w:cs="Arial"/>
          <w:sz w:val="28"/>
          <w:szCs w:val="28"/>
        </w:rPr>
        <w:t>punto</w:t>
      </w:r>
      <w:r>
        <w:rPr>
          <w:rFonts w:ascii="Arial" w:hAnsi="Arial" w:cs="Arial"/>
          <w:b/>
          <w:sz w:val="28"/>
          <w:szCs w:val="28"/>
        </w:rPr>
        <w:t xml:space="preserve"> cuarto</w:t>
      </w:r>
      <w:r>
        <w:rPr>
          <w:rFonts w:ascii="Arial" w:hAnsi="Arial" w:cs="Arial"/>
          <w:sz w:val="28"/>
          <w:szCs w:val="28"/>
        </w:rPr>
        <w:t xml:space="preserve"> de</w:t>
      </w:r>
      <w:r w:rsidRPr="005A33B2">
        <w:rPr>
          <w:rFonts w:ascii="Arial" w:hAnsi="Arial" w:cs="Arial"/>
          <w:sz w:val="28"/>
          <w:szCs w:val="28"/>
        </w:rPr>
        <w:t>l orden del día, que son Asuntos Generales, les pregunto a los asistentes, si tienen algo que manifestar.</w:t>
      </w:r>
    </w:p>
    <w:p w:rsidR="00B93B8F" w:rsidRPr="005A33B2" w:rsidRDefault="00B93B8F" w:rsidP="00B93B8F">
      <w:pPr>
        <w:jc w:val="both"/>
        <w:rPr>
          <w:rFonts w:ascii="Arial" w:hAnsi="Arial" w:cs="Arial"/>
          <w:sz w:val="28"/>
          <w:szCs w:val="28"/>
        </w:rPr>
      </w:pPr>
    </w:p>
    <w:p w:rsidR="00B93B8F" w:rsidRDefault="00B93B8F" w:rsidP="00B93B8F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 xml:space="preserve">Como </w:t>
      </w:r>
      <w:r>
        <w:rPr>
          <w:rFonts w:ascii="Arial" w:hAnsi="Arial" w:cs="Arial"/>
          <w:b/>
          <w:sz w:val="28"/>
          <w:szCs w:val="28"/>
        </w:rPr>
        <w:t xml:space="preserve">quinto </w:t>
      </w:r>
      <w:r w:rsidRPr="005A33B2">
        <w:rPr>
          <w:rFonts w:ascii="Arial" w:hAnsi="Arial" w:cs="Arial"/>
          <w:b/>
          <w:sz w:val="28"/>
          <w:szCs w:val="28"/>
        </w:rPr>
        <w:t>punto,</w:t>
      </w:r>
      <w:r w:rsidRPr="005A33B2">
        <w:rPr>
          <w:rFonts w:ascii="Arial" w:hAnsi="Arial" w:cs="Arial"/>
          <w:sz w:val="28"/>
          <w:szCs w:val="28"/>
        </w:rPr>
        <w:t xml:space="preserve"> declaro clausurada la Sesión siendo las </w:t>
      </w:r>
      <w:r w:rsidRPr="006475EF">
        <w:rPr>
          <w:rFonts w:ascii="Arial" w:hAnsi="Arial" w:cs="Arial"/>
          <w:b/>
          <w:sz w:val="28"/>
          <w:szCs w:val="28"/>
          <w:u w:val="single"/>
        </w:rPr>
        <w:t>__</w:t>
      </w:r>
      <w:r w:rsidR="006475EF" w:rsidRPr="006475EF">
        <w:rPr>
          <w:rFonts w:ascii="Arial" w:hAnsi="Arial" w:cs="Arial"/>
          <w:b/>
          <w:sz w:val="28"/>
          <w:szCs w:val="28"/>
          <w:u w:val="single"/>
        </w:rPr>
        <w:t>12:37</w:t>
      </w:r>
      <w:r w:rsidRPr="006475EF">
        <w:rPr>
          <w:rFonts w:ascii="Arial" w:hAnsi="Arial" w:cs="Arial"/>
          <w:b/>
          <w:sz w:val="28"/>
          <w:szCs w:val="28"/>
          <w:u w:val="single"/>
        </w:rPr>
        <w:t>_____</w:t>
      </w:r>
      <w:r w:rsidRPr="005A33B2">
        <w:rPr>
          <w:rFonts w:ascii="Arial" w:hAnsi="Arial" w:cs="Arial"/>
          <w:sz w:val="28"/>
          <w:szCs w:val="28"/>
        </w:rPr>
        <w:t xml:space="preserve">horas del día </w:t>
      </w:r>
      <w:r>
        <w:rPr>
          <w:rFonts w:ascii="Arial" w:hAnsi="Arial" w:cs="Arial"/>
          <w:sz w:val="28"/>
          <w:szCs w:val="28"/>
        </w:rPr>
        <w:t>miércoles 10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Agosto </w:t>
      </w:r>
      <w:r w:rsidRPr="00AA0E85">
        <w:rPr>
          <w:rFonts w:ascii="Arial" w:hAnsi="Arial" w:cs="Arial"/>
          <w:color w:val="000000" w:themeColor="text1"/>
          <w:sz w:val="28"/>
          <w:szCs w:val="28"/>
        </w:rPr>
        <w:t>del 2022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5A33B2">
        <w:rPr>
          <w:rFonts w:ascii="Arial" w:hAnsi="Arial" w:cs="Arial"/>
          <w:sz w:val="28"/>
          <w:szCs w:val="28"/>
        </w:rPr>
        <w:t>Gracias por su asistencia.</w:t>
      </w:r>
    </w:p>
    <w:p w:rsidR="00B93B8F" w:rsidRDefault="00B93B8F" w:rsidP="00B93B8F">
      <w:pPr>
        <w:jc w:val="both"/>
        <w:rPr>
          <w:rFonts w:ascii="Arial" w:hAnsi="Arial" w:cs="Arial"/>
          <w:sz w:val="28"/>
          <w:szCs w:val="28"/>
        </w:rPr>
      </w:pPr>
    </w:p>
    <w:p w:rsidR="001F433D" w:rsidRDefault="001F433D" w:rsidP="001F433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Integrantes de la Comisión Edilicia de</w:t>
      </w:r>
      <w:r>
        <w:rPr>
          <w:rFonts w:ascii="Arial" w:hAnsi="Arial" w:cs="Arial"/>
          <w:b/>
          <w:sz w:val="28"/>
          <w:szCs w:val="28"/>
        </w:rPr>
        <w:t xml:space="preserve"> Defensa de Niños, Niñas y Adolescentes </w:t>
      </w:r>
    </w:p>
    <w:p w:rsidR="001F433D" w:rsidRDefault="001F433D" w:rsidP="001F433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F433D" w:rsidRDefault="001F433D" w:rsidP="001F433D">
      <w:pPr>
        <w:rPr>
          <w:rFonts w:ascii="Arial" w:hAnsi="Arial" w:cs="Arial"/>
          <w:b/>
          <w:bCs/>
          <w:sz w:val="28"/>
          <w:szCs w:val="28"/>
        </w:rPr>
      </w:pPr>
    </w:p>
    <w:p w:rsidR="001F433D" w:rsidRDefault="001F433D" w:rsidP="001F433D">
      <w:pPr>
        <w:rPr>
          <w:rFonts w:ascii="Arial" w:hAnsi="Arial" w:cs="Arial"/>
          <w:b/>
          <w:bCs/>
          <w:sz w:val="28"/>
          <w:szCs w:val="28"/>
        </w:rPr>
      </w:pPr>
    </w:p>
    <w:p w:rsidR="001F433D" w:rsidRDefault="001F433D" w:rsidP="001F43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</w:t>
      </w:r>
    </w:p>
    <w:p w:rsidR="001F433D" w:rsidRDefault="001F433D" w:rsidP="001F43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LUIS SALAZAR MARTÍNEZ</w:t>
      </w:r>
    </w:p>
    <w:p w:rsidR="001F433D" w:rsidRDefault="001F433D" w:rsidP="001F43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SÍNDICO</w:t>
      </w:r>
    </w:p>
    <w:p w:rsidR="001F433D" w:rsidRDefault="001F433D" w:rsidP="001F43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</w:t>
      </w:r>
    </w:p>
    <w:p w:rsidR="001F433D" w:rsidRDefault="001F433D" w:rsidP="001F433D">
      <w:pPr>
        <w:rPr>
          <w:rFonts w:ascii="Arial" w:hAnsi="Arial" w:cs="Arial"/>
          <w:sz w:val="28"/>
          <w:szCs w:val="28"/>
        </w:rPr>
      </w:pPr>
    </w:p>
    <w:p w:rsidR="001F433D" w:rsidRDefault="001F433D" w:rsidP="001F433D">
      <w:pPr>
        <w:rPr>
          <w:rFonts w:ascii="Arial" w:hAnsi="Arial" w:cs="Arial"/>
          <w:sz w:val="28"/>
          <w:szCs w:val="28"/>
        </w:rPr>
      </w:pPr>
    </w:p>
    <w:p w:rsidR="001F433D" w:rsidRDefault="001F433D" w:rsidP="001F433D">
      <w:pPr>
        <w:rPr>
          <w:rFonts w:ascii="Arial" w:hAnsi="Arial" w:cs="Arial"/>
          <w:sz w:val="28"/>
          <w:szCs w:val="28"/>
        </w:rPr>
      </w:pPr>
    </w:p>
    <w:p w:rsidR="001F433D" w:rsidRDefault="001F433D" w:rsidP="001F43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1F433D" w:rsidRDefault="001F433D" w:rsidP="001F433D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ROBERTO GERARDO ALBARRÁN MAGAÑA </w:t>
      </w:r>
    </w:p>
    <w:p w:rsidR="001F433D" w:rsidRDefault="001F433D" w:rsidP="001F433D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</w:p>
    <w:p w:rsidR="001F433D" w:rsidRDefault="001F433D" w:rsidP="001F433D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F433D" w:rsidRDefault="001F433D" w:rsidP="001F433D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F433D" w:rsidRDefault="001F433D" w:rsidP="001F433D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F433D" w:rsidRDefault="001F433D" w:rsidP="001F433D">
      <w:pPr>
        <w:pStyle w:val="NormalWeb"/>
        <w:spacing w:before="0" w:beforeAutospacing="0" w:after="0"/>
        <w:rPr>
          <w:rFonts w:ascii="Arial" w:hAnsi="Arial" w:cs="Arial"/>
          <w:color w:val="000000" w:themeColor="text1"/>
          <w:sz w:val="16"/>
          <w:szCs w:val="16"/>
        </w:rPr>
      </w:pPr>
    </w:p>
    <w:p w:rsidR="001F433D" w:rsidRDefault="001F433D" w:rsidP="001F43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1F433D" w:rsidRDefault="001F433D" w:rsidP="001F433D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ANABEL ÁVILA MARTÍNEZ </w:t>
      </w:r>
    </w:p>
    <w:p w:rsidR="001F433D" w:rsidRPr="006475EF" w:rsidRDefault="001F433D" w:rsidP="006475EF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</w:p>
    <w:p w:rsidR="001F433D" w:rsidRDefault="001F433D" w:rsidP="001F433D">
      <w:pPr>
        <w:rPr>
          <w:rFonts w:ascii="Arial" w:hAnsi="Arial" w:cs="Arial"/>
          <w:sz w:val="28"/>
          <w:szCs w:val="28"/>
        </w:rPr>
      </w:pPr>
    </w:p>
    <w:p w:rsidR="001F433D" w:rsidRDefault="001F433D" w:rsidP="001F433D">
      <w:pPr>
        <w:rPr>
          <w:rFonts w:ascii="Arial" w:hAnsi="Arial" w:cs="Arial"/>
          <w:sz w:val="28"/>
          <w:szCs w:val="28"/>
        </w:rPr>
      </w:pPr>
    </w:p>
    <w:p w:rsidR="001F433D" w:rsidRDefault="001F433D" w:rsidP="001F43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1F433D" w:rsidRDefault="001F433D" w:rsidP="001F433D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4"/>
        </w:rPr>
        <w:t>ANA ROSA LOZA AGRAZ</w:t>
      </w:r>
      <w:r>
        <w:rPr>
          <w:rFonts w:ascii="Arial" w:hAnsi="Arial" w:cs="Arial"/>
          <w:b/>
          <w:sz w:val="32"/>
          <w:szCs w:val="28"/>
        </w:rPr>
        <w:t xml:space="preserve"> </w:t>
      </w:r>
    </w:p>
    <w:p w:rsidR="001F433D" w:rsidRDefault="001F433D" w:rsidP="001F43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VOCAL </w:t>
      </w:r>
    </w:p>
    <w:p w:rsidR="00375AC5" w:rsidRDefault="00375AC5"/>
    <w:sectPr w:rsidR="00375AC5" w:rsidSect="00FE3848">
      <w:footerReference w:type="default" r:id="rId7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91" w:rsidRDefault="00700591" w:rsidP="001F433D">
      <w:pPr>
        <w:spacing w:after="0" w:line="240" w:lineRule="auto"/>
      </w:pPr>
      <w:r>
        <w:separator/>
      </w:r>
    </w:p>
  </w:endnote>
  <w:endnote w:type="continuationSeparator" w:id="0">
    <w:p w:rsidR="00700591" w:rsidRDefault="00700591" w:rsidP="001F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2338954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F433D" w:rsidRDefault="001F433D" w:rsidP="001F433D">
        <w:pPr>
          <w:pStyle w:val="Piedepgina"/>
          <w:jc w:val="right"/>
        </w:pPr>
        <w:r>
          <w:rPr>
            <w:rFonts w:ascii="Arial" w:hAnsi="Arial" w:cs="Arial"/>
            <w:b/>
            <w:sz w:val="16"/>
            <w:szCs w:val="16"/>
          </w:rPr>
          <w:t xml:space="preserve">OCTAVA </w:t>
        </w:r>
        <w:r w:rsidRPr="008C4D0A">
          <w:rPr>
            <w:rFonts w:ascii="Arial" w:hAnsi="Arial" w:cs="Arial"/>
            <w:b/>
            <w:sz w:val="16"/>
            <w:szCs w:val="16"/>
          </w:rPr>
          <w:t>SESIÓN DE LA COMISIÓN EDILICIA DE LA DEFENSA DE  NIÑOS, NIÑAS Y ADOLESCENTES</w:t>
        </w:r>
        <w:r>
          <w:rPr>
            <w:rFonts w:ascii="Arial" w:hAnsi="Arial" w:cs="Arial"/>
            <w:b/>
            <w:sz w:val="16"/>
            <w:szCs w:val="16"/>
          </w:rPr>
          <w:t xml:space="preserve">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4299" w:rsidRPr="009B4299">
          <w:rPr>
            <w:noProof/>
            <w:lang w:val="es-ES"/>
          </w:rPr>
          <w:t>1</w:t>
        </w:r>
        <w:r>
          <w:fldChar w:fldCharType="end"/>
        </w:r>
      </w:p>
    </w:sdtContent>
  </w:sdt>
  <w:p w:rsidR="001F433D" w:rsidRDefault="001F433D" w:rsidP="001F433D">
    <w:pPr>
      <w:pStyle w:val="Piedepgina"/>
    </w:pPr>
  </w:p>
  <w:p w:rsidR="001F433D" w:rsidRDefault="001F43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91" w:rsidRDefault="00700591" w:rsidP="001F433D">
      <w:pPr>
        <w:spacing w:after="0" w:line="240" w:lineRule="auto"/>
      </w:pPr>
      <w:r>
        <w:separator/>
      </w:r>
    </w:p>
  </w:footnote>
  <w:footnote w:type="continuationSeparator" w:id="0">
    <w:p w:rsidR="00700591" w:rsidRDefault="00700591" w:rsidP="001F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C4F"/>
    <w:multiLevelType w:val="hybridMultilevel"/>
    <w:tmpl w:val="58448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85D"/>
    <w:multiLevelType w:val="hybridMultilevel"/>
    <w:tmpl w:val="955C6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E17B7"/>
    <w:multiLevelType w:val="hybridMultilevel"/>
    <w:tmpl w:val="56043D08"/>
    <w:lvl w:ilvl="0" w:tplc="AFEEE772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3B76A4"/>
    <w:multiLevelType w:val="hybridMultilevel"/>
    <w:tmpl w:val="FE2EEC12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3D"/>
    <w:rsid w:val="00027FAB"/>
    <w:rsid w:val="000672A5"/>
    <w:rsid w:val="001471BD"/>
    <w:rsid w:val="001657C7"/>
    <w:rsid w:val="001F433D"/>
    <w:rsid w:val="0029588D"/>
    <w:rsid w:val="002A0EB8"/>
    <w:rsid w:val="00375AC5"/>
    <w:rsid w:val="0046404A"/>
    <w:rsid w:val="004F1779"/>
    <w:rsid w:val="00517D55"/>
    <w:rsid w:val="00633D7B"/>
    <w:rsid w:val="006475EF"/>
    <w:rsid w:val="006B533F"/>
    <w:rsid w:val="00700591"/>
    <w:rsid w:val="007946D7"/>
    <w:rsid w:val="00833F1A"/>
    <w:rsid w:val="009540A1"/>
    <w:rsid w:val="009B4299"/>
    <w:rsid w:val="00B93B8F"/>
    <w:rsid w:val="00CD2D8D"/>
    <w:rsid w:val="00DC2B27"/>
    <w:rsid w:val="00E01A45"/>
    <w:rsid w:val="00E04C05"/>
    <w:rsid w:val="00F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73DE7-FF76-487B-B6F9-CDE5220B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3D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F4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1F433D"/>
  </w:style>
  <w:style w:type="paragraph" w:styleId="NormalWeb">
    <w:name w:val="Normal (Web)"/>
    <w:basedOn w:val="Normal"/>
    <w:unhideWhenUsed/>
    <w:rsid w:val="001F43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F4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33D"/>
  </w:style>
  <w:style w:type="paragraph" w:styleId="Piedepgina">
    <w:name w:val="footer"/>
    <w:basedOn w:val="Normal"/>
    <w:link w:val="PiedepginaCar"/>
    <w:uiPriority w:val="99"/>
    <w:unhideWhenUsed/>
    <w:rsid w:val="001F4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Paola Alejandrina Razón Viram</cp:lastModifiedBy>
  <cp:revision>6</cp:revision>
  <cp:lastPrinted>2022-08-16T19:48:00Z</cp:lastPrinted>
  <dcterms:created xsi:type="dcterms:W3CDTF">2022-08-15T17:53:00Z</dcterms:created>
  <dcterms:modified xsi:type="dcterms:W3CDTF">2022-09-02T19:23:00Z</dcterms:modified>
</cp:coreProperties>
</file>