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F317B4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JULIO</w:t>
            </w:r>
            <w:r w:rsidR="00F12F99">
              <w:rPr>
                <w:lang w:val="es-ES"/>
              </w:rPr>
              <w:t xml:space="preserve"> 2022.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6A300B" w:rsidRPr="007B487C" w:rsidRDefault="006A300B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951E0D" w:rsidRDefault="00644B29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8402B2">
              <w:rPr>
                <w:rFonts w:ascii="Century Gothic" w:hAnsi="Century Gothic"/>
                <w:sz w:val="16"/>
                <w:szCs w:val="16"/>
                <w:lang w:val="es-ES"/>
              </w:rPr>
              <w:t>.-  9:00 AM  REUNIÓN EN SALA DE EX PRESIDENTES CON PERSONAL DE CANACO</w:t>
            </w:r>
          </w:p>
          <w:p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9932F7" w:rsidRPr="006A300B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D9E" w:rsidRPr="007B487C" w:rsidRDefault="00644B29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10CA" w:rsidRPr="007B487C" w:rsidRDefault="00644B29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2D65" w:rsidRPr="007B487C" w:rsidRDefault="00644B29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9932F7" w:rsidRPr="00AB7050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708E" w:rsidRPr="007B487C" w:rsidRDefault="00644B29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3948" w:rsidRPr="007B487C" w:rsidRDefault="00644B29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  <w:p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1C52" w:rsidRPr="007B487C" w:rsidRDefault="00644B2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644B29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  <w:r w:rsidR="008402B2">
              <w:rPr>
                <w:rFonts w:ascii="Century Gothic" w:hAnsi="Century Gothic"/>
                <w:sz w:val="16"/>
                <w:szCs w:val="16"/>
                <w:lang w:val="es-ES"/>
              </w:rPr>
              <w:t>.-  10:00 AM REUNIÓN  EN FORO GESTIÓN INTEGRAL DE RIESGO PARA LA PLANEACIÓN DE RIEGO MUNICIPALES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7E30" w:rsidRPr="007B487C" w:rsidRDefault="00644B2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9932F7" w:rsidRPr="008402B2" w:rsidTr="00644B29">
        <w:trPr>
          <w:cantSplit/>
          <w:trHeight w:hRule="exact" w:val="189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644B29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60DF" w:rsidRDefault="00644B29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  <w:r w:rsidR="008402B2">
              <w:rPr>
                <w:rFonts w:ascii="Century Gothic" w:hAnsi="Century Gothic"/>
                <w:sz w:val="16"/>
                <w:szCs w:val="16"/>
                <w:lang w:val="es-ES"/>
              </w:rPr>
              <w:t xml:space="preserve">.- 10:00  AM REUNIÓN </w:t>
            </w:r>
          </w:p>
          <w:p w:rsidR="008402B2" w:rsidRPr="007B487C" w:rsidRDefault="008402B2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GUADALAJARA CON  IMEPLAN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644B29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  <w:r w:rsidR="008402B2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10:30 AM REUNIÓN EN SALA DE EXPRESIDENTES ASUNTO DE CENTRO HISTORICO  5TA. SESIÓN ORDINARIA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644B29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515E09" w:rsidRPr="007B487C" w:rsidRDefault="00515E09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9932F7" w:rsidRPr="008402B2" w:rsidTr="00727199">
        <w:trPr>
          <w:cantSplit/>
          <w:trHeight w:hRule="exact" w:val="187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  <w:p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60DF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  <w:r w:rsidR="008402B2">
              <w:rPr>
                <w:rFonts w:ascii="Century Gothic" w:hAnsi="Century Gothic"/>
                <w:sz w:val="16"/>
                <w:szCs w:val="16"/>
                <w:lang w:val="es-ES"/>
              </w:rPr>
              <w:t xml:space="preserve">.- 10 A 12 HRS. </w:t>
            </w:r>
          </w:p>
          <w:p w:rsidR="008402B2" w:rsidRDefault="008402B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CONFERENCIA “SIN MIEDO A LOS MEDIOS” EN CINE FORO EL REFIGIO</w:t>
            </w:r>
          </w:p>
          <w:p w:rsidR="008402B2" w:rsidRDefault="008402B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8402B2" w:rsidRPr="007B487C" w:rsidRDefault="008402B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1:00 PM REUNIÓN EN PATRIMINIO MPLAL.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00B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644B29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43" w:rsidRDefault="004D3F43" w:rsidP="00BF3AD5">
      <w:r>
        <w:separator/>
      </w:r>
    </w:p>
  </w:endnote>
  <w:endnote w:type="continuationSeparator" w:id="0">
    <w:p w:rsidR="004D3F43" w:rsidRDefault="004D3F4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43" w:rsidRDefault="004D3F43" w:rsidP="00BF3AD5">
      <w:r>
        <w:separator/>
      </w:r>
    </w:p>
  </w:footnote>
  <w:footnote w:type="continuationSeparator" w:id="0">
    <w:p w:rsidR="004D3F43" w:rsidRDefault="004D3F43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3F43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71F05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44B29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17DB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3A44EF-1ACC-41C4-AC99-176D85E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F60A-9E12-4D62-A2B2-DD229B59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2022-08-08T19:09:00Z</dcterms:created>
  <dcterms:modified xsi:type="dcterms:W3CDTF">2022-08-08T19:09:00Z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