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0617" w14:textId="48378AD0" w:rsidR="008C2919" w:rsidRPr="006D4EDA" w:rsidRDefault="00AA6001" w:rsidP="008C2919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t>Informe Trimestral enero-marzo</w:t>
      </w:r>
      <w:r w:rsidR="008C2919" w:rsidRPr="006D4EDA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2CE491A7" w14:textId="0D842D63" w:rsidR="008C2919" w:rsidRPr="006D4EDA" w:rsidRDefault="006D4EDA" w:rsidP="006D4ED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="00AA6001" w:rsidRPr="006D4EDA">
        <w:rPr>
          <w:rFonts w:ascii="Arial" w:hAnsi="Arial" w:cs="Arial"/>
          <w:b/>
          <w:bCs/>
          <w:sz w:val="32"/>
          <w:szCs w:val="32"/>
        </w:rPr>
        <w:t xml:space="preserve">Comisión edilicia de </w:t>
      </w:r>
      <w:r w:rsidR="007A717E">
        <w:rPr>
          <w:rFonts w:ascii="Arial" w:hAnsi="Arial" w:cs="Arial"/>
          <w:b/>
          <w:bCs/>
          <w:sz w:val="32"/>
          <w:szCs w:val="32"/>
        </w:rPr>
        <w:t>Educación</w:t>
      </w:r>
    </w:p>
    <w:p w14:paraId="7CD66AC9" w14:textId="77777777" w:rsidR="008C2919" w:rsidRPr="006D4EDA" w:rsidRDefault="008C2919" w:rsidP="008C291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026324" w14:textId="778EA497" w:rsidR="00AA6001" w:rsidRPr="006D4EDA" w:rsidRDefault="00AA6001" w:rsidP="008C2919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t>Ayuntamiento de San Pedro Tlaquepaque</w:t>
      </w:r>
    </w:p>
    <w:p w14:paraId="364D2732" w14:textId="6DB45EE7" w:rsidR="008C2919" w:rsidRPr="006D4EDA" w:rsidRDefault="008C2919" w:rsidP="00AA6001">
      <w:pPr>
        <w:jc w:val="center"/>
        <w:rPr>
          <w:rFonts w:ascii="Arial" w:hAnsi="Arial" w:cs="Arial"/>
          <w:sz w:val="24"/>
          <w:szCs w:val="24"/>
        </w:rPr>
      </w:pPr>
    </w:p>
    <w:p w14:paraId="6A6D20C2" w14:textId="0CED3979" w:rsidR="008C2919" w:rsidRDefault="00AE7A0C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En cumplimiento con el numeral 8, fracción VI, inciso L, de la Ley de Transparencia y Acceso a la Información Pública del Estado de Jalisco y sus Municipios, así como el artículo 87 fracción X del Reglamento del Gobierno y de la Administración Pública del Ayuntamiento Constitucional de San Pedro Tlaquepaque se presenta el </w:t>
      </w:r>
      <w:r>
        <w:rPr>
          <w:rFonts w:ascii="Arial" w:hAnsi="Arial" w:cs="Arial"/>
          <w:b/>
          <w:bCs/>
          <w:color w:val="000000"/>
        </w:rPr>
        <w:t xml:space="preserve">Informe Trimestral de Actividades de la Comisión </w:t>
      </w:r>
      <w:r w:rsidR="00BC585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dilicia de Educación,</w:t>
      </w:r>
      <w:r>
        <w:rPr>
          <w:rFonts w:ascii="Arial" w:hAnsi="Arial" w:cs="Arial"/>
          <w:b/>
          <w:bCs/>
          <w:color w:val="000000"/>
        </w:rPr>
        <w:t xml:space="preserve"> correspondiente al periodo de </w:t>
      </w:r>
      <w:r w:rsidR="008C2919" w:rsidRPr="006D4EDA">
        <w:rPr>
          <w:rFonts w:ascii="Arial" w:hAnsi="Arial" w:cs="Arial"/>
          <w:b/>
          <w:bCs/>
          <w:color w:val="000000"/>
        </w:rPr>
        <w:t>enero- marzo del año 2023.</w:t>
      </w:r>
    </w:p>
    <w:p w14:paraId="56FBABAA" w14:textId="0FF576B9" w:rsidR="006D4EDA" w:rsidRDefault="006D4EDA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6D84224" w14:textId="77777777" w:rsidR="006D4EDA" w:rsidRPr="006D4EDA" w:rsidRDefault="006D4EDA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4932284" w14:textId="175DE5D2" w:rsidR="009B4D3C" w:rsidRPr="006D4EDA" w:rsidRDefault="009B4D3C" w:rsidP="00C029C4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6D4EDA">
        <w:rPr>
          <w:rFonts w:ascii="Arial" w:hAnsi="Arial" w:cs="Arial"/>
        </w:rPr>
        <w:t xml:space="preserve">Bajo las competencias de la </w:t>
      </w:r>
      <w:r w:rsidR="00C029C4">
        <w:rPr>
          <w:rFonts w:ascii="Arial" w:hAnsi="Arial" w:cs="Arial"/>
          <w:color w:val="000000"/>
        </w:rPr>
        <w:t xml:space="preserve">Comisión de Educación </w:t>
      </w:r>
      <w:r w:rsidR="00EB6DC2">
        <w:rPr>
          <w:rFonts w:ascii="Arial" w:hAnsi="Arial" w:cs="Arial"/>
          <w:color w:val="000000"/>
        </w:rPr>
        <w:t xml:space="preserve">de acuerdo </w:t>
      </w:r>
      <w:r w:rsidR="00EB6DC2">
        <w:rPr>
          <w:rFonts w:ascii="Arial" w:hAnsi="Arial" w:cs="Arial"/>
          <w:color w:val="000000"/>
          <w:shd w:val="clear" w:color="auto" w:fill="FFFFFF"/>
        </w:rPr>
        <w:t>con el</w:t>
      </w:r>
      <w:r w:rsidR="00C029C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29C4">
        <w:rPr>
          <w:rFonts w:ascii="Arial" w:hAnsi="Arial" w:cs="Arial"/>
          <w:color w:val="000000"/>
          <w:shd w:val="clear" w:color="auto" w:fill="FFFFFF"/>
        </w:rPr>
        <w:t>a</w:t>
      </w:r>
      <w:r w:rsidR="00C029C4">
        <w:rPr>
          <w:rFonts w:ascii="Arial" w:hAnsi="Arial" w:cs="Arial"/>
          <w:color w:val="000000"/>
          <w:shd w:val="clear" w:color="auto" w:fill="FFFFFF"/>
        </w:rPr>
        <w:t>rtículo 102 del Re</w:t>
      </w:r>
      <w:r w:rsidR="00C029C4">
        <w:rPr>
          <w:rFonts w:ascii="Arial" w:hAnsi="Arial" w:cs="Arial"/>
          <w:color w:val="000000"/>
        </w:rPr>
        <w:t>glamento del Gobierno y de la Administración Pública del Ayuntamiento Constitucional de San Pedro Tlaquepaque</w:t>
      </w:r>
      <w:r w:rsidR="00C029C4">
        <w:rPr>
          <w:rFonts w:ascii="Arial" w:hAnsi="Arial" w:cs="Arial"/>
          <w:color w:val="000000"/>
        </w:rPr>
        <w:t>, que señala</w:t>
      </w:r>
      <w:r w:rsidRPr="006D4EDA">
        <w:rPr>
          <w:rFonts w:ascii="Arial" w:hAnsi="Arial" w:cs="Arial"/>
          <w:color w:val="000000"/>
        </w:rPr>
        <w:t xml:space="preserve">: </w:t>
      </w:r>
    </w:p>
    <w:p w14:paraId="102FD36A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I. Velar por la aplicación y observancia de las disposiciones legales en la materia;</w:t>
      </w:r>
    </w:p>
    <w:p w14:paraId="15CE3F16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456DD99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II.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Proponer y dictaminar las iniciativas que en materia de educación sean sometidas a consideración del Ayuntamiento;</w:t>
      </w:r>
    </w:p>
    <w:p w14:paraId="33800FAC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2E61233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III.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Fomentar las relaciones interinstitucionales con los centros educativos del Municipio y las distintas Autoridades en la materia, así como el estudio y viabilidad de la celebración de convenios y contratos en la materia que redunden en beneficio del Municipio;</w:t>
      </w:r>
    </w:p>
    <w:p w14:paraId="5F550AC3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C8ACBAE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IV.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Promover la creación y formar parte de los Consejos Consultivos Ciudadanos que en la materia sean creados por el Ayuntamiento;</w:t>
      </w:r>
    </w:p>
    <w:p w14:paraId="53B4C12E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863DBEC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V.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Evaluar y vigilar los trabajos de las dependencias municipales con funciones educativas y proponer las medidas pertinentes para orientar la política educativa en el Municipio;</w:t>
      </w:r>
    </w:p>
    <w:p w14:paraId="09F8E140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BE61909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VI.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Coadyuvar con las Autoridades Federales, Estatales y Municipales en todo lo referente a la promoción y difusión de la educación en todos los niveles según los planes y programas que se tracen al respecto;</w:t>
      </w:r>
    </w:p>
    <w:p w14:paraId="355B3E5E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747CA9" w14:textId="59EF39DE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VII.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Orientar la política pública que en la materia deba observar el Municipio; y</w:t>
      </w:r>
    </w:p>
    <w:p w14:paraId="086361DC" w14:textId="77DF1112" w:rsidR="009B4D3C" w:rsidRPr="007F2E18" w:rsidRDefault="002476CE" w:rsidP="002476CE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br/>
      </w:r>
      <w:r w:rsidRPr="007F2E18">
        <w:rPr>
          <w:rFonts w:ascii="Arial" w:hAnsi="Arial" w:cs="Arial"/>
          <w:b/>
          <w:bCs/>
          <w:color w:val="000000"/>
        </w:rPr>
        <w:t xml:space="preserve">VIII. </w:t>
      </w:r>
      <w:r w:rsidRPr="007F2E18">
        <w:rPr>
          <w:rFonts w:ascii="Arial" w:hAnsi="Arial" w:cs="Arial"/>
          <w:color w:val="000000"/>
        </w:rPr>
        <w:t xml:space="preserve">Asesorar al/la </w:t>
      </w:r>
      <w:proofErr w:type="gramStart"/>
      <w:r w:rsidRPr="007F2E18">
        <w:rPr>
          <w:rFonts w:ascii="Arial" w:hAnsi="Arial" w:cs="Arial"/>
          <w:color w:val="000000"/>
        </w:rPr>
        <w:t>Presidente</w:t>
      </w:r>
      <w:proofErr w:type="gramEnd"/>
      <w:r w:rsidRPr="007F2E18">
        <w:rPr>
          <w:rFonts w:ascii="Arial" w:hAnsi="Arial" w:cs="Arial"/>
          <w:color w:val="000000"/>
        </w:rPr>
        <w:t>/a Municipal en la materia.</w:t>
      </w:r>
    </w:p>
    <w:p w14:paraId="3EBC3339" w14:textId="77777777" w:rsidR="006D4EDA" w:rsidRPr="007F2E18" w:rsidRDefault="009B4D3C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F2E18">
        <w:rPr>
          <w:rFonts w:ascii="Arial" w:hAnsi="Arial" w:cs="Arial"/>
          <w:b/>
          <w:bCs/>
          <w:color w:val="000000"/>
        </w:rPr>
        <w:t>Sesiones de la Comisión</w:t>
      </w:r>
      <w:r w:rsidR="006D4EDA" w:rsidRPr="007F2E18">
        <w:rPr>
          <w:rFonts w:ascii="Arial" w:hAnsi="Arial" w:cs="Arial"/>
          <w:b/>
          <w:bCs/>
          <w:color w:val="000000"/>
        </w:rPr>
        <w:t xml:space="preserve"> e</w:t>
      </w:r>
      <w:r w:rsidRPr="007F2E18">
        <w:rPr>
          <w:rFonts w:ascii="Arial" w:hAnsi="Arial" w:cs="Arial"/>
          <w:b/>
          <w:bCs/>
          <w:color w:val="000000"/>
        </w:rPr>
        <w:t xml:space="preserve">dilicia de Reglamentos Municipales y </w:t>
      </w:r>
    </w:p>
    <w:p w14:paraId="4CA23CB1" w14:textId="0EE9E9D4" w:rsidR="009B4D3C" w:rsidRPr="007F2E18" w:rsidRDefault="009B4D3C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F2E18">
        <w:rPr>
          <w:rFonts w:ascii="Arial" w:hAnsi="Arial" w:cs="Arial"/>
          <w:b/>
          <w:bCs/>
          <w:color w:val="000000"/>
        </w:rPr>
        <w:t>Puntos Legislativos:</w:t>
      </w:r>
    </w:p>
    <w:p w14:paraId="6D429F56" w14:textId="2FE79CB5" w:rsidR="006D4EDA" w:rsidRPr="007F2E18" w:rsidRDefault="006D4EDA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37385F9" w14:textId="02FDCEE1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7F2E18">
        <w:rPr>
          <w:rFonts w:ascii="Arial" w:hAnsi="Arial" w:cs="Arial"/>
          <w:b/>
          <w:bCs/>
          <w:i/>
          <w:iCs/>
          <w:color w:val="000000"/>
        </w:rPr>
        <w:t xml:space="preserve">Sesión: Décima </w:t>
      </w:r>
      <w:r w:rsidR="00FA37F7" w:rsidRPr="007F2E18">
        <w:rPr>
          <w:rFonts w:ascii="Arial" w:hAnsi="Arial" w:cs="Arial"/>
          <w:b/>
          <w:bCs/>
          <w:i/>
          <w:iCs/>
          <w:color w:val="000000"/>
        </w:rPr>
        <w:t>Cuarta</w:t>
      </w:r>
      <w:r w:rsidRPr="007F2E18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4BFFADD7" w14:textId="77777777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D67875" w14:textId="76944B13" w:rsidR="009B4D3C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Fecha:</w:t>
      </w:r>
      <w:r w:rsidRPr="007F2E18">
        <w:rPr>
          <w:rFonts w:ascii="Arial" w:hAnsi="Arial" w:cs="Arial"/>
        </w:rPr>
        <w:t xml:space="preserve"> </w:t>
      </w:r>
      <w:r w:rsidR="00FA37F7" w:rsidRPr="007F2E18">
        <w:rPr>
          <w:rFonts w:ascii="Arial" w:hAnsi="Arial" w:cs="Arial"/>
          <w:color w:val="000000"/>
        </w:rPr>
        <w:t>25</w:t>
      </w:r>
      <w:r w:rsidRPr="007F2E18">
        <w:rPr>
          <w:rFonts w:ascii="Arial" w:hAnsi="Arial" w:cs="Arial"/>
          <w:color w:val="000000"/>
        </w:rPr>
        <w:t xml:space="preserve"> de enero </w:t>
      </w:r>
    </w:p>
    <w:p w14:paraId="4AFC9BC4" w14:textId="3FA67F98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Horario:</w:t>
      </w:r>
      <w:r w:rsidRPr="007F2E18">
        <w:rPr>
          <w:rFonts w:ascii="Arial" w:hAnsi="Arial" w:cs="Arial"/>
        </w:rPr>
        <w:t xml:space="preserve">  </w:t>
      </w:r>
      <w:r w:rsidRPr="007F2E18">
        <w:rPr>
          <w:rFonts w:ascii="Arial" w:hAnsi="Arial" w:cs="Arial"/>
          <w:color w:val="000000"/>
        </w:rPr>
        <w:t>1</w:t>
      </w:r>
      <w:r w:rsidR="00FA37F7" w:rsidRPr="007F2E18">
        <w:rPr>
          <w:rFonts w:ascii="Arial" w:hAnsi="Arial" w:cs="Arial"/>
          <w:color w:val="000000"/>
        </w:rPr>
        <w:t>0</w:t>
      </w:r>
      <w:r w:rsidRPr="007F2E18">
        <w:rPr>
          <w:rFonts w:ascii="Arial" w:hAnsi="Arial" w:cs="Arial"/>
          <w:color w:val="000000"/>
        </w:rPr>
        <w:t>:0 horas</w:t>
      </w:r>
    </w:p>
    <w:p w14:paraId="08AF57EA" w14:textId="238DBA36" w:rsidR="00333EFD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 xml:space="preserve">Asuntos abordados: </w:t>
      </w:r>
      <w:r w:rsidR="00333EFD" w:rsidRPr="007F2E18">
        <w:rPr>
          <w:rFonts w:ascii="Arial" w:hAnsi="Arial" w:cs="Arial"/>
          <w:b/>
          <w:bCs/>
        </w:rPr>
        <w:t xml:space="preserve">Presentación del Plan de Trabajo 2023 </w:t>
      </w:r>
      <w:r w:rsidR="00333EFD" w:rsidRPr="007F2E18">
        <w:rPr>
          <w:rFonts w:ascii="Arial" w:hAnsi="Arial" w:cs="Arial"/>
        </w:rPr>
        <w:t>de la Comisión edilicia de Educación</w:t>
      </w:r>
    </w:p>
    <w:p w14:paraId="5FC48CFA" w14:textId="12613175" w:rsidR="006D4EDA" w:rsidRPr="007F2E18" w:rsidRDefault="006D4EDA" w:rsidP="006D4EDA">
      <w:pPr>
        <w:pStyle w:val="Prrafodelista"/>
        <w:spacing w:before="240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s-MX"/>
          <w14:ligatures w14:val="none"/>
        </w:rPr>
      </w:pPr>
    </w:p>
    <w:p w14:paraId="2B562FE1" w14:textId="44F6D5FA" w:rsidR="006D4EDA" w:rsidRPr="007F2E18" w:rsidRDefault="006D4EDA" w:rsidP="006D4EDA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</w:pPr>
      <w:r w:rsidRPr="007F2E1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  <w:t xml:space="preserve">Sesión: </w:t>
      </w:r>
      <w:r w:rsidRPr="007F2E18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s-MX"/>
          <w14:ligatures w14:val="none"/>
        </w:rPr>
        <w:t xml:space="preserve">Décima </w:t>
      </w:r>
      <w:r w:rsidR="00333EFD" w:rsidRPr="007F2E18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s-MX"/>
          <w14:ligatures w14:val="none"/>
        </w:rPr>
        <w:t>Quinta</w:t>
      </w:r>
    </w:p>
    <w:p w14:paraId="19B788E8" w14:textId="6EA9519D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Fecha:</w:t>
      </w:r>
      <w:r w:rsidRPr="007F2E18">
        <w:rPr>
          <w:rFonts w:ascii="Arial" w:hAnsi="Arial" w:cs="Arial"/>
        </w:rPr>
        <w:t xml:space="preserve"> </w:t>
      </w:r>
      <w:r w:rsidRPr="007F2E18">
        <w:rPr>
          <w:rFonts w:ascii="Arial" w:hAnsi="Arial" w:cs="Arial"/>
          <w:color w:val="000000"/>
        </w:rPr>
        <w:t>17 de febrero </w:t>
      </w:r>
    </w:p>
    <w:p w14:paraId="310BF6B0" w14:textId="291E5F5F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Horario:</w:t>
      </w:r>
      <w:r w:rsidRPr="007F2E18">
        <w:rPr>
          <w:rFonts w:ascii="Arial" w:hAnsi="Arial" w:cs="Arial"/>
        </w:rPr>
        <w:t xml:space="preserve">  </w:t>
      </w:r>
      <w:r w:rsidRPr="007F2E18">
        <w:rPr>
          <w:rFonts w:ascii="Arial" w:hAnsi="Arial" w:cs="Arial"/>
          <w:color w:val="000000"/>
        </w:rPr>
        <w:t>12:15 horas</w:t>
      </w:r>
    </w:p>
    <w:p w14:paraId="67EB6AA1" w14:textId="074A836B" w:rsidR="00E42AF9" w:rsidRPr="007F2E18" w:rsidRDefault="006D4EDA" w:rsidP="00E42AF9">
      <w:pPr>
        <w:pStyle w:val="NormalWeb"/>
        <w:numPr>
          <w:ilvl w:val="0"/>
          <w:numId w:val="2"/>
        </w:numPr>
        <w:spacing w:before="168" w:beforeAutospacing="0" w:after="160" w:afterAutospacing="0"/>
        <w:jc w:val="both"/>
      </w:pPr>
      <w:r w:rsidRPr="007F2E18">
        <w:rPr>
          <w:rFonts w:ascii="Arial" w:hAnsi="Arial" w:cs="Arial"/>
          <w:b/>
          <w:bCs/>
        </w:rPr>
        <w:t xml:space="preserve">Asuntos abordados: </w:t>
      </w:r>
      <w:r w:rsidR="00E42AF9" w:rsidRPr="007F2E18">
        <w:rPr>
          <w:rFonts w:ascii="Arial" w:hAnsi="Arial" w:cs="Arial"/>
          <w:color w:val="000000"/>
        </w:rPr>
        <w:t xml:space="preserve">ACUERDO 0273/2022/TC que tiene por objeto, la </w:t>
      </w:r>
      <w:r w:rsidR="00E42AF9" w:rsidRPr="007F2E18">
        <w:rPr>
          <w:rFonts w:ascii="Arial" w:hAnsi="Arial" w:cs="Arial"/>
          <w:b/>
          <w:bCs/>
          <w:color w:val="000000"/>
        </w:rPr>
        <w:t>entrega en comodato</w:t>
      </w:r>
      <w:r w:rsidR="00E42AF9" w:rsidRPr="007F2E18">
        <w:rPr>
          <w:rFonts w:ascii="Arial" w:hAnsi="Arial" w:cs="Arial"/>
          <w:color w:val="000000"/>
        </w:rPr>
        <w:t xml:space="preserve"> </w:t>
      </w:r>
      <w:r w:rsidR="00E42AF9" w:rsidRPr="007F2E18">
        <w:rPr>
          <w:rFonts w:ascii="Arial" w:hAnsi="Arial" w:cs="Arial"/>
          <w:b/>
          <w:bCs/>
          <w:color w:val="000000"/>
        </w:rPr>
        <w:t>a favor del Gobierno del Estado de Jalisco y</w:t>
      </w:r>
      <w:r w:rsidR="00E42AF9" w:rsidRPr="007F2E18">
        <w:rPr>
          <w:rFonts w:ascii="Arial" w:hAnsi="Arial" w:cs="Arial"/>
          <w:b/>
          <w:bCs/>
          <w:color w:val="000000"/>
          <w:shd w:val="clear" w:color="auto" w:fill="FFFFFF"/>
        </w:rPr>
        <w:t xml:space="preserve"> por conducto de la Secretaría de Educación Jalisco en un periodo de</w:t>
      </w:r>
      <w:r w:rsidR="00E42AF9" w:rsidRPr="007F2E18">
        <w:rPr>
          <w:rFonts w:ascii="Arial" w:hAnsi="Arial" w:cs="Arial"/>
          <w:b/>
          <w:bCs/>
          <w:color w:val="000000"/>
        </w:rPr>
        <w:t xml:space="preserve"> 30 años el predio municipal </w:t>
      </w:r>
      <w:r w:rsidR="00E42AF9" w:rsidRPr="007F2E18">
        <w:rPr>
          <w:rFonts w:ascii="Arial" w:hAnsi="Arial" w:cs="Arial"/>
          <w:color w:val="000000"/>
        </w:rPr>
        <w:t xml:space="preserve">con una superficie de 799.12 (setecientos noventa y </w:t>
      </w:r>
      <w:proofErr w:type="gramStart"/>
      <w:r w:rsidR="00E42AF9" w:rsidRPr="007F2E18">
        <w:rPr>
          <w:rFonts w:ascii="Arial" w:hAnsi="Arial" w:cs="Arial"/>
          <w:color w:val="000000"/>
        </w:rPr>
        <w:t>nueve punto</w:t>
      </w:r>
      <w:proofErr w:type="gramEnd"/>
      <w:r w:rsidR="00E42AF9" w:rsidRPr="007F2E18">
        <w:rPr>
          <w:rFonts w:ascii="Arial" w:hAnsi="Arial" w:cs="Arial"/>
          <w:color w:val="000000"/>
        </w:rPr>
        <w:t xml:space="preserve"> doce) m</w:t>
      </w:r>
      <w:r w:rsidR="00E42AF9" w:rsidRPr="007F2E18">
        <w:rPr>
          <w:rFonts w:ascii="Arial" w:hAnsi="Arial" w:cs="Arial"/>
          <w:color w:val="000000"/>
          <w:vertAlign w:val="superscript"/>
        </w:rPr>
        <w:t>2</w:t>
      </w:r>
      <w:r w:rsidR="00E42AF9" w:rsidRPr="007F2E18">
        <w:rPr>
          <w:rFonts w:ascii="Arial" w:hAnsi="Arial" w:cs="Arial"/>
          <w:color w:val="000000"/>
        </w:rPr>
        <w:t xml:space="preserve"> con domicilio en la calle Simón Sánchez sin número, colonia Solidaridad en este municipio donde se encuentra construido y funcionando la escuela</w:t>
      </w:r>
      <w:r w:rsidR="00E42AF9" w:rsidRPr="007F2E18">
        <w:rPr>
          <w:rFonts w:ascii="Arial" w:hAnsi="Arial" w:cs="Arial"/>
          <w:b/>
          <w:bCs/>
          <w:color w:val="000000"/>
        </w:rPr>
        <w:t xml:space="preserve"> “José Clemente Orozco”, clave 14DPR1003D</w:t>
      </w:r>
    </w:p>
    <w:p w14:paraId="33037F93" w14:textId="30E1180F" w:rsidR="006D4EDA" w:rsidRPr="007F2E18" w:rsidRDefault="001077FD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  <w:color w:val="000000"/>
        </w:rPr>
        <w:t>Coadyuvantes:</w:t>
      </w:r>
      <w:r w:rsidRPr="007F2E18">
        <w:rPr>
          <w:rFonts w:ascii="Arial" w:hAnsi="Arial" w:cs="Arial"/>
          <w:color w:val="000000"/>
        </w:rPr>
        <w:t xml:space="preserve"> </w:t>
      </w:r>
      <w:r w:rsidRPr="007F2E18">
        <w:rPr>
          <w:rFonts w:ascii="Arial" w:hAnsi="Arial" w:cs="Arial"/>
          <w:color w:val="000000"/>
          <w:shd w:val="clear" w:color="auto" w:fill="FFFFFF"/>
        </w:rPr>
        <w:t xml:space="preserve">Comisión </w:t>
      </w:r>
      <w:r w:rsidR="007F2E18">
        <w:rPr>
          <w:rFonts w:ascii="Arial" w:hAnsi="Arial" w:cs="Arial"/>
          <w:color w:val="000000"/>
          <w:shd w:val="clear" w:color="auto" w:fill="FFFFFF"/>
        </w:rPr>
        <w:t>e</w:t>
      </w:r>
      <w:r w:rsidRPr="007F2E18">
        <w:rPr>
          <w:rFonts w:ascii="Arial" w:hAnsi="Arial" w:cs="Arial"/>
          <w:color w:val="000000"/>
          <w:shd w:val="clear" w:color="auto" w:fill="FFFFFF"/>
        </w:rPr>
        <w:t>dilicia de Hacienda, Patrimonio y Presupuesto</w:t>
      </w:r>
    </w:p>
    <w:p w14:paraId="0AF94B2F" w14:textId="219AE014" w:rsidR="006D4EDA" w:rsidRPr="007F2E18" w:rsidRDefault="006D4EDA" w:rsidP="006D4EDA">
      <w:pPr>
        <w:spacing w:before="24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238F97A8" w14:textId="5782061C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7F2E18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Sesión: Décima </w:t>
      </w:r>
      <w:r w:rsidR="001077FD" w:rsidRPr="007F2E18">
        <w:rPr>
          <w:rFonts w:ascii="Arial" w:hAnsi="Arial" w:cs="Arial"/>
          <w:b/>
          <w:bCs/>
          <w:i/>
          <w:iCs/>
          <w:color w:val="000000"/>
        </w:rPr>
        <w:t>Sexta</w:t>
      </w:r>
      <w:r w:rsidRPr="007F2E18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6B9C672" w14:textId="77777777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FFEE905" w14:textId="0BA5FA9D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Fecha:</w:t>
      </w:r>
      <w:r w:rsidRPr="007F2E18">
        <w:rPr>
          <w:rFonts w:ascii="Arial" w:hAnsi="Arial" w:cs="Arial"/>
        </w:rPr>
        <w:t xml:space="preserve"> </w:t>
      </w:r>
      <w:r w:rsidR="008751A7" w:rsidRPr="007F2E18">
        <w:rPr>
          <w:rFonts w:ascii="Arial" w:hAnsi="Arial" w:cs="Arial"/>
        </w:rPr>
        <w:t xml:space="preserve">14 de </w:t>
      </w:r>
      <w:r w:rsidRPr="007F2E18">
        <w:rPr>
          <w:rFonts w:ascii="Arial" w:hAnsi="Arial" w:cs="Arial"/>
          <w:color w:val="000000"/>
        </w:rPr>
        <w:t>marzo </w:t>
      </w:r>
    </w:p>
    <w:p w14:paraId="613E23FB" w14:textId="60B49ADD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Horario:</w:t>
      </w:r>
      <w:r w:rsidRPr="007F2E18">
        <w:rPr>
          <w:rFonts w:ascii="Arial" w:hAnsi="Arial" w:cs="Arial"/>
        </w:rPr>
        <w:t xml:space="preserve">  </w:t>
      </w:r>
      <w:r w:rsidRPr="007F2E18">
        <w:rPr>
          <w:rFonts w:ascii="Arial" w:hAnsi="Arial" w:cs="Arial"/>
          <w:color w:val="000000"/>
        </w:rPr>
        <w:t>1</w:t>
      </w:r>
      <w:r w:rsidR="008751A7" w:rsidRPr="007F2E18">
        <w:rPr>
          <w:rFonts w:ascii="Arial" w:hAnsi="Arial" w:cs="Arial"/>
          <w:color w:val="000000"/>
        </w:rPr>
        <w:t>0</w:t>
      </w:r>
      <w:r w:rsidRPr="007F2E18">
        <w:rPr>
          <w:rFonts w:ascii="Arial" w:hAnsi="Arial" w:cs="Arial"/>
          <w:color w:val="000000"/>
        </w:rPr>
        <w:t>:00 horas</w:t>
      </w:r>
    </w:p>
    <w:p w14:paraId="77BC4E3E" w14:textId="146CA1EA" w:rsidR="007F2E18" w:rsidRPr="007F2E18" w:rsidRDefault="006D4EDA" w:rsidP="007F2E18">
      <w:pPr>
        <w:pStyle w:val="NormalWeb"/>
        <w:spacing w:before="20" w:beforeAutospacing="0" w:after="0" w:afterAutospacing="0"/>
        <w:jc w:val="both"/>
      </w:pPr>
      <w:r w:rsidRPr="007F2E18">
        <w:rPr>
          <w:rFonts w:ascii="Arial" w:hAnsi="Arial" w:cs="Arial"/>
          <w:b/>
          <w:bCs/>
        </w:rPr>
        <w:t xml:space="preserve">Asuntos abordados: </w:t>
      </w:r>
      <w:r w:rsidR="007F2E18" w:rsidRPr="007F2E18">
        <w:rPr>
          <w:rFonts w:ascii="Arial" w:hAnsi="Arial" w:cs="Arial"/>
          <w:color w:val="000000"/>
        </w:rPr>
        <w:t xml:space="preserve">Alcance e impacto del programa “Ver Bien para Aprender Mejor”, aplicado en los planteles escolares del municipio de San Pedro Tlaquepaque. Presenta la </w:t>
      </w:r>
      <w:r w:rsidR="00BC585C">
        <w:rPr>
          <w:rFonts w:ascii="Arial" w:hAnsi="Arial" w:cs="Arial"/>
          <w:color w:val="000000"/>
          <w:shd w:val="clear" w:color="auto" w:fill="FFFFFF"/>
        </w:rPr>
        <w:t>L</w:t>
      </w:r>
      <w:r w:rsidR="007F2E18" w:rsidRPr="007F2E18">
        <w:rPr>
          <w:rFonts w:ascii="Arial" w:hAnsi="Arial" w:cs="Arial"/>
          <w:color w:val="000000"/>
          <w:shd w:val="clear" w:color="auto" w:fill="FFFFFF"/>
        </w:rPr>
        <w:t>cda. Brenda Lucía Méndez Plascencia, directora de Educación del municipio de San Pedro Tlaquepaqu</w:t>
      </w:r>
      <w:r w:rsidR="007F2E18" w:rsidRPr="007F2E18">
        <w:rPr>
          <w:rFonts w:ascii="Arial" w:hAnsi="Arial" w:cs="Arial"/>
          <w:color w:val="000000"/>
        </w:rPr>
        <w:t>e.</w:t>
      </w:r>
    </w:p>
    <w:p w14:paraId="5FA687FC" w14:textId="0E1298C9" w:rsidR="006D4EDA" w:rsidRPr="008751A7" w:rsidRDefault="006D4EDA" w:rsidP="007F2E18">
      <w:pPr>
        <w:pStyle w:val="NormalWeb"/>
        <w:spacing w:before="0" w:beforeAutospacing="0" w:after="160" w:afterAutospacing="0"/>
        <w:ind w:left="720" w:right="-518"/>
        <w:jc w:val="both"/>
        <w:rPr>
          <w:rFonts w:ascii="Arial" w:hAnsi="Arial" w:cs="Arial"/>
        </w:rPr>
      </w:pPr>
    </w:p>
    <w:p w14:paraId="2C404CFA" w14:textId="39D5EE4F" w:rsidR="008C2919" w:rsidRPr="006D4EDA" w:rsidRDefault="008C2919">
      <w:pPr>
        <w:rPr>
          <w:rFonts w:ascii="Arial" w:hAnsi="Arial" w:cs="Arial"/>
          <w:sz w:val="24"/>
          <w:szCs w:val="24"/>
        </w:rPr>
      </w:pPr>
    </w:p>
    <w:p w14:paraId="260F2285" w14:textId="77777777" w:rsidR="008C2919" w:rsidRPr="006D4EDA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Atentamente</w:t>
      </w:r>
    </w:p>
    <w:p w14:paraId="2DAC11F9" w14:textId="77777777" w:rsidR="008C2919" w:rsidRPr="006D4EDA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"2023, Año del Bicentenario del Nacimiento del Estado Libre y Soberano de Jalisco"</w:t>
      </w: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</w:t>
      </w:r>
    </w:p>
    <w:p w14:paraId="3D003BBE" w14:textId="77777777" w:rsidR="006D4EDA" w:rsidRDefault="006D4EDA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2EB5C881" w14:textId="77777777" w:rsidR="006D4EDA" w:rsidRDefault="006D4EDA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132EAF91" w14:textId="4D00B1E7" w:rsidR="008C2919" w:rsidRPr="008C2919" w:rsidRDefault="008C2919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  <w:br/>
      </w:r>
    </w:p>
    <w:p w14:paraId="0111FC10" w14:textId="77777777" w:rsidR="008C2919" w:rsidRPr="008C2919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Jael </w:t>
      </w:r>
      <w:proofErr w:type="spellStart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Chamú</w:t>
      </w:r>
      <w:proofErr w:type="spellEnd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Ponce</w:t>
      </w:r>
    </w:p>
    <w:p w14:paraId="07650397" w14:textId="77777777" w:rsidR="00B4026D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Regidora </w:t>
      </w:r>
      <w:proofErr w:type="gramStart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Presidenta</w:t>
      </w:r>
      <w:proofErr w:type="gramEnd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de la Comisión Edilicia </w:t>
      </w:r>
      <w:r w:rsidR="00EB6D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Educación</w:t>
      </w:r>
    </w:p>
    <w:p w14:paraId="29FF8FA3" w14:textId="433C9D22" w:rsidR="008C2919" w:rsidRPr="008C2919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del Ayuntamiento de San Pedro Tlaquepaque</w:t>
      </w:r>
    </w:p>
    <w:p w14:paraId="5F241E38" w14:textId="77777777" w:rsidR="008C2919" w:rsidRPr="006D4EDA" w:rsidRDefault="008C2919">
      <w:pPr>
        <w:rPr>
          <w:rFonts w:ascii="Arial" w:hAnsi="Arial" w:cs="Arial"/>
          <w:sz w:val="24"/>
          <w:szCs w:val="24"/>
        </w:rPr>
      </w:pPr>
    </w:p>
    <w:sectPr w:rsidR="008C2919" w:rsidRPr="006D4EDA" w:rsidSect="006D4EDA">
      <w:pgSz w:w="12240" w:h="15840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282"/>
    <w:multiLevelType w:val="hybridMultilevel"/>
    <w:tmpl w:val="24AA0146"/>
    <w:lvl w:ilvl="0" w:tplc="26B2E32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550"/>
    <w:multiLevelType w:val="hybridMultilevel"/>
    <w:tmpl w:val="683AF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3114">
    <w:abstractNumId w:val="1"/>
  </w:num>
  <w:num w:numId="2" w16cid:durableId="141990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1"/>
    <w:rsid w:val="001077FD"/>
    <w:rsid w:val="002476CE"/>
    <w:rsid w:val="00333EFD"/>
    <w:rsid w:val="00424BD0"/>
    <w:rsid w:val="005A36DC"/>
    <w:rsid w:val="006D4EDA"/>
    <w:rsid w:val="006F2576"/>
    <w:rsid w:val="00785583"/>
    <w:rsid w:val="007A717E"/>
    <w:rsid w:val="007F2E18"/>
    <w:rsid w:val="008751A7"/>
    <w:rsid w:val="008C2919"/>
    <w:rsid w:val="009B4D3C"/>
    <w:rsid w:val="00AA6001"/>
    <w:rsid w:val="00AE7A0C"/>
    <w:rsid w:val="00B4026D"/>
    <w:rsid w:val="00BC585C"/>
    <w:rsid w:val="00C029C4"/>
    <w:rsid w:val="00E42AF9"/>
    <w:rsid w:val="00EB6DC2"/>
    <w:rsid w:val="00F44B38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DDDB"/>
  <w15:chartTrackingRefBased/>
  <w15:docId w15:val="{A7F65C96-C51D-4208-95A0-826E03ED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6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239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Carranza</dc:creator>
  <cp:keywords/>
  <dc:description/>
  <cp:lastModifiedBy>Karina Carranza</cp:lastModifiedBy>
  <cp:revision>15</cp:revision>
  <dcterms:created xsi:type="dcterms:W3CDTF">2023-04-19T20:07:00Z</dcterms:created>
  <dcterms:modified xsi:type="dcterms:W3CDTF">2023-04-19T20:35:00Z</dcterms:modified>
</cp:coreProperties>
</file>