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15" w:rsidRPr="002A01A6" w:rsidRDefault="0007240D" w:rsidP="0065563D">
      <w:pPr>
        <w:jc w:val="both"/>
        <w:rPr>
          <w:rFonts w:ascii="Arial" w:hAnsi="Arial" w:cs="Arial"/>
          <w:b/>
          <w:sz w:val="24"/>
          <w:szCs w:val="24"/>
        </w:rPr>
      </w:pPr>
      <w:r w:rsidRPr="0007240D">
        <w:rPr>
          <w:rFonts w:ascii="Arial" w:hAnsi="Arial" w:cs="Arial"/>
          <w:b/>
          <w:sz w:val="24"/>
          <w:szCs w:val="24"/>
        </w:rPr>
        <w:t xml:space="preserve">MINUTA DE LA </w:t>
      </w:r>
      <w:r w:rsidR="00B43296" w:rsidRPr="0007240D">
        <w:rPr>
          <w:rFonts w:ascii="Arial" w:hAnsi="Arial" w:cs="Arial"/>
          <w:b/>
          <w:sz w:val="24"/>
          <w:szCs w:val="24"/>
        </w:rPr>
        <w:t>DECIMA</w:t>
      </w:r>
      <w:r w:rsidR="007552CE" w:rsidRPr="0007240D">
        <w:rPr>
          <w:rFonts w:ascii="Arial" w:hAnsi="Arial" w:cs="Arial"/>
          <w:b/>
          <w:sz w:val="24"/>
          <w:szCs w:val="24"/>
        </w:rPr>
        <w:t xml:space="preserve"> </w:t>
      </w:r>
      <w:r w:rsidR="00B43296" w:rsidRPr="0007240D">
        <w:rPr>
          <w:rFonts w:ascii="Arial" w:hAnsi="Arial" w:cs="Arial"/>
          <w:b/>
          <w:sz w:val="24"/>
          <w:szCs w:val="24"/>
        </w:rPr>
        <w:t>10</w:t>
      </w:r>
      <w:r w:rsidR="00ED56C9" w:rsidRPr="0007240D">
        <w:rPr>
          <w:rFonts w:ascii="Arial" w:hAnsi="Arial" w:cs="Arial"/>
          <w:b/>
          <w:sz w:val="24"/>
          <w:szCs w:val="24"/>
        </w:rPr>
        <w:t>ª</w:t>
      </w:r>
      <w:r w:rsidR="00ED56C9" w:rsidRPr="002A01A6">
        <w:rPr>
          <w:rFonts w:ascii="Arial" w:hAnsi="Arial" w:cs="Arial"/>
          <w:b/>
          <w:sz w:val="24"/>
          <w:szCs w:val="24"/>
        </w:rPr>
        <w:t xml:space="preserve"> SESIÓN DE LA COMISIÓN EDILICIA DE HACIENDA, PATRIMONIO Y PRESUPUESTO</w:t>
      </w:r>
    </w:p>
    <w:p w:rsidR="0007240D" w:rsidRPr="0007240D" w:rsidRDefault="0007240D" w:rsidP="0007240D">
      <w:pPr>
        <w:spacing w:line="276" w:lineRule="auto"/>
        <w:jc w:val="right"/>
        <w:rPr>
          <w:rFonts w:ascii="Arial" w:hAnsi="Arial" w:cs="Arial"/>
          <w:color w:val="000000" w:themeColor="text1"/>
          <w:sz w:val="24"/>
          <w:szCs w:val="24"/>
        </w:rPr>
      </w:pPr>
      <w:r>
        <w:rPr>
          <w:rFonts w:ascii="Arial" w:hAnsi="Arial" w:cs="Arial"/>
          <w:color w:val="000000" w:themeColor="text1"/>
          <w:sz w:val="24"/>
          <w:szCs w:val="24"/>
        </w:rPr>
        <w:t>San Pedro Tlaquepaque, Jalisco a 19 de Mayo del 2022</w:t>
      </w:r>
    </w:p>
    <w:p w:rsidR="00BB62B8" w:rsidRPr="0007240D" w:rsidRDefault="00937D15" w:rsidP="00194B9C">
      <w:pPr>
        <w:spacing w:line="276" w:lineRule="auto"/>
        <w:jc w:val="both"/>
        <w:rPr>
          <w:rFonts w:ascii="Arial" w:hAnsi="Arial" w:cs="Arial"/>
          <w:sz w:val="24"/>
          <w:szCs w:val="24"/>
        </w:rPr>
      </w:pPr>
      <w:r w:rsidRPr="0007240D">
        <w:rPr>
          <w:rFonts w:ascii="Arial" w:hAnsi="Arial" w:cs="Arial"/>
          <w:color w:val="000000" w:themeColor="text1"/>
          <w:sz w:val="24"/>
          <w:szCs w:val="24"/>
        </w:rPr>
        <w:t>Buen</w:t>
      </w:r>
      <w:r w:rsidR="008D1EBA" w:rsidRPr="0007240D">
        <w:rPr>
          <w:rFonts w:ascii="Arial" w:hAnsi="Arial" w:cs="Arial"/>
          <w:color w:val="000000" w:themeColor="text1"/>
          <w:sz w:val="24"/>
          <w:szCs w:val="24"/>
        </w:rPr>
        <w:t>a</w:t>
      </w:r>
      <w:r w:rsidRPr="0007240D">
        <w:rPr>
          <w:rFonts w:ascii="Arial" w:hAnsi="Arial" w:cs="Arial"/>
          <w:color w:val="000000" w:themeColor="text1"/>
          <w:sz w:val="24"/>
          <w:szCs w:val="24"/>
        </w:rPr>
        <w:t xml:space="preserve">s </w:t>
      </w:r>
      <w:r w:rsidR="008D1EBA" w:rsidRPr="0007240D">
        <w:rPr>
          <w:rFonts w:ascii="Arial" w:hAnsi="Arial" w:cs="Arial"/>
          <w:color w:val="000000" w:themeColor="text1"/>
          <w:sz w:val="24"/>
          <w:szCs w:val="24"/>
        </w:rPr>
        <w:t>tardes</w:t>
      </w:r>
      <w:r w:rsidRPr="0007240D">
        <w:rPr>
          <w:rFonts w:ascii="Arial" w:hAnsi="Arial" w:cs="Arial"/>
          <w:color w:val="000000" w:themeColor="text1"/>
          <w:sz w:val="24"/>
          <w:szCs w:val="24"/>
        </w:rPr>
        <w:t xml:space="preserve">, </w:t>
      </w:r>
      <w:r w:rsidRPr="0007240D">
        <w:rPr>
          <w:rFonts w:ascii="Arial" w:hAnsi="Arial" w:cs="Arial"/>
          <w:sz w:val="24"/>
          <w:szCs w:val="24"/>
        </w:rPr>
        <w:t>d</w:t>
      </w:r>
      <w:r w:rsidR="00634CDD" w:rsidRPr="0007240D">
        <w:rPr>
          <w:rFonts w:ascii="Arial" w:hAnsi="Arial" w:cs="Arial"/>
          <w:sz w:val="24"/>
          <w:szCs w:val="24"/>
        </w:rPr>
        <w:t>oy la bienvenida a mis compañeras y compañero</w:t>
      </w:r>
      <w:r w:rsidRPr="0007240D">
        <w:rPr>
          <w:rFonts w:ascii="Arial" w:hAnsi="Arial" w:cs="Arial"/>
          <w:sz w:val="24"/>
          <w:szCs w:val="24"/>
        </w:rPr>
        <w:t xml:space="preserve">s </w:t>
      </w:r>
      <w:r w:rsidR="00194B9C" w:rsidRPr="0007240D">
        <w:rPr>
          <w:rFonts w:ascii="Arial" w:hAnsi="Arial" w:cs="Arial"/>
          <w:sz w:val="24"/>
          <w:szCs w:val="24"/>
        </w:rPr>
        <w:t>Regidoras y Regidores</w:t>
      </w:r>
      <w:r w:rsidRPr="0007240D">
        <w:rPr>
          <w:rFonts w:ascii="Arial" w:hAnsi="Arial" w:cs="Arial"/>
          <w:sz w:val="24"/>
          <w:szCs w:val="24"/>
        </w:rPr>
        <w:t xml:space="preserve">, al personal de la Secretaría del Ayuntamiento, </w:t>
      </w:r>
      <w:r w:rsidR="0092147B" w:rsidRPr="0007240D">
        <w:rPr>
          <w:rFonts w:ascii="Arial" w:hAnsi="Arial" w:cs="Arial"/>
          <w:sz w:val="24"/>
          <w:szCs w:val="24"/>
        </w:rPr>
        <w:t xml:space="preserve"> al</w:t>
      </w:r>
      <w:r w:rsidR="00A73FA5">
        <w:rPr>
          <w:rFonts w:ascii="Arial" w:hAnsi="Arial" w:cs="Arial"/>
          <w:sz w:val="24"/>
          <w:szCs w:val="24"/>
        </w:rPr>
        <w:t xml:space="preserve"> personal de la</w:t>
      </w:r>
      <w:r w:rsidR="0092147B" w:rsidRPr="0007240D">
        <w:rPr>
          <w:rFonts w:ascii="Arial" w:hAnsi="Arial" w:cs="Arial"/>
          <w:sz w:val="24"/>
          <w:szCs w:val="24"/>
        </w:rPr>
        <w:t xml:space="preserve"> </w:t>
      </w:r>
      <w:r w:rsidRPr="0007240D">
        <w:rPr>
          <w:rFonts w:ascii="Arial" w:hAnsi="Arial" w:cs="Arial"/>
          <w:sz w:val="24"/>
          <w:szCs w:val="24"/>
        </w:rPr>
        <w:t>Unidad de Transparencia</w:t>
      </w:r>
      <w:r w:rsidR="00B43296" w:rsidRPr="0007240D">
        <w:rPr>
          <w:rFonts w:ascii="Arial" w:hAnsi="Arial" w:cs="Arial"/>
          <w:sz w:val="24"/>
          <w:szCs w:val="24"/>
        </w:rPr>
        <w:t>, a nuestros invitados</w:t>
      </w:r>
      <w:r w:rsidR="00A73FA5">
        <w:rPr>
          <w:rFonts w:ascii="Arial" w:hAnsi="Arial" w:cs="Arial"/>
          <w:sz w:val="24"/>
          <w:szCs w:val="24"/>
        </w:rPr>
        <w:t xml:space="preserve"> especiales</w:t>
      </w:r>
      <w:r w:rsidR="00B43296" w:rsidRPr="0007240D">
        <w:rPr>
          <w:rFonts w:ascii="Arial" w:hAnsi="Arial" w:cs="Arial"/>
          <w:sz w:val="24"/>
          <w:szCs w:val="24"/>
        </w:rPr>
        <w:t xml:space="preserve"> </w:t>
      </w:r>
      <w:r w:rsidR="0043412D" w:rsidRPr="0007240D">
        <w:rPr>
          <w:rFonts w:ascii="Arial" w:hAnsi="Arial" w:cs="Arial"/>
          <w:sz w:val="24"/>
          <w:szCs w:val="24"/>
        </w:rPr>
        <w:t xml:space="preserve">y demás </w:t>
      </w:r>
      <w:r w:rsidRPr="0007240D">
        <w:rPr>
          <w:rFonts w:ascii="Arial" w:hAnsi="Arial" w:cs="Arial"/>
          <w:sz w:val="24"/>
          <w:szCs w:val="24"/>
        </w:rPr>
        <w:t xml:space="preserve">público en general que nos acompaña, siendo las </w:t>
      </w:r>
      <w:r w:rsidR="00A73FA5">
        <w:rPr>
          <w:rFonts w:ascii="Arial" w:hAnsi="Arial" w:cs="Arial"/>
          <w:sz w:val="24"/>
          <w:szCs w:val="24"/>
        </w:rPr>
        <w:t xml:space="preserve">12:09 (doce </w:t>
      </w:r>
      <w:r w:rsidRPr="0007240D">
        <w:rPr>
          <w:rFonts w:ascii="Arial" w:hAnsi="Arial" w:cs="Arial"/>
          <w:sz w:val="24"/>
          <w:szCs w:val="24"/>
        </w:rPr>
        <w:t>horas</w:t>
      </w:r>
      <w:r w:rsidR="00A73FA5">
        <w:rPr>
          <w:rFonts w:ascii="Arial" w:hAnsi="Arial" w:cs="Arial"/>
          <w:sz w:val="24"/>
          <w:szCs w:val="24"/>
        </w:rPr>
        <w:t xml:space="preserve"> con nueve minutos)</w:t>
      </w:r>
      <w:r w:rsidRPr="0007240D">
        <w:rPr>
          <w:rFonts w:ascii="Arial" w:hAnsi="Arial" w:cs="Arial"/>
          <w:sz w:val="24"/>
          <w:szCs w:val="24"/>
        </w:rPr>
        <w:t xml:space="preserve"> de</w:t>
      </w:r>
      <w:r w:rsidR="006532EE" w:rsidRPr="0007240D">
        <w:rPr>
          <w:rFonts w:ascii="Arial" w:hAnsi="Arial" w:cs="Arial"/>
          <w:sz w:val="24"/>
          <w:szCs w:val="24"/>
        </w:rPr>
        <w:t xml:space="preserve"> este</w:t>
      </w:r>
      <w:r w:rsidRPr="0007240D">
        <w:rPr>
          <w:rFonts w:ascii="Arial" w:hAnsi="Arial" w:cs="Arial"/>
          <w:sz w:val="24"/>
          <w:szCs w:val="24"/>
        </w:rPr>
        <w:t xml:space="preserve"> </w:t>
      </w:r>
      <w:r w:rsidRPr="0007240D">
        <w:rPr>
          <w:rFonts w:ascii="Arial" w:hAnsi="Arial" w:cs="Arial"/>
          <w:b/>
          <w:sz w:val="24"/>
          <w:szCs w:val="24"/>
          <w:u w:val="single"/>
        </w:rPr>
        <w:t>día</w:t>
      </w:r>
      <w:r w:rsidR="00794399" w:rsidRPr="0007240D">
        <w:rPr>
          <w:rFonts w:ascii="Arial" w:hAnsi="Arial" w:cs="Arial"/>
          <w:b/>
          <w:sz w:val="24"/>
          <w:szCs w:val="24"/>
          <w:u w:val="single"/>
        </w:rPr>
        <w:t xml:space="preserve"> </w:t>
      </w:r>
      <w:r w:rsidR="00B43296" w:rsidRPr="0007240D">
        <w:rPr>
          <w:rFonts w:ascii="Arial" w:hAnsi="Arial" w:cs="Arial"/>
          <w:b/>
          <w:sz w:val="24"/>
          <w:szCs w:val="24"/>
          <w:u w:val="single"/>
        </w:rPr>
        <w:t>jueves</w:t>
      </w:r>
      <w:r w:rsidR="00194B9C" w:rsidRPr="0007240D">
        <w:rPr>
          <w:rFonts w:ascii="Arial" w:hAnsi="Arial" w:cs="Arial"/>
          <w:b/>
          <w:sz w:val="24"/>
          <w:szCs w:val="24"/>
          <w:u w:val="single"/>
        </w:rPr>
        <w:t xml:space="preserve"> </w:t>
      </w:r>
      <w:r w:rsidR="00B43296" w:rsidRPr="0007240D">
        <w:rPr>
          <w:rFonts w:ascii="Arial" w:hAnsi="Arial" w:cs="Arial"/>
          <w:b/>
          <w:sz w:val="24"/>
          <w:szCs w:val="24"/>
          <w:u w:val="single"/>
        </w:rPr>
        <w:t>19</w:t>
      </w:r>
      <w:r w:rsidR="001D5731" w:rsidRPr="0007240D">
        <w:rPr>
          <w:rFonts w:ascii="Arial" w:hAnsi="Arial" w:cs="Arial"/>
          <w:b/>
          <w:sz w:val="24"/>
          <w:szCs w:val="24"/>
          <w:u w:val="single"/>
        </w:rPr>
        <w:t xml:space="preserve"> </w:t>
      </w:r>
      <w:r w:rsidR="00200915" w:rsidRPr="0007240D">
        <w:rPr>
          <w:rFonts w:ascii="Arial" w:hAnsi="Arial" w:cs="Arial"/>
          <w:b/>
          <w:color w:val="000000" w:themeColor="text1"/>
          <w:sz w:val="24"/>
          <w:szCs w:val="24"/>
          <w:u w:val="single"/>
        </w:rPr>
        <w:t xml:space="preserve">de </w:t>
      </w:r>
      <w:r w:rsidR="00B43296" w:rsidRPr="0007240D">
        <w:rPr>
          <w:rFonts w:ascii="Arial" w:hAnsi="Arial" w:cs="Arial"/>
          <w:b/>
          <w:color w:val="000000" w:themeColor="text1"/>
          <w:sz w:val="24"/>
          <w:szCs w:val="24"/>
          <w:u w:val="single"/>
        </w:rPr>
        <w:t>mayo</w:t>
      </w:r>
      <w:r w:rsidR="00331869" w:rsidRPr="0007240D">
        <w:rPr>
          <w:rFonts w:ascii="Arial" w:hAnsi="Arial" w:cs="Arial"/>
          <w:b/>
          <w:color w:val="000000" w:themeColor="text1"/>
          <w:sz w:val="24"/>
          <w:szCs w:val="24"/>
          <w:u w:val="single"/>
        </w:rPr>
        <w:t xml:space="preserve"> </w:t>
      </w:r>
      <w:r w:rsidRPr="0007240D">
        <w:rPr>
          <w:rFonts w:ascii="Arial" w:hAnsi="Arial" w:cs="Arial"/>
          <w:b/>
          <w:color w:val="000000" w:themeColor="text1"/>
          <w:sz w:val="24"/>
          <w:szCs w:val="24"/>
          <w:u w:val="single"/>
        </w:rPr>
        <w:t>del 20</w:t>
      </w:r>
      <w:r w:rsidR="00AC0DA0" w:rsidRPr="0007240D">
        <w:rPr>
          <w:rFonts w:ascii="Arial" w:hAnsi="Arial" w:cs="Arial"/>
          <w:b/>
          <w:color w:val="000000" w:themeColor="text1"/>
          <w:sz w:val="24"/>
          <w:szCs w:val="24"/>
          <w:u w:val="single"/>
        </w:rPr>
        <w:t>22</w:t>
      </w:r>
      <w:r w:rsidR="005F6A5B" w:rsidRPr="0007240D">
        <w:rPr>
          <w:rFonts w:ascii="Arial" w:hAnsi="Arial" w:cs="Arial"/>
          <w:color w:val="000000" w:themeColor="text1"/>
          <w:sz w:val="24"/>
          <w:szCs w:val="24"/>
        </w:rPr>
        <w:t>,</w:t>
      </w:r>
      <w:r w:rsidRPr="0007240D">
        <w:rPr>
          <w:rFonts w:ascii="Arial" w:hAnsi="Arial" w:cs="Arial"/>
          <w:color w:val="000000" w:themeColor="text1"/>
          <w:sz w:val="24"/>
          <w:szCs w:val="24"/>
        </w:rPr>
        <w:t xml:space="preserve"> encontrándon</w:t>
      </w:r>
      <w:r w:rsidR="001D5731" w:rsidRPr="0007240D">
        <w:rPr>
          <w:rFonts w:ascii="Arial" w:hAnsi="Arial" w:cs="Arial"/>
          <w:color w:val="000000" w:themeColor="text1"/>
          <w:sz w:val="24"/>
          <w:szCs w:val="24"/>
        </w:rPr>
        <w:t xml:space="preserve">os </w:t>
      </w:r>
      <w:r w:rsidR="00194B9C" w:rsidRPr="0007240D">
        <w:rPr>
          <w:rFonts w:ascii="Arial" w:hAnsi="Arial" w:cs="Arial"/>
          <w:color w:val="000000" w:themeColor="text1"/>
          <w:sz w:val="24"/>
          <w:szCs w:val="24"/>
        </w:rPr>
        <w:t xml:space="preserve">en el </w:t>
      </w:r>
      <w:r w:rsidR="00194B9C" w:rsidRPr="0007240D">
        <w:rPr>
          <w:rFonts w:ascii="Arial" w:hAnsi="Arial" w:cs="Arial"/>
          <w:b/>
          <w:color w:val="000000" w:themeColor="text1"/>
          <w:sz w:val="24"/>
          <w:szCs w:val="24"/>
          <w:u w:val="single"/>
        </w:rPr>
        <w:t>Sal</w:t>
      </w:r>
      <w:r w:rsidR="00B43296" w:rsidRPr="0007240D">
        <w:rPr>
          <w:rFonts w:ascii="Arial" w:hAnsi="Arial" w:cs="Arial"/>
          <w:b/>
          <w:color w:val="000000" w:themeColor="text1"/>
          <w:sz w:val="24"/>
          <w:szCs w:val="24"/>
          <w:u w:val="single"/>
        </w:rPr>
        <w:t>a de juntas para</w:t>
      </w:r>
      <w:r w:rsidR="00194B9C" w:rsidRPr="0007240D">
        <w:rPr>
          <w:rFonts w:ascii="Arial" w:hAnsi="Arial" w:cs="Arial"/>
          <w:b/>
          <w:color w:val="000000" w:themeColor="text1"/>
          <w:sz w:val="24"/>
          <w:szCs w:val="24"/>
          <w:u w:val="single"/>
        </w:rPr>
        <w:t xml:space="preserve"> </w:t>
      </w:r>
      <w:r w:rsidR="00B43296" w:rsidRPr="0007240D">
        <w:rPr>
          <w:rFonts w:ascii="Arial" w:hAnsi="Arial" w:cs="Arial"/>
          <w:b/>
          <w:color w:val="000000" w:themeColor="text1"/>
          <w:sz w:val="24"/>
          <w:szCs w:val="24"/>
          <w:u w:val="single"/>
        </w:rPr>
        <w:t>Regidores</w:t>
      </w:r>
      <w:r w:rsidRPr="0007240D">
        <w:rPr>
          <w:rFonts w:ascii="Arial" w:hAnsi="Arial" w:cs="Arial"/>
          <w:color w:val="000000" w:themeColor="text1"/>
          <w:sz w:val="24"/>
          <w:szCs w:val="24"/>
        </w:rPr>
        <w:t xml:space="preserve"> y con fundamento en lo dispuesto por los artículos 35 fracción II, 73, 74,</w:t>
      </w:r>
      <w:r w:rsidR="005C3300" w:rsidRPr="0007240D">
        <w:rPr>
          <w:rFonts w:ascii="Arial" w:hAnsi="Arial" w:cs="Arial"/>
          <w:color w:val="000000" w:themeColor="text1"/>
          <w:sz w:val="24"/>
          <w:szCs w:val="24"/>
        </w:rPr>
        <w:t xml:space="preserve"> 76,</w:t>
      </w:r>
      <w:r w:rsidRPr="0007240D">
        <w:rPr>
          <w:rFonts w:ascii="Arial" w:hAnsi="Arial" w:cs="Arial"/>
          <w:color w:val="000000" w:themeColor="text1"/>
          <w:sz w:val="24"/>
          <w:szCs w:val="24"/>
        </w:rPr>
        <w:t xml:space="preserve"> 77 fracción II, </w:t>
      </w:r>
      <w:r w:rsidRPr="0007240D">
        <w:rPr>
          <w:rFonts w:ascii="Arial" w:hAnsi="Arial" w:cs="Arial"/>
          <w:sz w:val="24"/>
          <w:szCs w:val="24"/>
        </w:rPr>
        <w:t xml:space="preserve">III, IV, V y VI, 78 fracción I, 84, 87 fracción I, II y VII y 94 fracción II del Reglamento del Gobierno y la Administración Pública del Ayuntamiento Constitucional de San Pedro Tlaquepaque, damos inicio a la </w:t>
      </w:r>
      <w:r w:rsidR="00B43296" w:rsidRPr="0007240D">
        <w:rPr>
          <w:rFonts w:ascii="Arial" w:hAnsi="Arial" w:cs="Arial"/>
          <w:b/>
          <w:bCs/>
          <w:sz w:val="24"/>
          <w:szCs w:val="24"/>
          <w:u w:val="single"/>
        </w:rPr>
        <w:t>Décima</w:t>
      </w:r>
      <w:r w:rsidR="00733BC1" w:rsidRPr="0007240D">
        <w:rPr>
          <w:rFonts w:ascii="Arial" w:hAnsi="Arial" w:cs="Arial"/>
          <w:b/>
          <w:bCs/>
          <w:sz w:val="24"/>
          <w:szCs w:val="24"/>
          <w:u w:val="single"/>
        </w:rPr>
        <w:t xml:space="preserve"> S</w:t>
      </w:r>
      <w:r w:rsidR="007F23DF" w:rsidRPr="0007240D">
        <w:rPr>
          <w:rFonts w:ascii="Arial" w:hAnsi="Arial" w:cs="Arial"/>
          <w:b/>
          <w:bCs/>
          <w:sz w:val="24"/>
          <w:szCs w:val="24"/>
          <w:u w:val="single"/>
        </w:rPr>
        <w:t>esión</w:t>
      </w:r>
      <w:r w:rsidR="007F23DF" w:rsidRPr="0007240D">
        <w:rPr>
          <w:rFonts w:ascii="Arial" w:hAnsi="Arial" w:cs="Arial"/>
          <w:b/>
          <w:bCs/>
          <w:sz w:val="24"/>
          <w:szCs w:val="24"/>
        </w:rPr>
        <w:t xml:space="preserve"> </w:t>
      </w:r>
      <w:r w:rsidR="005A33B2" w:rsidRPr="0007240D">
        <w:rPr>
          <w:rFonts w:ascii="Arial" w:hAnsi="Arial" w:cs="Arial"/>
          <w:sz w:val="24"/>
          <w:szCs w:val="24"/>
        </w:rPr>
        <w:t>de la C</w:t>
      </w:r>
      <w:r w:rsidR="00E37D1B" w:rsidRPr="0007240D">
        <w:rPr>
          <w:rFonts w:ascii="Arial" w:hAnsi="Arial" w:cs="Arial"/>
          <w:sz w:val="24"/>
          <w:szCs w:val="24"/>
        </w:rPr>
        <w:t>omisión Edilicia de</w:t>
      </w:r>
      <w:r w:rsidR="00E37D1B" w:rsidRPr="0007240D">
        <w:rPr>
          <w:rFonts w:ascii="Arial" w:hAnsi="Arial" w:cs="Arial"/>
          <w:b/>
          <w:bCs/>
          <w:sz w:val="24"/>
          <w:szCs w:val="24"/>
        </w:rPr>
        <w:t xml:space="preserve"> </w:t>
      </w:r>
      <w:r w:rsidR="000E10CB" w:rsidRPr="0007240D">
        <w:rPr>
          <w:rFonts w:ascii="Arial" w:hAnsi="Arial" w:cs="Arial"/>
          <w:sz w:val="24"/>
          <w:szCs w:val="24"/>
        </w:rPr>
        <w:t>Hacienda, Patrimonio y Presupuesto</w:t>
      </w:r>
      <w:r w:rsidR="003B6D69" w:rsidRPr="0007240D">
        <w:rPr>
          <w:rFonts w:ascii="Arial" w:hAnsi="Arial" w:cs="Arial"/>
          <w:sz w:val="24"/>
          <w:szCs w:val="24"/>
        </w:rPr>
        <w:t>.</w:t>
      </w:r>
    </w:p>
    <w:p w:rsidR="00A83215" w:rsidRPr="0007240D" w:rsidRDefault="0065563D" w:rsidP="00A83215">
      <w:pPr>
        <w:jc w:val="both"/>
        <w:rPr>
          <w:sz w:val="24"/>
          <w:szCs w:val="24"/>
        </w:rPr>
      </w:pPr>
      <w:r w:rsidRPr="0007240D">
        <w:rPr>
          <w:rFonts w:ascii="Arial" w:hAnsi="Arial" w:cs="Arial"/>
          <w:sz w:val="24"/>
          <w:szCs w:val="24"/>
        </w:rPr>
        <w:t>S</w:t>
      </w:r>
      <w:r w:rsidR="00A83215" w:rsidRPr="0007240D">
        <w:rPr>
          <w:rFonts w:ascii="Arial" w:hAnsi="Arial" w:cs="Arial"/>
          <w:sz w:val="24"/>
          <w:szCs w:val="24"/>
        </w:rPr>
        <w:t xml:space="preserve">e procede a la </w:t>
      </w:r>
      <w:r w:rsidR="00DE4DD7" w:rsidRPr="0007240D">
        <w:rPr>
          <w:rFonts w:ascii="Arial" w:hAnsi="Arial" w:cs="Arial"/>
          <w:sz w:val="24"/>
          <w:szCs w:val="24"/>
        </w:rPr>
        <w:t>t</w:t>
      </w:r>
      <w:r w:rsidR="00A83215" w:rsidRPr="0007240D">
        <w:rPr>
          <w:rFonts w:ascii="Arial" w:hAnsi="Arial" w:cs="Arial"/>
          <w:sz w:val="24"/>
          <w:szCs w:val="24"/>
        </w:rPr>
        <w:t>oma de Asistencia</w:t>
      </w:r>
      <w:r w:rsidR="00CD724D" w:rsidRPr="0007240D">
        <w:rPr>
          <w:rFonts w:ascii="Arial" w:hAnsi="Arial" w:cs="Arial"/>
          <w:sz w:val="24"/>
          <w:szCs w:val="24"/>
        </w:rPr>
        <w:t xml:space="preserve"> </w:t>
      </w:r>
      <w:r w:rsidR="00A83215" w:rsidRPr="0007240D">
        <w:rPr>
          <w:rFonts w:ascii="Arial" w:hAnsi="Arial" w:cs="Arial"/>
          <w:sz w:val="24"/>
          <w:szCs w:val="24"/>
        </w:rPr>
        <w:t>para efectos de verificar si existe Quórum Legal para Sesionar.</w:t>
      </w:r>
      <w:r w:rsidR="00A83215" w:rsidRPr="0007240D">
        <w:rPr>
          <w:sz w:val="24"/>
          <w:szCs w:val="24"/>
        </w:rPr>
        <w:t xml:space="preserve"> </w:t>
      </w:r>
    </w:p>
    <w:tbl>
      <w:tblPr>
        <w:tblStyle w:val="Tablaconcuadrcula"/>
        <w:tblW w:w="0" w:type="auto"/>
        <w:tblLook w:val="04A0"/>
      </w:tblPr>
      <w:tblGrid>
        <w:gridCol w:w="987"/>
        <w:gridCol w:w="1667"/>
        <w:gridCol w:w="1702"/>
        <w:gridCol w:w="1493"/>
        <w:gridCol w:w="1237"/>
        <w:gridCol w:w="1742"/>
      </w:tblGrid>
      <w:tr w:rsidR="00937D15" w:rsidRPr="0007240D" w:rsidTr="00AF0A5D">
        <w:tc>
          <w:tcPr>
            <w:tcW w:w="987" w:type="dxa"/>
          </w:tcPr>
          <w:p w:rsidR="00937D15" w:rsidRPr="0007240D" w:rsidRDefault="00937D15" w:rsidP="00924A1E">
            <w:pPr>
              <w:rPr>
                <w:rFonts w:ascii="Arial" w:hAnsi="Arial" w:cs="Arial"/>
                <w:sz w:val="24"/>
                <w:szCs w:val="24"/>
              </w:rPr>
            </w:pPr>
          </w:p>
        </w:tc>
        <w:tc>
          <w:tcPr>
            <w:tcW w:w="1667" w:type="dxa"/>
          </w:tcPr>
          <w:p w:rsidR="00937D15" w:rsidRPr="0007240D" w:rsidRDefault="00937D15" w:rsidP="00924A1E">
            <w:pPr>
              <w:rPr>
                <w:rFonts w:ascii="Arial" w:hAnsi="Arial" w:cs="Arial"/>
                <w:sz w:val="24"/>
                <w:szCs w:val="24"/>
              </w:rPr>
            </w:pPr>
          </w:p>
        </w:tc>
        <w:tc>
          <w:tcPr>
            <w:tcW w:w="1702" w:type="dxa"/>
          </w:tcPr>
          <w:p w:rsidR="00937D15" w:rsidRPr="0007240D" w:rsidRDefault="00937D15" w:rsidP="00924A1E">
            <w:pPr>
              <w:rPr>
                <w:rFonts w:ascii="Arial" w:hAnsi="Arial" w:cs="Arial"/>
                <w:sz w:val="24"/>
                <w:szCs w:val="24"/>
              </w:rPr>
            </w:pPr>
            <w:r w:rsidRPr="0007240D">
              <w:rPr>
                <w:rFonts w:ascii="Arial" w:hAnsi="Arial" w:cs="Arial"/>
                <w:sz w:val="24"/>
                <w:szCs w:val="24"/>
              </w:rPr>
              <w:t xml:space="preserve">NOMBRE </w:t>
            </w:r>
          </w:p>
        </w:tc>
        <w:tc>
          <w:tcPr>
            <w:tcW w:w="1493" w:type="dxa"/>
          </w:tcPr>
          <w:p w:rsidR="00937D15" w:rsidRPr="0007240D" w:rsidRDefault="00937D15" w:rsidP="00924A1E">
            <w:pPr>
              <w:rPr>
                <w:rFonts w:ascii="Arial" w:hAnsi="Arial" w:cs="Arial"/>
                <w:sz w:val="24"/>
                <w:szCs w:val="24"/>
              </w:rPr>
            </w:pPr>
            <w:r w:rsidRPr="0007240D">
              <w:rPr>
                <w:rFonts w:ascii="Arial" w:hAnsi="Arial" w:cs="Arial"/>
                <w:sz w:val="24"/>
                <w:szCs w:val="24"/>
              </w:rPr>
              <w:t>Asistencia</w:t>
            </w:r>
          </w:p>
        </w:tc>
        <w:tc>
          <w:tcPr>
            <w:tcW w:w="1237" w:type="dxa"/>
          </w:tcPr>
          <w:p w:rsidR="00937D15" w:rsidRPr="0007240D" w:rsidRDefault="00937D15" w:rsidP="00924A1E">
            <w:pPr>
              <w:rPr>
                <w:rFonts w:ascii="Arial" w:hAnsi="Arial" w:cs="Arial"/>
                <w:sz w:val="24"/>
                <w:szCs w:val="24"/>
              </w:rPr>
            </w:pPr>
            <w:r w:rsidRPr="0007240D">
              <w:rPr>
                <w:rFonts w:ascii="Arial" w:hAnsi="Arial" w:cs="Arial"/>
                <w:sz w:val="24"/>
                <w:szCs w:val="24"/>
              </w:rPr>
              <w:t xml:space="preserve">Falta </w:t>
            </w:r>
          </w:p>
        </w:tc>
        <w:tc>
          <w:tcPr>
            <w:tcW w:w="1742" w:type="dxa"/>
          </w:tcPr>
          <w:p w:rsidR="00937D15" w:rsidRPr="0007240D" w:rsidRDefault="00937D15" w:rsidP="00924A1E">
            <w:pPr>
              <w:rPr>
                <w:rFonts w:ascii="Arial" w:hAnsi="Arial" w:cs="Arial"/>
                <w:sz w:val="24"/>
                <w:szCs w:val="24"/>
              </w:rPr>
            </w:pPr>
            <w:r w:rsidRPr="0007240D">
              <w:rPr>
                <w:rFonts w:ascii="Arial" w:hAnsi="Arial" w:cs="Arial"/>
                <w:sz w:val="24"/>
                <w:szCs w:val="24"/>
              </w:rPr>
              <w:t xml:space="preserve">Justificación </w:t>
            </w:r>
          </w:p>
        </w:tc>
      </w:tr>
      <w:tr w:rsidR="00733BC1" w:rsidRPr="0007240D" w:rsidTr="00AF0A5D">
        <w:tc>
          <w:tcPr>
            <w:tcW w:w="987" w:type="dxa"/>
          </w:tcPr>
          <w:p w:rsidR="00733BC1" w:rsidRPr="0007240D" w:rsidRDefault="00733BC1" w:rsidP="00733BC1">
            <w:pPr>
              <w:rPr>
                <w:rFonts w:ascii="Arial" w:hAnsi="Arial" w:cs="Arial"/>
                <w:sz w:val="24"/>
                <w:szCs w:val="24"/>
              </w:rPr>
            </w:pPr>
            <w:r w:rsidRPr="0007240D">
              <w:rPr>
                <w:rFonts w:ascii="Arial" w:hAnsi="Arial" w:cs="Arial"/>
                <w:sz w:val="24"/>
                <w:szCs w:val="24"/>
              </w:rPr>
              <w:t>1</w:t>
            </w:r>
          </w:p>
        </w:tc>
        <w:tc>
          <w:tcPr>
            <w:tcW w:w="1667"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Síndico Vocal </w:t>
            </w:r>
          </w:p>
          <w:p w:rsidR="00733BC1" w:rsidRPr="0007240D" w:rsidRDefault="00733BC1" w:rsidP="00733BC1">
            <w:pPr>
              <w:rPr>
                <w:rFonts w:ascii="Arial" w:hAnsi="Arial" w:cs="Arial"/>
                <w:sz w:val="24"/>
                <w:szCs w:val="24"/>
              </w:rPr>
            </w:pPr>
          </w:p>
        </w:tc>
        <w:tc>
          <w:tcPr>
            <w:tcW w:w="1702"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José Luis Salazar Martínez  </w:t>
            </w:r>
          </w:p>
        </w:tc>
        <w:tc>
          <w:tcPr>
            <w:tcW w:w="1493" w:type="dxa"/>
          </w:tcPr>
          <w:p w:rsidR="00733BC1" w:rsidRPr="00A73FA5" w:rsidRDefault="00733BC1" w:rsidP="00A73FA5">
            <w:pPr>
              <w:pStyle w:val="Prrafodelista"/>
              <w:numPr>
                <w:ilvl w:val="0"/>
                <w:numId w:val="19"/>
              </w:numPr>
              <w:rPr>
                <w:rFonts w:ascii="Arial" w:hAnsi="Arial" w:cs="Arial"/>
                <w:sz w:val="24"/>
                <w:szCs w:val="24"/>
              </w:rPr>
            </w:pPr>
          </w:p>
        </w:tc>
        <w:tc>
          <w:tcPr>
            <w:tcW w:w="1237" w:type="dxa"/>
          </w:tcPr>
          <w:p w:rsidR="00733BC1" w:rsidRPr="0007240D" w:rsidRDefault="00733BC1" w:rsidP="00733BC1">
            <w:pPr>
              <w:rPr>
                <w:rFonts w:ascii="Arial" w:hAnsi="Arial" w:cs="Arial"/>
                <w:sz w:val="24"/>
                <w:szCs w:val="24"/>
              </w:rPr>
            </w:pPr>
          </w:p>
        </w:tc>
        <w:tc>
          <w:tcPr>
            <w:tcW w:w="1742" w:type="dxa"/>
          </w:tcPr>
          <w:p w:rsidR="00733BC1" w:rsidRPr="0007240D" w:rsidRDefault="00733BC1" w:rsidP="00733BC1">
            <w:pPr>
              <w:rPr>
                <w:rFonts w:ascii="Arial" w:hAnsi="Arial" w:cs="Arial"/>
                <w:sz w:val="24"/>
                <w:szCs w:val="24"/>
              </w:rPr>
            </w:pPr>
          </w:p>
        </w:tc>
      </w:tr>
      <w:tr w:rsidR="00733BC1" w:rsidRPr="0007240D" w:rsidTr="00AF0A5D">
        <w:tc>
          <w:tcPr>
            <w:tcW w:w="987" w:type="dxa"/>
          </w:tcPr>
          <w:p w:rsidR="00733BC1" w:rsidRPr="0007240D" w:rsidRDefault="00733BC1" w:rsidP="00733BC1">
            <w:pPr>
              <w:rPr>
                <w:rFonts w:ascii="Arial" w:hAnsi="Arial" w:cs="Arial"/>
                <w:sz w:val="24"/>
                <w:szCs w:val="24"/>
              </w:rPr>
            </w:pPr>
            <w:r w:rsidRPr="0007240D">
              <w:rPr>
                <w:rFonts w:ascii="Arial" w:hAnsi="Arial" w:cs="Arial"/>
                <w:sz w:val="24"/>
                <w:szCs w:val="24"/>
              </w:rPr>
              <w:t>2</w:t>
            </w:r>
          </w:p>
        </w:tc>
        <w:tc>
          <w:tcPr>
            <w:tcW w:w="1667"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Regidora </w:t>
            </w:r>
          </w:p>
          <w:p w:rsidR="00733BC1" w:rsidRPr="0007240D" w:rsidRDefault="00733BC1" w:rsidP="00733BC1">
            <w:pPr>
              <w:rPr>
                <w:rFonts w:ascii="Arial" w:hAnsi="Arial" w:cs="Arial"/>
                <w:sz w:val="24"/>
                <w:szCs w:val="24"/>
              </w:rPr>
            </w:pPr>
            <w:r w:rsidRPr="0007240D">
              <w:rPr>
                <w:rFonts w:ascii="Arial" w:hAnsi="Arial" w:cs="Arial"/>
                <w:sz w:val="24"/>
                <w:szCs w:val="24"/>
              </w:rPr>
              <w:t>Vocal</w:t>
            </w:r>
          </w:p>
          <w:p w:rsidR="00733BC1" w:rsidRPr="0007240D" w:rsidRDefault="00733BC1" w:rsidP="00733BC1">
            <w:pPr>
              <w:rPr>
                <w:rFonts w:ascii="Arial" w:hAnsi="Arial" w:cs="Arial"/>
                <w:sz w:val="24"/>
                <w:szCs w:val="24"/>
              </w:rPr>
            </w:pPr>
          </w:p>
        </w:tc>
        <w:tc>
          <w:tcPr>
            <w:tcW w:w="1702"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Fernanda Janeth Martínez Núñez </w:t>
            </w:r>
          </w:p>
        </w:tc>
        <w:tc>
          <w:tcPr>
            <w:tcW w:w="1493" w:type="dxa"/>
          </w:tcPr>
          <w:p w:rsidR="00733BC1" w:rsidRPr="00A73FA5" w:rsidRDefault="00733BC1" w:rsidP="00A73FA5">
            <w:pPr>
              <w:pStyle w:val="Prrafodelista"/>
              <w:numPr>
                <w:ilvl w:val="0"/>
                <w:numId w:val="19"/>
              </w:numPr>
              <w:rPr>
                <w:rFonts w:ascii="Arial" w:hAnsi="Arial" w:cs="Arial"/>
                <w:sz w:val="24"/>
                <w:szCs w:val="24"/>
              </w:rPr>
            </w:pPr>
          </w:p>
        </w:tc>
        <w:tc>
          <w:tcPr>
            <w:tcW w:w="1237" w:type="dxa"/>
          </w:tcPr>
          <w:p w:rsidR="00733BC1" w:rsidRPr="0007240D" w:rsidRDefault="00733BC1" w:rsidP="00733BC1">
            <w:pPr>
              <w:rPr>
                <w:rFonts w:ascii="Arial" w:hAnsi="Arial" w:cs="Arial"/>
                <w:sz w:val="24"/>
                <w:szCs w:val="24"/>
              </w:rPr>
            </w:pPr>
          </w:p>
        </w:tc>
        <w:tc>
          <w:tcPr>
            <w:tcW w:w="1742" w:type="dxa"/>
          </w:tcPr>
          <w:p w:rsidR="00733BC1" w:rsidRPr="0007240D" w:rsidRDefault="00733BC1" w:rsidP="00733BC1">
            <w:pPr>
              <w:rPr>
                <w:rFonts w:ascii="Arial" w:hAnsi="Arial" w:cs="Arial"/>
                <w:sz w:val="24"/>
                <w:szCs w:val="24"/>
              </w:rPr>
            </w:pPr>
          </w:p>
        </w:tc>
      </w:tr>
      <w:tr w:rsidR="00733BC1" w:rsidRPr="0007240D" w:rsidTr="00AF0A5D">
        <w:tc>
          <w:tcPr>
            <w:tcW w:w="987" w:type="dxa"/>
          </w:tcPr>
          <w:p w:rsidR="00733BC1" w:rsidRPr="0007240D" w:rsidRDefault="00733BC1" w:rsidP="00733BC1">
            <w:pPr>
              <w:rPr>
                <w:rFonts w:ascii="Arial" w:hAnsi="Arial" w:cs="Arial"/>
                <w:sz w:val="24"/>
                <w:szCs w:val="24"/>
              </w:rPr>
            </w:pPr>
            <w:r w:rsidRPr="0007240D">
              <w:rPr>
                <w:rFonts w:ascii="Arial" w:hAnsi="Arial" w:cs="Arial"/>
                <w:sz w:val="24"/>
                <w:szCs w:val="24"/>
              </w:rPr>
              <w:t>3</w:t>
            </w:r>
          </w:p>
        </w:tc>
        <w:tc>
          <w:tcPr>
            <w:tcW w:w="1667"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Regidor </w:t>
            </w:r>
          </w:p>
          <w:p w:rsidR="00733BC1" w:rsidRPr="0007240D" w:rsidRDefault="00733BC1" w:rsidP="00733BC1">
            <w:pPr>
              <w:rPr>
                <w:rFonts w:ascii="Arial" w:hAnsi="Arial" w:cs="Arial"/>
                <w:sz w:val="24"/>
                <w:szCs w:val="24"/>
              </w:rPr>
            </w:pPr>
            <w:r w:rsidRPr="0007240D">
              <w:rPr>
                <w:rFonts w:ascii="Arial" w:hAnsi="Arial" w:cs="Arial"/>
                <w:sz w:val="24"/>
                <w:szCs w:val="24"/>
              </w:rPr>
              <w:t xml:space="preserve">Vocal </w:t>
            </w:r>
          </w:p>
        </w:tc>
        <w:tc>
          <w:tcPr>
            <w:tcW w:w="1702"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Juan Martín Núñez Moran </w:t>
            </w:r>
          </w:p>
        </w:tc>
        <w:tc>
          <w:tcPr>
            <w:tcW w:w="1493" w:type="dxa"/>
          </w:tcPr>
          <w:p w:rsidR="00733BC1" w:rsidRPr="00A73FA5" w:rsidRDefault="00733BC1" w:rsidP="00A73FA5">
            <w:pPr>
              <w:pStyle w:val="Prrafodelista"/>
              <w:numPr>
                <w:ilvl w:val="0"/>
                <w:numId w:val="19"/>
              </w:numPr>
              <w:rPr>
                <w:rFonts w:ascii="Arial" w:hAnsi="Arial" w:cs="Arial"/>
                <w:sz w:val="24"/>
                <w:szCs w:val="24"/>
              </w:rPr>
            </w:pPr>
          </w:p>
        </w:tc>
        <w:tc>
          <w:tcPr>
            <w:tcW w:w="1237" w:type="dxa"/>
          </w:tcPr>
          <w:p w:rsidR="00733BC1" w:rsidRPr="0007240D" w:rsidRDefault="00733BC1" w:rsidP="00733BC1">
            <w:pPr>
              <w:rPr>
                <w:rFonts w:ascii="Arial" w:hAnsi="Arial" w:cs="Arial"/>
                <w:sz w:val="24"/>
                <w:szCs w:val="24"/>
              </w:rPr>
            </w:pPr>
          </w:p>
        </w:tc>
        <w:tc>
          <w:tcPr>
            <w:tcW w:w="1742" w:type="dxa"/>
          </w:tcPr>
          <w:p w:rsidR="00733BC1" w:rsidRPr="0007240D" w:rsidRDefault="00733BC1" w:rsidP="00733BC1">
            <w:pPr>
              <w:rPr>
                <w:rFonts w:ascii="Arial" w:hAnsi="Arial" w:cs="Arial"/>
                <w:sz w:val="24"/>
                <w:szCs w:val="24"/>
              </w:rPr>
            </w:pPr>
          </w:p>
        </w:tc>
      </w:tr>
      <w:tr w:rsidR="00733BC1" w:rsidRPr="0007240D" w:rsidTr="00AF0A5D">
        <w:tc>
          <w:tcPr>
            <w:tcW w:w="987" w:type="dxa"/>
          </w:tcPr>
          <w:p w:rsidR="00733BC1" w:rsidRPr="0007240D" w:rsidRDefault="00733BC1" w:rsidP="00733BC1">
            <w:pPr>
              <w:rPr>
                <w:rFonts w:ascii="Arial" w:hAnsi="Arial" w:cs="Arial"/>
                <w:sz w:val="24"/>
                <w:szCs w:val="24"/>
              </w:rPr>
            </w:pPr>
            <w:r w:rsidRPr="0007240D">
              <w:rPr>
                <w:rFonts w:ascii="Arial" w:hAnsi="Arial" w:cs="Arial"/>
                <w:sz w:val="24"/>
                <w:szCs w:val="24"/>
              </w:rPr>
              <w:t>4</w:t>
            </w:r>
          </w:p>
        </w:tc>
        <w:tc>
          <w:tcPr>
            <w:tcW w:w="1667"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Regidora </w:t>
            </w:r>
          </w:p>
          <w:p w:rsidR="00733BC1" w:rsidRPr="0007240D" w:rsidRDefault="00733BC1" w:rsidP="00733BC1">
            <w:pPr>
              <w:rPr>
                <w:rFonts w:ascii="Arial" w:hAnsi="Arial" w:cs="Arial"/>
                <w:sz w:val="24"/>
                <w:szCs w:val="24"/>
              </w:rPr>
            </w:pPr>
            <w:r w:rsidRPr="0007240D">
              <w:rPr>
                <w:rFonts w:ascii="Arial" w:hAnsi="Arial" w:cs="Arial"/>
                <w:sz w:val="24"/>
                <w:szCs w:val="24"/>
              </w:rPr>
              <w:t xml:space="preserve">Vocal </w:t>
            </w:r>
          </w:p>
          <w:p w:rsidR="00733BC1" w:rsidRPr="0007240D" w:rsidRDefault="00733BC1" w:rsidP="00733BC1">
            <w:pPr>
              <w:rPr>
                <w:rFonts w:ascii="Arial" w:hAnsi="Arial" w:cs="Arial"/>
                <w:sz w:val="24"/>
                <w:szCs w:val="24"/>
              </w:rPr>
            </w:pPr>
          </w:p>
        </w:tc>
        <w:tc>
          <w:tcPr>
            <w:tcW w:w="1702"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Anabel Ávila Martínez </w:t>
            </w:r>
          </w:p>
        </w:tc>
        <w:tc>
          <w:tcPr>
            <w:tcW w:w="1493" w:type="dxa"/>
          </w:tcPr>
          <w:p w:rsidR="00733BC1" w:rsidRPr="0007240D" w:rsidRDefault="00733BC1" w:rsidP="00733BC1">
            <w:pPr>
              <w:rPr>
                <w:rFonts w:ascii="Arial" w:hAnsi="Arial" w:cs="Arial"/>
                <w:sz w:val="24"/>
                <w:szCs w:val="24"/>
              </w:rPr>
            </w:pPr>
          </w:p>
        </w:tc>
        <w:tc>
          <w:tcPr>
            <w:tcW w:w="1237" w:type="dxa"/>
          </w:tcPr>
          <w:p w:rsidR="00733BC1" w:rsidRPr="0007240D" w:rsidRDefault="00733BC1" w:rsidP="00733BC1">
            <w:pPr>
              <w:rPr>
                <w:rFonts w:ascii="Arial" w:hAnsi="Arial" w:cs="Arial"/>
                <w:sz w:val="24"/>
                <w:szCs w:val="24"/>
              </w:rPr>
            </w:pPr>
          </w:p>
        </w:tc>
        <w:tc>
          <w:tcPr>
            <w:tcW w:w="1742" w:type="dxa"/>
          </w:tcPr>
          <w:p w:rsidR="00733BC1" w:rsidRPr="00A73FA5" w:rsidRDefault="00733BC1" w:rsidP="00A73FA5">
            <w:pPr>
              <w:pStyle w:val="Prrafodelista"/>
              <w:numPr>
                <w:ilvl w:val="0"/>
                <w:numId w:val="19"/>
              </w:numPr>
              <w:rPr>
                <w:rFonts w:ascii="Arial" w:hAnsi="Arial" w:cs="Arial"/>
                <w:sz w:val="24"/>
                <w:szCs w:val="24"/>
              </w:rPr>
            </w:pPr>
          </w:p>
        </w:tc>
      </w:tr>
      <w:tr w:rsidR="00733BC1" w:rsidRPr="0007240D" w:rsidTr="00AF0A5D">
        <w:tc>
          <w:tcPr>
            <w:tcW w:w="987" w:type="dxa"/>
          </w:tcPr>
          <w:p w:rsidR="00733BC1" w:rsidRPr="0007240D" w:rsidRDefault="00733BC1" w:rsidP="00733BC1">
            <w:pPr>
              <w:rPr>
                <w:rFonts w:ascii="Arial" w:hAnsi="Arial" w:cs="Arial"/>
                <w:sz w:val="24"/>
                <w:szCs w:val="24"/>
              </w:rPr>
            </w:pPr>
            <w:r w:rsidRPr="0007240D">
              <w:rPr>
                <w:rFonts w:ascii="Arial" w:hAnsi="Arial" w:cs="Arial"/>
                <w:sz w:val="24"/>
                <w:szCs w:val="24"/>
              </w:rPr>
              <w:t>5</w:t>
            </w:r>
          </w:p>
        </w:tc>
        <w:tc>
          <w:tcPr>
            <w:tcW w:w="1667"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Regidora </w:t>
            </w:r>
          </w:p>
          <w:p w:rsidR="00733BC1" w:rsidRPr="0007240D" w:rsidRDefault="00733BC1" w:rsidP="00733BC1">
            <w:pPr>
              <w:rPr>
                <w:rFonts w:ascii="Arial" w:hAnsi="Arial" w:cs="Arial"/>
                <w:sz w:val="24"/>
                <w:szCs w:val="24"/>
              </w:rPr>
            </w:pPr>
            <w:r w:rsidRPr="0007240D">
              <w:rPr>
                <w:rFonts w:ascii="Arial" w:hAnsi="Arial" w:cs="Arial"/>
                <w:sz w:val="24"/>
                <w:szCs w:val="24"/>
              </w:rPr>
              <w:t>Vocal</w:t>
            </w:r>
          </w:p>
          <w:p w:rsidR="00733BC1" w:rsidRPr="0007240D" w:rsidRDefault="00733BC1" w:rsidP="00733BC1">
            <w:pPr>
              <w:rPr>
                <w:rFonts w:ascii="Arial" w:hAnsi="Arial" w:cs="Arial"/>
                <w:sz w:val="24"/>
                <w:szCs w:val="24"/>
              </w:rPr>
            </w:pPr>
          </w:p>
        </w:tc>
        <w:tc>
          <w:tcPr>
            <w:tcW w:w="1702"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María del Rosario Velázquez Hernández </w:t>
            </w:r>
          </w:p>
        </w:tc>
        <w:tc>
          <w:tcPr>
            <w:tcW w:w="1493" w:type="dxa"/>
          </w:tcPr>
          <w:p w:rsidR="00733BC1" w:rsidRPr="00A73FA5" w:rsidRDefault="00733BC1" w:rsidP="00A73FA5">
            <w:pPr>
              <w:pStyle w:val="Prrafodelista"/>
              <w:numPr>
                <w:ilvl w:val="0"/>
                <w:numId w:val="19"/>
              </w:numPr>
              <w:rPr>
                <w:rFonts w:ascii="Arial" w:hAnsi="Arial" w:cs="Arial"/>
                <w:sz w:val="24"/>
                <w:szCs w:val="24"/>
              </w:rPr>
            </w:pPr>
          </w:p>
        </w:tc>
        <w:tc>
          <w:tcPr>
            <w:tcW w:w="1237" w:type="dxa"/>
          </w:tcPr>
          <w:p w:rsidR="00733BC1" w:rsidRPr="0007240D" w:rsidRDefault="00733BC1" w:rsidP="00733BC1">
            <w:pPr>
              <w:rPr>
                <w:rFonts w:ascii="Arial" w:hAnsi="Arial" w:cs="Arial"/>
                <w:sz w:val="24"/>
                <w:szCs w:val="24"/>
              </w:rPr>
            </w:pPr>
          </w:p>
        </w:tc>
        <w:tc>
          <w:tcPr>
            <w:tcW w:w="1742" w:type="dxa"/>
          </w:tcPr>
          <w:p w:rsidR="00733BC1" w:rsidRPr="0007240D" w:rsidRDefault="00733BC1" w:rsidP="00733BC1">
            <w:pPr>
              <w:rPr>
                <w:rFonts w:ascii="Arial" w:hAnsi="Arial" w:cs="Arial"/>
                <w:sz w:val="24"/>
                <w:szCs w:val="24"/>
              </w:rPr>
            </w:pPr>
          </w:p>
        </w:tc>
      </w:tr>
      <w:tr w:rsidR="00733BC1" w:rsidRPr="0007240D" w:rsidTr="00AF0A5D">
        <w:tc>
          <w:tcPr>
            <w:tcW w:w="987" w:type="dxa"/>
          </w:tcPr>
          <w:p w:rsidR="00733BC1" w:rsidRPr="0007240D" w:rsidRDefault="00733BC1" w:rsidP="00733BC1">
            <w:pPr>
              <w:rPr>
                <w:rFonts w:ascii="Arial" w:hAnsi="Arial" w:cs="Arial"/>
                <w:sz w:val="24"/>
                <w:szCs w:val="24"/>
              </w:rPr>
            </w:pPr>
            <w:r w:rsidRPr="0007240D">
              <w:rPr>
                <w:rFonts w:ascii="Arial" w:hAnsi="Arial" w:cs="Arial"/>
                <w:sz w:val="24"/>
                <w:szCs w:val="24"/>
              </w:rPr>
              <w:t>6</w:t>
            </w:r>
          </w:p>
        </w:tc>
        <w:tc>
          <w:tcPr>
            <w:tcW w:w="1667"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Regidor </w:t>
            </w:r>
          </w:p>
          <w:p w:rsidR="00733BC1" w:rsidRPr="0007240D" w:rsidRDefault="00733BC1" w:rsidP="00733BC1">
            <w:pPr>
              <w:rPr>
                <w:rFonts w:ascii="Arial" w:hAnsi="Arial" w:cs="Arial"/>
                <w:sz w:val="24"/>
                <w:szCs w:val="24"/>
              </w:rPr>
            </w:pPr>
            <w:r w:rsidRPr="0007240D">
              <w:rPr>
                <w:rFonts w:ascii="Arial" w:hAnsi="Arial" w:cs="Arial"/>
                <w:sz w:val="24"/>
                <w:szCs w:val="24"/>
              </w:rPr>
              <w:t xml:space="preserve">Vocal </w:t>
            </w:r>
          </w:p>
          <w:p w:rsidR="00733BC1" w:rsidRPr="0007240D" w:rsidRDefault="00733BC1" w:rsidP="00733BC1">
            <w:pPr>
              <w:rPr>
                <w:rFonts w:ascii="Arial" w:hAnsi="Arial" w:cs="Arial"/>
                <w:sz w:val="24"/>
                <w:szCs w:val="24"/>
              </w:rPr>
            </w:pPr>
          </w:p>
        </w:tc>
        <w:tc>
          <w:tcPr>
            <w:tcW w:w="1702" w:type="dxa"/>
          </w:tcPr>
          <w:p w:rsidR="00733BC1" w:rsidRPr="0007240D" w:rsidRDefault="00733BC1" w:rsidP="00733BC1">
            <w:pPr>
              <w:rPr>
                <w:rFonts w:ascii="Arial" w:hAnsi="Arial" w:cs="Arial"/>
                <w:sz w:val="24"/>
                <w:szCs w:val="24"/>
              </w:rPr>
            </w:pPr>
            <w:r w:rsidRPr="0007240D">
              <w:rPr>
                <w:rFonts w:ascii="Arial" w:hAnsi="Arial" w:cs="Arial"/>
                <w:sz w:val="24"/>
                <w:szCs w:val="24"/>
              </w:rPr>
              <w:t xml:space="preserve">Luis Arturo Morones Vargas </w:t>
            </w:r>
          </w:p>
        </w:tc>
        <w:tc>
          <w:tcPr>
            <w:tcW w:w="1493" w:type="dxa"/>
          </w:tcPr>
          <w:p w:rsidR="00733BC1" w:rsidRPr="00A73FA5" w:rsidRDefault="00733BC1" w:rsidP="00A73FA5">
            <w:pPr>
              <w:pStyle w:val="Prrafodelista"/>
              <w:numPr>
                <w:ilvl w:val="0"/>
                <w:numId w:val="19"/>
              </w:numPr>
              <w:rPr>
                <w:rFonts w:ascii="Arial" w:hAnsi="Arial" w:cs="Arial"/>
                <w:sz w:val="24"/>
                <w:szCs w:val="24"/>
              </w:rPr>
            </w:pPr>
          </w:p>
        </w:tc>
        <w:tc>
          <w:tcPr>
            <w:tcW w:w="1237" w:type="dxa"/>
          </w:tcPr>
          <w:p w:rsidR="00733BC1" w:rsidRPr="0007240D" w:rsidRDefault="00733BC1" w:rsidP="00733BC1">
            <w:pPr>
              <w:rPr>
                <w:rFonts w:ascii="Arial" w:hAnsi="Arial" w:cs="Arial"/>
                <w:sz w:val="24"/>
                <w:szCs w:val="24"/>
              </w:rPr>
            </w:pPr>
          </w:p>
        </w:tc>
        <w:tc>
          <w:tcPr>
            <w:tcW w:w="1742" w:type="dxa"/>
          </w:tcPr>
          <w:p w:rsidR="00733BC1" w:rsidRPr="0007240D" w:rsidRDefault="00733BC1" w:rsidP="00733BC1">
            <w:pPr>
              <w:rPr>
                <w:rFonts w:ascii="Arial" w:hAnsi="Arial" w:cs="Arial"/>
                <w:sz w:val="24"/>
                <w:szCs w:val="24"/>
              </w:rPr>
            </w:pPr>
          </w:p>
        </w:tc>
      </w:tr>
      <w:tr w:rsidR="007F27A9" w:rsidRPr="0007240D" w:rsidTr="00AF0A5D">
        <w:tc>
          <w:tcPr>
            <w:tcW w:w="987" w:type="dxa"/>
          </w:tcPr>
          <w:p w:rsidR="007F27A9" w:rsidRPr="0007240D" w:rsidRDefault="007F27A9" w:rsidP="007F27A9">
            <w:pPr>
              <w:rPr>
                <w:rFonts w:ascii="Arial" w:hAnsi="Arial" w:cs="Arial"/>
                <w:sz w:val="24"/>
                <w:szCs w:val="24"/>
              </w:rPr>
            </w:pPr>
            <w:r w:rsidRPr="0007240D">
              <w:rPr>
                <w:rFonts w:ascii="Arial" w:hAnsi="Arial" w:cs="Arial"/>
                <w:sz w:val="24"/>
                <w:szCs w:val="24"/>
              </w:rPr>
              <w:t>7</w:t>
            </w:r>
          </w:p>
        </w:tc>
        <w:tc>
          <w:tcPr>
            <w:tcW w:w="1667" w:type="dxa"/>
          </w:tcPr>
          <w:p w:rsidR="007F27A9" w:rsidRPr="0007240D" w:rsidRDefault="007F27A9" w:rsidP="007F27A9">
            <w:pPr>
              <w:rPr>
                <w:rFonts w:ascii="Arial" w:hAnsi="Arial" w:cs="Arial"/>
                <w:sz w:val="24"/>
                <w:szCs w:val="24"/>
              </w:rPr>
            </w:pPr>
            <w:r w:rsidRPr="0007240D">
              <w:rPr>
                <w:rFonts w:ascii="Arial" w:hAnsi="Arial" w:cs="Arial"/>
                <w:sz w:val="24"/>
                <w:szCs w:val="24"/>
              </w:rPr>
              <w:t xml:space="preserve">Regidor </w:t>
            </w:r>
          </w:p>
          <w:p w:rsidR="007F27A9" w:rsidRPr="0007240D" w:rsidRDefault="007F27A9" w:rsidP="007F27A9">
            <w:pPr>
              <w:rPr>
                <w:rFonts w:ascii="Arial" w:hAnsi="Arial" w:cs="Arial"/>
                <w:sz w:val="24"/>
                <w:szCs w:val="24"/>
              </w:rPr>
            </w:pPr>
            <w:r w:rsidRPr="0007240D">
              <w:rPr>
                <w:rFonts w:ascii="Arial" w:hAnsi="Arial" w:cs="Arial"/>
                <w:sz w:val="24"/>
                <w:szCs w:val="24"/>
              </w:rPr>
              <w:t>Vocal</w:t>
            </w:r>
          </w:p>
          <w:p w:rsidR="007F27A9" w:rsidRPr="0007240D" w:rsidRDefault="007F27A9" w:rsidP="007F27A9">
            <w:pPr>
              <w:rPr>
                <w:rFonts w:ascii="Arial" w:hAnsi="Arial" w:cs="Arial"/>
                <w:sz w:val="24"/>
                <w:szCs w:val="24"/>
              </w:rPr>
            </w:pPr>
          </w:p>
        </w:tc>
        <w:tc>
          <w:tcPr>
            <w:tcW w:w="1702" w:type="dxa"/>
          </w:tcPr>
          <w:p w:rsidR="007F27A9" w:rsidRPr="0007240D" w:rsidRDefault="007F27A9" w:rsidP="007F27A9">
            <w:pPr>
              <w:rPr>
                <w:rFonts w:ascii="Arial" w:hAnsi="Arial" w:cs="Arial"/>
                <w:sz w:val="24"/>
                <w:szCs w:val="24"/>
              </w:rPr>
            </w:pPr>
            <w:r w:rsidRPr="0007240D">
              <w:rPr>
                <w:rFonts w:ascii="Arial" w:hAnsi="Arial" w:cs="Arial"/>
                <w:sz w:val="24"/>
                <w:szCs w:val="24"/>
              </w:rPr>
              <w:t xml:space="preserve">Alberto Maldonado </w:t>
            </w:r>
            <w:proofErr w:type="spellStart"/>
            <w:r w:rsidRPr="0007240D">
              <w:rPr>
                <w:rFonts w:ascii="Arial" w:hAnsi="Arial" w:cs="Arial"/>
                <w:sz w:val="24"/>
                <w:szCs w:val="24"/>
              </w:rPr>
              <w:t>Chavarín</w:t>
            </w:r>
            <w:proofErr w:type="spellEnd"/>
            <w:r w:rsidRPr="0007240D">
              <w:rPr>
                <w:rFonts w:ascii="Arial" w:hAnsi="Arial" w:cs="Arial"/>
                <w:sz w:val="24"/>
                <w:szCs w:val="24"/>
              </w:rPr>
              <w:t xml:space="preserve"> </w:t>
            </w:r>
          </w:p>
        </w:tc>
        <w:tc>
          <w:tcPr>
            <w:tcW w:w="1493" w:type="dxa"/>
          </w:tcPr>
          <w:p w:rsidR="007F27A9" w:rsidRPr="0007240D" w:rsidRDefault="007F27A9" w:rsidP="007F27A9">
            <w:pPr>
              <w:rPr>
                <w:rFonts w:ascii="Arial" w:hAnsi="Arial" w:cs="Arial"/>
                <w:sz w:val="24"/>
                <w:szCs w:val="24"/>
              </w:rPr>
            </w:pPr>
          </w:p>
        </w:tc>
        <w:tc>
          <w:tcPr>
            <w:tcW w:w="1237" w:type="dxa"/>
          </w:tcPr>
          <w:p w:rsidR="007F27A9" w:rsidRPr="00A73FA5" w:rsidRDefault="007F27A9" w:rsidP="00A73FA5">
            <w:pPr>
              <w:pStyle w:val="Prrafodelista"/>
              <w:numPr>
                <w:ilvl w:val="0"/>
                <w:numId w:val="19"/>
              </w:numPr>
              <w:rPr>
                <w:rFonts w:ascii="Arial" w:hAnsi="Arial" w:cs="Arial"/>
                <w:sz w:val="24"/>
                <w:szCs w:val="24"/>
              </w:rPr>
            </w:pPr>
          </w:p>
        </w:tc>
        <w:tc>
          <w:tcPr>
            <w:tcW w:w="1742" w:type="dxa"/>
          </w:tcPr>
          <w:p w:rsidR="007F27A9" w:rsidRPr="0007240D" w:rsidRDefault="007F27A9" w:rsidP="007F27A9">
            <w:pPr>
              <w:rPr>
                <w:rFonts w:ascii="Arial" w:hAnsi="Arial" w:cs="Arial"/>
                <w:sz w:val="24"/>
                <w:szCs w:val="24"/>
              </w:rPr>
            </w:pPr>
          </w:p>
        </w:tc>
      </w:tr>
      <w:tr w:rsidR="007F27A9" w:rsidRPr="0007240D" w:rsidTr="00AF0A5D">
        <w:tc>
          <w:tcPr>
            <w:tcW w:w="987" w:type="dxa"/>
          </w:tcPr>
          <w:p w:rsidR="007F27A9" w:rsidRPr="0007240D" w:rsidRDefault="007F27A9" w:rsidP="007F27A9">
            <w:pPr>
              <w:rPr>
                <w:rFonts w:ascii="Arial" w:hAnsi="Arial" w:cs="Arial"/>
                <w:sz w:val="24"/>
                <w:szCs w:val="24"/>
              </w:rPr>
            </w:pPr>
          </w:p>
          <w:p w:rsidR="007F27A9" w:rsidRPr="0007240D" w:rsidRDefault="007F27A9" w:rsidP="007F27A9">
            <w:pPr>
              <w:rPr>
                <w:rFonts w:ascii="Arial" w:hAnsi="Arial" w:cs="Arial"/>
                <w:sz w:val="24"/>
                <w:szCs w:val="24"/>
              </w:rPr>
            </w:pPr>
            <w:r w:rsidRPr="0007240D">
              <w:rPr>
                <w:rFonts w:ascii="Arial" w:hAnsi="Arial" w:cs="Arial"/>
                <w:sz w:val="24"/>
                <w:szCs w:val="24"/>
              </w:rPr>
              <w:t>8</w:t>
            </w:r>
          </w:p>
          <w:p w:rsidR="007F27A9" w:rsidRPr="0007240D" w:rsidRDefault="007F27A9" w:rsidP="007F27A9">
            <w:pPr>
              <w:rPr>
                <w:rFonts w:ascii="Arial" w:hAnsi="Arial" w:cs="Arial"/>
                <w:sz w:val="24"/>
                <w:szCs w:val="24"/>
              </w:rPr>
            </w:pPr>
          </w:p>
          <w:p w:rsidR="007F27A9" w:rsidRPr="0007240D" w:rsidRDefault="007F27A9" w:rsidP="007F27A9">
            <w:pPr>
              <w:rPr>
                <w:rFonts w:ascii="Arial" w:hAnsi="Arial" w:cs="Arial"/>
                <w:sz w:val="24"/>
                <w:szCs w:val="24"/>
              </w:rPr>
            </w:pPr>
          </w:p>
        </w:tc>
        <w:tc>
          <w:tcPr>
            <w:tcW w:w="1667" w:type="dxa"/>
          </w:tcPr>
          <w:p w:rsidR="007F27A9" w:rsidRPr="0007240D" w:rsidRDefault="007F27A9" w:rsidP="007F27A9">
            <w:pPr>
              <w:rPr>
                <w:rFonts w:ascii="Arial" w:hAnsi="Arial" w:cs="Arial"/>
                <w:sz w:val="24"/>
                <w:szCs w:val="24"/>
              </w:rPr>
            </w:pPr>
          </w:p>
          <w:p w:rsidR="007F27A9" w:rsidRPr="0007240D" w:rsidRDefault="007F27A9" w:rsidP="007F27A9">
            <w:pPr>
              <w:rPr>
                <w:rFonts w:ascii="Arial" w:hAnsi="Arial" w:cs="Arial"/>
                <w:sz w:val="24"/>
                <w:szCs w:val="24"/>
              </w:rPr>
            </w:pPr>
            <w:r w:rsidRPr="0007240D">
              <w:rPr>
                <w:rFonts w:ascii="Arial" w:hAnsi="Arial" w:cs="Arial"/>
                <w:sz w:val="24"/>
                <w:szCs w:val="24"/>
              </w:rPr>
              <w:t xml:space="preserve">Presidenta </w:t>
            </w:r>
          </w:p>
        </w:tc>
        <w:tc>
          <w:tcPr>
            <w:tcW w:w="1702" w:type="dxa"/>
          </w:tcPr>
          <w:p w:rsidR="007F27A9" w:rsidRPr="0007240D" w:rsidRDefault="007F27A9" w:rsidP="007F27A9">
            <w:pPr>
              <w:rPr>
                <w:rFonts w:ascii="Arial" w:hAnsi="Arial" w:cs="Arial"/>
                <w:sz w:val="24"/>
                <w:szCs w:val="24"/>
              </w:rPr>
            </w:pPr>
            <w:r w:rsidRPr="0007240D">
              <w:rPr>
                <w:rFonts w:ascii="Arial" w:hAnsi="Arial" w:cs="Arial"/>
                <w:sz w:val="24"/>
                <w:szCs w:val="24"/>
              </w:rPr>
              <w:t xml:space="preserve">Adriana del Carmen Zúñiga Guerrero </w:t>
            </w:r>
          </w:p>
        </w:tc>
        <w:tc>
          <w:tcPr>
            <w:tcW w:w="1493" w:type="dxa"/>
          </w:tcPr>
          <w:p w:rsidR="007F27A9" w:rsidRPr="00A73FA5" w:rsidRDefault="007F27A9" w:rsidP="00A73FA5">
            <w:pPr>
              <w:pStyle w:val="Prrafodelista"/>
              <w:numPr>
                <w:ilvl w:val="0"/>
                <w:numId w:val="19"/>
              </w:numPr>
              <w:rPr>
                <w:rFonts w:ascii="Arial" w:hAnsi="Arial" w:cs="Arial"/>
                <w:sz w:val="24"/>
                <w:szCs w:val="24"/>
              </w:rPr>
            </w:pPr>
          </w:p>
        </w:tc>
        <w:tc>
          <w:tcPr>
            <w:tcW w:w="1237" w:type="dxa"/>
          </w:tcPr>
          <w:p w:rsidR="007F27A9" w:rsidRPr="0007240D" w:rsidRDefault="007F27A9" w:rsidP="007F27A9">
            <w:pPr>
              <w:rPr>
                <w:rFonts w:ascii="Arial" w:hAnsi="Arial" w:cs="Arial"/>
                <w:sz w:val="24"/>
                <w:szCs w:val="24"/>
              </w:rPr>
            </w:pPr>
          </w:p>
        </w:tc>
        <w:tc>
          <w:tcPr>
            <w:tcW w:w="1742" w:type="dxa"/>
          </w:tcPr>
          <w:p w:rsidR="007F27A9" w:rsidRPr="0007240D" w:rsidRDefault="007F27A9" w:rsidP="007F27A9">
            <w:pPr>
              <w:rPr>
                <w:rFonts w:ascii="Arial" w:hAnsi="Arial" w:cs="Arial"/>
                <w:sz w:val="24"/>
                <w:szCs w:val="24"/>
              </w:rPr>
            </w:pPr>
          </w:p>
        </w:tc>
      </w:tr>
    </w:tbl>
    <w:p w:rsidR="00312E17" w:rsidRPr="0007240D" w:rsidRDefault="00312E17" w:rsidP="00937D15">
      <w:pPr>
        <w:jc w:val="both"/>
        <w:rPr>
          <w:rFonts w:ascii="Arial" w:hAnsi="Arial" w:cs="Arial"/>
          <w:sz w:val="24"/>
          <w:szCs w:val="24"/>
        </w:rPr>
      </w:pPr>
    </w:p>
    <w:p w:rsidR="00937D15" w:rsidRPr="0007240D" w:rsidRDefault="00937D15" w:rsidP="00937D15">
      <w:pPr>
        <w:jc w:val="both"/>
        <w:rPr>
          <w:rFonts w:ascii="Arial" w:hAnsi="Arial" w:cs="Arial"/>
          <w:sz w:val="24"/>
          <w:szCs w:val="24"/>
        </w:rPr>
      </w:pPr>
      <w:r w:rsidRPr="0007240D">
        <w:rPr>
          <w:rFonts w:ascii="Arial" w:hAnsi="Arial" w:cs="Arial"/>
          <w:sz w:val="24"/>
          <w:szCs w:val="24"/>
        </w:rPr>
        <w:t xml:space="preserve">Doy cuenta a </w:t>
      </w:r>
      <w:r w:rsidR="00F513E4" w:rsidRPr="0007240D">
        <w:rPr>
          <w:rFonts w:ascii="Arial" w:hAnsi="Arial" w:cs="Arial"/>
          <w:sz w:val="24"/>
          <w:szCs w:val="24"/>
        </w:rPr>
        <w:t>u</w:t>
      </w:r>
      <w:r w:rsidRPr="0007240D">
        <w:rPr>
          <w:rFonts w:ascii="Arial" w:hAnsi="Arial" w:cs="Arial"/>
          <w:sz w:val="24"/>
          <w:szCs w:val="24"/>
        </w:rPr>
        <w:t xml:space="preserve">stedes que se encuentran </w:t>
      </w:r>
      <w:r w:rsidR="00A73FA5">
        <w:rPr>
          <w:rFonts w:ascii="Arial" w:hAnsi="Arial" w:cs="Arial"/>
          <w:sz w:val="24"/>
          <w:szCs w:val="24"/>
        </w:rPr>
        <w:t>5</w:t>
      </w:r>
      <w:r w:rsidRPr="0007240D">
        <w:rPr>
          <w:rFonts w:ascii="Arial" w:hAnsi="Arial" w:cs="Arial"/>
          <w:sz w:val="24"/>
          <w:szCs w:val="24"/>
        </w:rPr>
        <w:t xml:space="preserve"> </w:t>
      </w:r>
      <w:r w:rsidR="00A73FA5">
        <w:rPr>
          <w:rFonts w:ascii="Arial" w:hAnsi="Arial" w:cs="Arial"/>
          <w:sz w:val="24"/>
          <w:szCs w:val="24"/>
        </w:rPr>
        <w:t xml:space="preserve">Regidores </w:t>
      </w:r>
      <w:r w:rsidR="00F513E4" w:rsidRPr="0007240D">
        <w:rPr>
          <w:rFonts w:ascii="Arial" w:hAnsi="Arial" w:cs="Arial"/>
          <w:sz w:val="24"/>
          <w:szCs w:val="24"/>
        </w:rPr>
        <w:t xml:space="preserve">de </w:t>
      </w:r>
      <w:r w:rsidR="00A73FA5">
        <w:rPr>
          <w:rFonts w:ascii="Arial" w:hAnsi="Arial" w:cs="Arial"/>
          <w:sz w:val="24"/>
          <w:szCs w:val="24"/>
        </w:rPr>
        <w:t xml:space="preserve">los </w:t>
      </w:r>
      <w:r w:rsidR="00F513E4" w:rsidRPr="0007240D">
        <w:rPr>
          <w:rFonts w:ascii="Arial" w:hAnsi="Arial" w:cs="Arial"/>
          <w:sz w:val="24"/>
          <w:szCs w:val="24"/>
        </w:rPr>
        <w:t xml:space="preserve">8 </w:t>
      </w:r>
      <w:r w:rsidR="00A73FA5">
        <w:rPr>
          <w:rFonts w:ascii="Arial" w:hAnsi="Arial" w:cs="Arial"/>
          <w:sz w:val="24"/>
          <w:szCs w:val="24"/>
        </w:rPr>
        <w:t xml:space="preserve">que </w:t>
      </w:r>
      <w:r w:rsidRPr="0007240D">
        <w:rPr>
          <w:rFonts w:ascii="Arial" w:hAnsi="Arial" w:cs="Arial"/>
          <w:sz w:val="24"/>
          <w:szCs w:val="24"/>
        </w:rPr>
        <w:t>integran</w:t>
      </w:r>
      <w:r w:rsidR="00A73FA5">
        <w:rPr>
          <w:rFonts w:ascii="Arial" w:hAnsi="Arial" w:cs="Arial"/>
          <w:sz w:val="24"/>
          <w:szCs w:val="24"/>
        </w:rPr>
        <w:t xml:space="preserve"> la Comisión</w:t>
      </w:r>
      <w:r w:rsidRPr="0007240D">
        <w:rPr>
          <w:rFonts w:ascii="Arial" w:hAnsi="Arial" w:cs="Arial"/>
          <w:sz w:val="24"/>
          <w:szCs w:val="24"/>
        </w:rPr>
        <w:t>.</w:t>
      </w:r>
    </w:p>
    <w:p w:rsidR="0038353E" w:rsidRDefault="0038353E" w:rsidP="0038353E">
      <w:pPr>
        <w:jc w:val="both"/>
        <w:rPr>
          <w:rFonts w:ascii="Arial" w:hAnsi="Arial" w:cs="Arial"/>
          <w:sz w:val="24"/>
          <w:szCs w:val="24"/>
        </w:rPr>
      </w:pPr>
      <w:r w:rsidRPr="0007240D">
        <w:rPr>
          <w:rFonts w:ascii="Arial" w:hAnsi="Arial" w:cs="Arial"/>
          <w:sz w:val="24"/>
          <w:szCs w:val="24"/>
        </w:rPr>
        <w:t xml:space="preserve">Con fundamento en el artículo 90 del Reglamento del Gobierno y de la Administración Pública del Ayuntamiento Constitucional de San Pedro Tlaquepaque se declara que existe </w:t>
      </w:r>
      <w:r w:rsidR="00194B9C" w:rsidRPr="0007240D">
        <w:rPr>
          <w:rFonts w:ascii="Arial" w:hAnsi="Arial" w:cs="Arial"/>
          <w:b/>
          <w:sz w:val="24"/>
          <w:szCs w:val="24"/>
        </w:rPr>
        <w:t>QUÓRUM LEGAL</w:t>
      </w:r>
      <w:r w:rsidR="00194B9C" w:rsidRPr="0007240D">
        <w:rPr>
          <w:rFonts w:ascii="Arial" w:hAnsi="Arial" w:cs="Arial"/>
          <w:sz w:val="24"/>
          <w:szCs w:val="24"/>
        </w:rPr>
        <w:t xml:space="preserve"> </w:t>
      </w:r>
      <w:r w:rsidRPr="0007240D">
        <w:rPr>
          <w:rFonts w:ascii="Arial" w:hAnsi="Arial" w:cs="Arial"/>
          <w:sz w:val="24"/>
          <w:szCs w:val="24"/>
        </w:rPr>
        <w:t xml:space="preserve">para Sesionar. </w:t>
      </w:r>
    </w:p>
    <w:p w:rsidR="00004F7A" w:rsidRPr="0007240D" w:rsidRDefault="00004F7A" w:rsidP="0038353E">
      <w:pPr>
        <w:jc w:val="both"/>
        <w:rPr>
          <w:rFonts w:ascii="Arial" w:hAnsi="Arial" w:cs="Arial"/>
          <w:sz w:val="24"/>
          <w:szCs w:val="24"/>
        </w:rPr>
      </w:pPr>
      <w:r>
        <w:rPr>
          <w:rFonts w:ascii="Arial" w:hAnsi="Arial" w:cs="Arial"/>
          <w:sz w:val="24"/>
          <w:szCs w:val="24"/>
        </w:rPr>
        <w:t xml:space="preserve">Quiero someter a </w:t>
      </w:r>
      <w:r w:rsidR="0057388B">
        <w:rPr>
          <w:rFonts w:ascii="Arial" w:hAnsi="Arial" w:cs="Arial"/>
          <w:sz w:val="24"/>
          <w:szCs w:val="24"/>
        </w:rPr>
        <w:t xml:space="preserve">votación, el justificante de nuestra compañera Anabel Ávila, leo a la letra, fue enviado el día 19 de mayo por la mañana y dice que solicita sea </w:t>
      </w:r>
      <w:r w:rsidR="0057388B">
        <w:rPr>
          <w:rFonts w:ascii="Arial" w:hAnsi="Arial" w:cs="Arial"/>
          <w:sz w:val="24"/>
          <w:szCs w:val="24"/>
        </w:rPr>
        <w:lastRenderedPageBreak/>
        <w:t xml:space="preserve">justificada su inasistencia a la comisión ya que se encuentra realizando actividades con la Presidenta Municipal </w:t>
      </w:r>
      <w:proofErr w:type="spellStart"/>
      <w:r w:rsidR="0057388B">
        <w:rPr>
          <w:rFonts w:ascii="Arial" w:hAnsi="Arial" w:cs="Arial"/>
          <w:sz w:val="24"/>
          <w:szCs w:val="24"/>
        </w:rPr>
        <w:t>Citlali</w:t>
      </w:r>
      <w:proofErr w:type="spellEnd"/>
      <w:r w:rsidR="0057388B">
        <w:rPr>
          <w:rFonts w:ascii="Arial" w:hAnsi="Arial" w:cs="Arial"/>
          <w:sz w:val="24"/>
          <w:szCs w:val="24"/>
        </w:rPr>
        <w:t xml:space="preserve"> Amaya, de acuerdo a la agenda de la Presidenta, por lo que someto a votación</w:t>
      </w:r>
      <w:r w:rsidR="00781179">
        <w:rPr>
          <w:rFonts w:ascii="Arial" w:hAnsi="Arial" w:cs="Arial"/>
          <w:sz w:val="24"/>
          <w:szCs w:val="24"/>
        </w:rPr>
        <w:t xml:space="preserve"> y de la manera acostumbrada, les pido que manifiesten si están a favor. Gracias, se aprueba. </w:t>
      </w:r>
    </w:p>
    <w:p w:rsidR="007C3E10" w:rsidRPr="0007240D" w:rsidRDefault="007C3E10" w:rsidP="007C3E10">
      <w:pPr>
        <w:jc w:val="both"/>
        <w:rPr>
          <w:rFonts w:ascii="Arial" w:hAnsi="Arial" w:cs="Arial"/>
          <w:sz w:val="24"/>
          <w:szCs w:val="24"/>
        </w:rPr>
      </w:pPr>
      <w:r w:rsidRPr="0007240D">
        <w:rPr>
          <w:rFonts w:ascii="Arial" w:hAnsi="Arial" w:cs="Arial"/>
          <w:sz w:val="24"/>
          <w:szCs w:val="24"/>
        </w:rPr>
        <w:t>Continuando con la Sesión, se propone el siguiente Orden Día:</w:t>
      </w:r>
    </w:p>
    <w:p w:rsidR="00480488" w:rsidRPr="0007240D" w:rsidRDefault="00480488" w:rsidP="00480488">
      <w:pPr>
        <w:pStyle w:val="Prrafodelista"/>
        <w:numPr>
          <w:ilvl w:val="0"/>
          <w:numId w:val="6"/>
        </w:numPr>
        <w:jc w:val="both"/>
        <w:rPr>
          <w:rFonts w:ascii="Arial" w:hAnsi="Arial" w:cs="Arial"/>
          <w:sz w:val="24"/>
          <w:szCs w:val="24"/>
        </w:rPr>
      </w:pPr>
      <w:r w:rsidRPr="0007240D">
        <w:rPr>
          <w:rFonts w:ascii="Arial" w:hAnsi="Arial" w:cs="Arial"/>
          <w:sz w:val="24"/>
          <w:szCs w:val="24"/>
        </w:rPr>
        <w:t>Lista de asistencia y verificación de quórum legal para sesionar.</w:t>
      </w:r>
    </w:p>
    <w:p w:rsidR="00480488" w:rsidRPr="0007240D" w:rsidRDefault="00480488" w:rsidP="00312E17">
      <w:pPr>
        <w:pStyle w:val="Prrafodelista"/>
        <w:numPr>
          <w:ilvl w:val="0"/>
          <w:numId w:val="6"/>
        </w:numPr>
        <w:jc w:val="both"/>
        <w:rPr>
          <w:rFonts w:ascii="Arial" w:hAnsi="Arial" w:cs="Arial"/>
          <w:sz w:val="24"/>
          <w:szCs w:val="24"/>
        </w:rPr>
      </w:pPr>
      <w:r w:rsidRPr="0007240D">
        <w:rPr>
          <w:rFonts w:ascii="Arial" w:hAnsi="Arial" w:cs="Arial"/>
          <w:sz w:val="24"/>
          <w:szCs w:val="24"/>
        </w:rPr>
        <w:t>Lectura y aprobación de la orden del día.</w:t>
      </w:r>
    </w:p>
    <w:p w:rsidR="0097727C" w:rsidRPr="0007240D" w:rsidRDefault="0097727C" w:rsidP="00312E17">
      <w:pPr>
        <w:pStyle w:val="Prrafodelista"/>
        <w:numPr>
          <w:ilvl w:val="0"/>
          <w:numId w:val="6"/>
        </w:numPr>
        <w:jc w:val="both"/>
        <w:rPr>
          <w:rFonts w:ascii="Arial" w:hAnsi="Arial" w:cs="Arial"/>
          <w:sz w:val="24"/>
          <w:szCs w:val="24"/>
        </w:rPr>
      </w:pPr>
      <w:r w:rsidRPr="0007240D">
        <w:rPr>
          <w:rFonts w:ascii="Arial" w:hAnsi="Arial" w:cs="Arial"/>
          <w:sz w:val="24"/>
          <w:szCs w:val="24"/>
        </w:rPr>
        <w:t>Informe de la Dirección de Patrimonio correspondiente al pago por concepto de 714 bienes muebles, aprobado en la sesión ordinaria de fecha 25 de febrero</w:t>
      </w:r>
      <w:r w:rsidR="009C366D" w:rsidRPr="0007240D">
        <w:rPr>
          <w:rFonts w:ascii="Arial" w:hAnsi="Arial" w:cs="Arial"/>
          <w:sz w:val="24"/>
          <w:szCs w:val="24"/>
        </w:rPr>
        <w:t xml:space="preserve"> del 2022 mediante acuerdo de cabildo 058/2022.</w:t>
      </w:r>
    </w:p>
    <w:p w:rsidR="003B6D69" w:rsidRPr="0007240D" w:rsidRDefault="003B6D69" w:rsidP="003B6D69">
      <w:pPr>
        <w:pStyle w:val="Prrafodelista"/>
        <w:numPr>
          <w:ilvl w:val="0"/>
          <w:numId w:val="6"/>
        </w:numPr>
        <w:spacing w:line="256" w:lineRule="auto"/>
        <w:jc w:val="both"/>
        <w:rPr>
          <w:rFonts w:ascii="Arial" w:hAnsi="Arial" w:cs="Arial"/>
          <w:sz w:val="24"/>
          <w:szCs w:val="24"/>
        </w:rPr>
      </w:pPr>
      <w:r w:rsidRPr="0007240D">
        <w:rPr>
          <w:rFonts w:ascii="Arial" w:hAnsi="Arial" w:cs="Arial"/>
          <w:sz w:val="24"/>
          <w:szCs w:val="24"/>
        </w:rPr>
        <w:t xml:space="preserve">Estudio, análisis y en su caso </w:t>
      </w:r>
      <w:proofErr w:type="spellStart"/>
      <w:r w:rsidRPr="0007240D">
        <w:rPr>
          <w:rFonts w:ascii="Arial" w:hAnsi="Arial" w:cs="Arial"/>
          <w:sz w:val="24"/>
          <w:szCs w:val="24"/>
        </w:rPr>
        <w:t>dictaminación</w:t>
      </w:r>
      <w:proofErr w:type="spellEnd"/>
      <w:r w:rsidRPr="0007240D">
        <w:rPr>
          <w:rFonts w:ascii="Arial" w:hAnsi="Arial" w:cs="Arial"/>
          <w:sz w:val="24"/>
          <w:szCs w:val="24"/>
        </w:rPr>
        <w:t xml:space="preserve"> del punto de acuerdo </w:t>
      </w:r>
      <w:r w:rsidR="00076EF8" w:rsidRPr="0007240D">
        <w:rPr>
          <w:rFonts w:ascii="Arial" w:hAnsi="Arial" w:cs="Arial"/>
          <w:b/>
          <w:bCs/>
          <w:sz w:val="24"/>
          <w:szCs w:val="24"/>
        </w:rPr>
        <w:t>1792</w:t>
      </w:r>
      <w:r w:rsidRPr="0007240D">
        <w:rPr>
          <w:rFonts w:ascii="Arial" w:hAnsi="Arial" w:cs="Arial"/>
          <w:b/>
          <w:bCs/>
          <w:sz w:val="24"/>
          <w:szCs w:val="24"/>
        </w:rPr>
        <w:t>/20</w:t>
      </w:r>
      <w:r w:rsidR="00076EF8" w:rsidRPr="0007240D">
        <w:rPr>
          <w:rFonts w:ascii="Arial" w:hAnsi="Arial" w:cs="Arial"/>
          <w:b/>
          <w:bCs/>
          <w:sz w:val="24"/>
          <w:szCs w:val="24"/>
        </w:rPr>
        <w:t>2</w:t>
      </w:r>
      <w:r w:rsidRPr="0007240D">
        <w:rPr>
          <w:rFonts w:ascii="Arial" w:hAnsi="Arial" w:cs="Arial"/>
          <w:b/>
          <w:bCs/>
          <w:sz w:val="24"/>
          <w:szCs w:val="24"/>
        </w:rPr>
        <w:t>1/TC</w:t>
      </w:r>
      <w:r w:rsidRPr="0007240D">
        <w:rPr>
          <w:rFonts w:ascii="Arial" w:hAnsi="Arial" w:cs="Arial"/>
          <w:sz w:val="24"/>
          <w:szCs w:val="24"/>
        </w:rPr>
        <w:t xml:space="preserve"> para </w:t>
      </w:r>
      <w:r w:rsidR="00076EF8" w:rsidRPr="0007240D">
        <w:rPr>
          <w:rFonts w:ascii="Arial" w:hAnsi="Arial" w:cs="Arial"/>
          <w:sz w:val="24"/>
          <w:szCs w:val="24"/>
        </w:rPr>
        <w:t xml:space="preserve">la solicitud de los CC. Alfredo Ochoa Velázquez y Gabriel Ochoa Velázquez, con sus caracteres de Presidente y Tesorero de Consejo de Gerentes de </w:t>
      </w:r>
      <w:proofErr w:type="spellStart"/>
      <w:r w:rsidR="00076EF8" w:rsidRPr="0007240D">
        <w:rPr>
          <w:rFonts w:ascii="Arial" w:hAnsi="Arial" w:cs="Arial"/>
          <w:sz w:val="24"/>
          <w:szCs w:val="24"/>
        </w:rPr>
        <w:t>Velocho</w:t>
      </w:r>
      <w:proofErr w:type="spellEnd"/>
      <w:r w:rsidR="00076EF8" w:rsidRPr="0007240D">
        <w:rPr>
          <w:rFonts w:ascii="Arial" w:hAnsi="Arial" w:cs="Arial"/>
          <w:sz w:val="24"/>
          <w:szCs w:val="24"/>
        </w:rPr>
        <w:t>, S de R.L de C.V., la factibilidad de considerar como área de cesión para destinos una superficie de afectación a su propiedad de 9,752.20 m2</w:t>
      </w:r>
      <w:r w:rsidR="00FA0192" w:rsidRPr="0007240D">
        <w:rPr>
          <w:rFonts w:ascii="Arial" w:hAnsi="Arial" w:cs="Arial"/>
          <w:sz w:val="24"/>
          <w:szCs w:val="24"/>
        </w:rPr>
        <w:t>; señalada en el Plan Parcial de Desarrollo (Z2-14) restricción de paso vialidad principal (VP12) futura Calzada de los Mártires, así como la permuta que se genere para la urbanización de otros predios de su propiedad</w:t>
      </w:r>
      <w:r w:rsidR="00B03EC4" w:rsidRPr="0007240D">
        <w:rPr>
          <w:rFonts w:ascii="Arial" w:hAnsi="Arial" w:cs="Arial"/>
          <w:sz w:val="24"/>
          <w:szCs w:val="24"/>
        </w:rPr>
        <w:t>.</w:t>
      </w:r>
    </w:p>
    <w:p w:rsidR="00BA36C0" w:rsidRPr="0007240D" w:rsidRDefault="00BA36C0" w:rsidP="00BA36C0">
      <w:pPr>
        <w:pStyle w:val="Prrafodelista"/>
        <w:numPr>
          <w:ilvl w:val="0"/>
          <w:numId w:val="6"/>
        </w:numPr>
        <w:spacing w:line="256" w:lineRule="auto"/>
        <w:rPr>
          <w:rFonts w:ascii="Arial" w:hAnsi="Arial" w:cs="Arial"/>
          <w:sz w:val="24"/>
          <w:szCs w:val="24"/>
        </w:rPr>
      </w:pPr>
      <w:r w:rsidRPr="0007240D">
        <w:rPr>
          <w:rFonts w:ascii="Arial" w:hAnsi="Arial" w:cs="Arial"/>
          <w:sz w:val="24"/>
          <w:szCs w:val="24"/>
        </w:rPr>
        <w:t>Asuntos Generales.</w:t>
      </w:r>
    </w:p>
    <w:p w:rsidR="00BA36C0" w:rsidRPr="0007240D" w:rsidRDefault="00BA36C0" w:rsidP="00BA36C0">
      <w:pPr>
        <w:pStyle w:val="Prrafodelista"/>
        <w:numPr>
          <w:ilvl w:val="0"/>
          <w:numId w:val="6"/>
        </w:numPr>
        <w:spacing w:line="256" w:lineRule="auto"/>
        <w:rPr>
          <w:rFonts w:ascii="Arial" w:hAnsi="Arial" w:cs="Arial"/>
          <w:sz w:val="24"/>
          <w:szCs w:val="24"/>
        </w:rPr>
      </w:pPr>
      <w:r w:rsidRPr="0007240D">
        <w:rPr>
          <w:rFonts w:ascii="Arial" w:hAnsi="Arial" w:cs="Arial"/>
          <w:sz w:val="24"/>
          <w:szCs w:val="24"/>
        </w:rPr>
        <w:t>Clausura de la Sesión.</w:t>
      </w:r>
    </w:p>
    <w:p w:rsidR="009F5940" w:rsidRPr="0007240D" w:rsidRDefault="009F5940" w:rsidP="009F5940">
      <w:pPr>
        <w:pStyle w:val="Prrafodelista"/>
        <w:spacing w:line="360" w:lineRule="auto"/>
        <w:ind w:left="0"/>
        <w:jc w:val="both"/>
        <w:rPr>
          <w:rFonts w:ascii="Arial" w:hAnsi="Arial" w:cs="Arial"/>
          <w:sz w:val="24"/>
          <w:szCs w:val="24"/>
        </w:rPr>
      </w:pPr>
    </w:p>
    <w:p w:rsidR="00A34DA8" w:rsidRDefault="00A34DA8" w:rsidP="003C4739">
      <w:pPr>
        <w:pStyle w:val="Prrafodelista"/>
        <w:spacing w:line="240" w:lineRule="auto"/>
        <w:ind w:left="0"/>
        <w:jc w:val="both"/>
        <w:rPr>
          <w:rFonts w:ascii="Arial" w:hAnsi="Arial" w:cs="Arial"/>
          <w:sz w:val="24"/>
          <w:szCs w:val="24"/>
        </w:rPr>
      </w:pPr>
      <w:r>
        <w:rPr>
          <w:rFonts w:ascii="Arial" w:hAnsi="Arial" w:cs="Arial"/>
          <w:sz w:val="24"/>
          <w:szCs w:val="24"/>
        </w:rPr>
        <w:t>Para antes, quiero dar cuenta que se encuentra presente ya nuestra compañera Fernanda, ya voy a tomar su asistencia.</w:t>
      </w:r>
    </w:p>
    <w:p w:rsidR="00A34DA8" w:rsidRDefault="00A34DA8" w:rsidP="003C4739">
      <w:pPr>
        <w:pStyle w:val="Prrafodelista"/>
        <w:spacing w:line="240" w:lineRule="auto"/>
        <w:ind w:left="0"/>
        <w:jc w:val="both"/>
        <w:rPr>
          <w:rFonts w:ascii="Arial" w:hAnsi="Arial" w:cs="Arial"/>
          <w:sz w:val="24"/>
          <w:szCs w:val="24"/>
        </w:rPr>
      </w:pPr>
    </w:p>
    <w:p w:rsidR="00937D15" w:rsidRPr="0007240D" w:rsidRDefault="00937D15" w:rsidP="003C4739">
      <w:pPr>
        <w:pStyle w:val="Prrafodelista"/>
        <w:spacing w:line="240" w:lineRule="auto"/>
        <w:ind w:left="0"/>
        <w:jc w:val="both"/>
        <w:rPr>
          <w:rFonts w:ascii="Arial" w:hAnsi="Arial" w:cs="Arial"/>
          <w:b/>
          <w:bCs/>
          <w:sz w:val="24"/>
          <w:szCs w:val="24"/>
        </w:rPr>
      </w:pPr>
      <w:r w:rsidRPr="0007240D">
        <w:rPr>
          <w:rFonts w:ascii="Arial" w:hAnsi="Arial" w:cs="Arial"/>
          <w:sz w:val="24"/>
          <w:szCs w:val="24"/>
        </w:rPr>
        <w:t xml:space="preserve">Por lo </w:t>
      </w:r>
      <w:r w:rsidR="00824FA2" w:rsidRPr="0007240D">
        <w:rPr>
          <w:rFonts w:ascii="Arial" w:hAnsi="Arial" w:cs="Arial"/>
          <w:sz w:val="24"/>
          <w:szCs w:val="24"/>
        </w:rPr>
        <w:t>que,</w:t>
      </w:r>
      <w:r w:rsidRPr="0007240D">
        <w:rPr>
          <w:rFonts w:ascii="Arial" w:hAnsi="Arial" w:cs="Arial"/>
          <w:sz w:val="24"/>
          <w:szCs w:val="24"/>
        </w:rPr>
        <w:t xml:space="preserve"> de no existir inconveniente alguno, en votación económica les pregunto </w:t>
      </w:r>
      <w:r w:rsidR="009407BD">
        <w:rPr>
          <w:rFonts w:ascii="Arial" w:hAnsi="Arial" w:cs="Arial"/>
          <w:sz w:val="24"/>
          <w:szCs w:val="24"/>
        </w:rPr>
        <w:t xml:space="preserve">de la manera conocida, </w:t>
      </w:r>
      <w:r w:rsidRPr="0007240D">
        <w:rPr>
          <w:rFonts w:ascii="Arial" w:hAnsi="Arial" w:cs="Arial"/>
          <w:sz w:val="24"/>
          <w:szCs w:val="24"/>
        </w:rPr>
        <w:t>si aprueba</w:t>
      </w:r>
      <w:r w:rsidR="009407BD">
        <w:rPr>
          <w:rFonts w:ascii="Arial" w:hAnsi="Arial" w:cs="Arial"/>
          <w:sz w:val="24"/>
          <w:szCs w:val="24"/>
        </w:rPr>
        <w:t>n</w:t>
      </w:r>
      <w:r w:rsidR="00CE2E7E" w:rsidRPr="0007240D">
        <w:rPr>
          <w:rFonts w:ascii="Arial" w:hAnsi="Arial" w:cs="Arial"/>
          <w:sz w:val="24"/>
          <w:szCs w:val="24"/>
        </w:rPr>
        <w:t xml:space="preserve"> </w:t>
      </w:r>
      <w:r w:rsidR="00194B9C" w:rsidRPr="0007240D">
        <w:rPr>
          <w:rFonts w:ascii="Arial" w:hAnsi="Arial" w:cs="Arial"/>
          <w:sz w:val="24"/>
          <w:szCs w:val="24"/>
        </w:rPr>
        <w:t>el O</w:t>
      </w:r>
      <w:r w:rsidR="00CD4501" w:rsidRPr="0007240D">
        <w:rPr>
          <w:rFonts w:ascii="Arial" w:hAnsi="Arial" w:cs="Arial"/>
          <w:sz w:val="24"/>
          <w:szCs w:val="24"/>
        </w:rPr>
        <w:t xml:space="preserve">rden del </w:t>
      </w:r>
      <w:r w:rsidR="00F91ABC" w:rsidRPr="0007240D">
        <w:rPr>
          <w:rFonts w:ascii="Arial" w:hAnsi="Arial" w:cs="Arial"/>
          <w:sz w:val="24"/>
          <w:szCs w:val="24"/>
        </w:rPr>
        <w:t>D</w:t>
      </w:r>
      <w:r w:rsidR="00CD4501" w:rsidRPr="0007240D">
        <w:rPr>
          <w:rFonts w:ascii="Arial" w:hAnsi="Arial" w:cs="Arial"/>
          <w:sz w:val="24"/>
          <w:szCs w:val="24"/>
        </w:rPr>
        <w:t>ía propuesto</w:t>
      </w:r>
      <w:r w:rsidR="00C30FF6" w:rsidRPr="0007240D">
        <w:rPr>
          <w:rFonts w:ascii="Arial" w:hAnsi="Arial" w:cs="Arial"/>
          <w:sz w:val="24"/>
          <w:szCs w:val="24"/>
        </w:rPr>
        <w:t xml:space="preserve">. </w:t>
      </w:r>
      <w:r w:rsidR="00CD5C27">
        <w:rPr>
          <w:rFonts w:ascii="Arial" w:hAnsi="Arial" w:cs="Arial"/>
          <w:sz w:val="24"/>
          <w:szCs w:val="24"/>
        </w:rPr>
        <w:t>Es aprobado.</w:t>
      </w:r>
    </w:p>
    <w:p w:rsidR="00DA104E" w:rsidRPr="00A34DA8" w:rsidRDefault="00DA104E" w:rsidP="00F91ABC">
      <w:pPr>
        <w:spacing w:line="276" w:lineRule="auto"/>
        <w:jc w:val="both"/>
        <w:rPr>
          <w:rFonts w:ascii="Arial" w:hAnsi="Arial" w:cs="Arial"/>
          <w:bCs/>
          <w:sz w:val="24"/>
          <w:szCs w:val="24"/>
        </w:rPr>
      </w:pPr>
      <w:r w:rsidRPr="0007240D">
        <w:rPr>
          <w:rFonts w:ascii="Arial" w:hAnsi="Arial" w:cs="Arial"/>
          <w:sz w:val="24"/>
          <w:szCs w:val="24"/>
        </w:rPr>
        <w:t>Grac</w:t>
      </w:r>
      <w:r w:rsidR="002A1D72" w:rsidRPr="0007240D">
        <w:rPr>
          <w:rFonts w:ascii="Arial" w:hAnsi="Arial" w:cs="Arial"/>
          <w:sz w:val="24"/>
          <w:szCs w:val="24"/>
        </w:rPr>
        <w:t xml:space="preserve">ias </w:t>
      </w:r>
      <w:r w:rsidR="00F91ABC" w:rsidRPr="0007240D">
        <w:rPr>
          <w:rFonts w:ascii="Arial" w:hAnsi="Arial" w:cs="Arial"/>
          <w:sz w:val="24"/>
          <w:szCs w:val="24"/>
        </w:rPr>
        <w:t>Regidora</w:t>
      </w:r>
      <w:r w:rsidR="00DC235D" w:rsidRPr="0007240D">
        <w:rPr>
          <w:rFonts w:ascii="Arial" w:hAnsi="Arial" w:cs="Arial"/>
          <w:sz w:val="24"/>
          <w:szCs w:val="24"/>
        </w:rPr>
        <w:t>s</w:t>
      </w:r>
      <w:r w:rsidR="00F91ABC" w:rsidRPr="0007240D">
        <w:rPr>
          <w:rFonts w:ascii="Arial" w:hAnsi="Arial" w:cs="Arial"/>
          <w:sz w:val="24"/>
          <w:szCs w:val="24"/>
        </w:rPr>
        <w:t xml:space="preserve"> y Regidores</w:t>
      </w:r>
      <w:r w:rsidR="002A1D72" w:rsidRPr="0007240D">
        <w:rPr>
          <w:rFonts w:ascii="Arial" w:hAnsi="Arial" w:cs="Arial"/>
          <w:sz w:val="24"/>
          <w:szCs w:val="24"/>
        </w:rPr>
        <w:t xml:space="preserve"> habiendo </w:t>
      </w:r>
      <w:r w:rsidR="00F91ABC" w:rsidRPr="0007240D">
        <w:rPr>
          <w:rFonts w:ascii="Arial" w:hAnsi="Arial" w:cs="Arial"/>
          <w:b/>
          <w:sz w:val="24"/>
          <w:szCs w:val="24"/>
        </w:rPr>
        <w:t>QUÓRUM LEGAL</w:t>
      </w:r>
      <w:r w:rsidR="00F91ABC" w:rsidRPr="0007240D">
        <w:rPr>
          <w:rFonts w:ascii="Arial" w:hAnsi="Arial" w:cs="Arial"/>
          <w:sz w:val="24"/>
          <w:szCs w:val="24"/>
        </w:rPr>
        <w:t xml:space="preserve"> </w:t>
      </w:r>
      <w:r w:rsidRPr="0007240D">
        <w:rPr>
          <w:rFonts w:ascii="Arial" w:hAnsi="Arial" w:cs="Arial"/>
          <w:sz w:val="24"/>
          <w:szCs w:val="24"/>
        </w:rPr>
        <w:t xml:space="preserve">para </w:t>
      </w:r>
      <w:r w:rsidR="00FE7E2B">
        <w:rPr>
          <w:rFonts w:ascii="Arial" w:hAnsi="Arial" w:cs="Arial"/>
          <w:sz w:val="24"/>
          <w:szCs w:val="24"/>
        </w:rPr>
        <w:t xml:space="preserve">sesionar y en </w:t>
      </w:r>
      <w:r w:rsidRPr="0007240D">
        <w:rPr>
          <w:rFonts w:ascii="Arial" w:hAnsi="Arial" w:cs="Arial"/>
          <w:sz w:val="24"/>
          <w:szCs w:val="24"/>
        </w:rPr>
        <w:t>el desahogo de</w:t>
      </w:r>
      <w:r w:rsidR="00E6323E" w:rsidRPr="0007240D">
        <w:rPr>
          <w:rFonts w:ascii="Arial" w:hAnsi="Arial" w:cs="Arial"/>
          <w:sz w:val="24"/>
          <w:szCs w:val="24"/>
        </w:rPr>
        <w:t xml:space="preserve"> los puntos manifestados en el Orden del D</w:t>
      </w:r>
      <w:r w:rsidRPr="0007240D">
        <w:rPr>
          <w:rFonts w:ascii="Arial" w:hAnsi="Arial" w:cs="Arial"/>
          <w:sz w:val="24"/>
          <w:szCs w:val="24"/>
        </w:rPr>
        <w:t xml:space="preserve">ía; </w:t>
      </w:r>
      <w:r w:rsidRPr="00A34DA8">
        <w:rPr>
          <w:rFonts w:ascii="Arial" w:hAnsi="Arial" w:cs="Arial"/>
          <w:bCs/>
          <w:sz w:val="24"/>
          <w:szCs w:val="24"/>
        </w:rPr>
        <w:t xml:space="preserve">todos </w:t>
      </w:r>
      <w:r w:rsidR="00FE7E2B">
        <w:rPr>
          <w:rFonts w:ascii="Arial" w:hAnsi="Arial" w:cs="Arial"/>
          <w:bCs/>
          <w:sz w:val="24"/>
          <w:szCs w:val="24"/>
        </w:rPr>
        <w:t>tendrán valides de acuerdo al Reglamento.</w:t>
      </w:r>
    </w:p>
    <w:p w:rsidR="00F91ABC" w:rsidRPr="0007240D" w:rsidRDefault="00F91ABC" w:rsidP="00DA104E">
      <w:pPr>
        <w:spacing w:line="240" w:lineRule="auto"/>
        <w:jc w:val="both"/>
        <w:rPr>
          <w:rFonts w:ascii="Arial" w:hAnsi="Arial" w:cs="Arial"/>
          <w:sz w:val="24"/>
          <w:szCs w:val="24"/>
        </w:rPr>
      </w:pPr>
    </w:p>
    <w:p w:rsidR="00AC32D6" w:rsidRPr="0007240D" w:rsidRDefault="00937D15" w:rsidP="00AC32D6">
      <w:pPr>
        <w:pStyle w:val="Prrafodelista"/>
        <w:spacing w:line="276" w:lineRule="auto"/>
        <w:ind w:left="0"/>
        <w:jc w:val="both"/>
        <w:rPr>
          <w:rFonts w:ascii="Arial" w:hAnsi="Arial" w:cs="Arial"/>
          <w:sz w:val="24"/>
          <w:szCs w:val="24"/>
        </w:rPr>
      </w:pPr>
      <w:r w:rsidRPr="0007240D">
        <w:rPr>
          <w:rFonts w:ascii="Arial" w:hAnsi="Arial" w:cs="Arial"/>
          <w:sz w:val="24"/>
          <w:szCs w:val="24"/>
        </w:rPr>
        <w:t xml:space="preserve">En virtud de lo anterior, y toda vez que ya se han desahogado los </w:t>
      </w:r>
      <w:r w:rsidRPr="0007240D">
        <w:rPr>
          <w:rFonts w:ascii="Arial" w:hAnsi="Arial" w:cs="Arial"/>
          <w:b/>
          <w:sz w:val="24"/>
          <w:szCs w:val="24"/>
          <w:u w:val="single"/>
        </w:rPr>
        <w:t>puntos</w:t>
      </w:r>
      <w:r w:rsidRPr="0007240D">
        <w:rPr>
          <w:rFonts w:ascii="Arial" w:hAnsi="Arial" w:cs="Arial"/>
          <w:sz w:val="24"/>
          <w:szCs w:val="24"/>
          <w:u w:val="single"/>
        </w:rPr>
        <w:t xml:space="preserve"> </w:t>
      </w:r>
      <w:r w:rsidRPr="0007240D">
        <w:rPr>
          <w:rFonts w:ascii="Arial" w:hAnsi="Arial" w:cs="Arial"/>
          <w:b/>
          <w:sz w:val="24"/>
          <w:szCs w:val="24"/>
          <w:u w:val="single"/>
        </w:rPr>
        <w:t>primero y segundo</w:t>
      </w:r>
      <w:r w:rsidRPr="0007240D">
        <w:rPr>
          <w:rFonts w:ascii="Arial" w:hAnsi="Arial" w:cs="Arial"/>
          <w:b/>
          <w:sz w:val="24"/>
          <w:szCs w:val="24"/>
        </w:rPr>
        <w:t xml:space="preserve"> </w:t>
      </w:r>
      <w:r w:rsidRPr="0007240D">
        <w:rPr>
          <w:rFonts w:ascii="Arial" w:hAnsi="Arial" w:cs="Arial"/>
          <w:sz w:val="24"/>
          <w:szCs w:val="24"/>
        </w:rPr>
        <w:t>de</w:t>
      </w:r>
      <w:r w:rsidR="004B7799" w:rsidRPr="0007240D">
        <w:rPr>
          <w:rFonts w:ascii="Arial" w:hAnsi="Arial" w:cs="Arial"/>
          <w:sz w:val="24"/>
          <w:szCs w:val="24"/>
        </w:rPr>
        <w:t xml:space="preserve"> la </w:t>
      </w:r>
      <w:r w:rsidR="009F5940" w:rsidRPr="0007240D">
        <w:rPr>
          <w:rFonts w:ascii="Arial" w:hAnsi="Arial" w:cs="Arial"/>
          <w:sz w:val="24"/>
          <w:szCs w:val="24"/>
        </w:rPr>
        <w:t>o</w:t>
      </w:r>
      <w:r w:rsidRPr="0007240D">
        <w:rPr>
          <w:rFonts w:ascii="Arial" w:hAnsi="Arial" w:cs="Arial"/>
          <w:sz w:val="24"/>
          <w:szCs w:val="24"/>
        </w:rPr>
        <w:t xml:space="preserve">rden del día; </w:t>
      </w:r>
      <w:r w:rsidR="00BA36C0" w:rsidRPr="0007240D">
        <w:rPr>
          <w:rFonts w:ascii="Arial" w:hAnsi="Arial" w:cs="Arial"/>
          <w:sz w:val="24"/>
          <w:szCs w:val="24"/>
        </w:rPr>
        <w:t>pasaremos al</w:t>
      </w:r>
      <w:r w:rsidRPr="0007240D">
        <w:rPr>
          <w:rFonts w:ascii="Arial" w:hAnsi="Arial" w:cs="Arial"/>
          <w:b/>
          <w:sz w:val="24"/>
          <w:szCs w:val="24"/>
        </w:rPr>
        <w:t xml:space="preserve"> </w:t>
      </w:r>
      <w:r w:rsidRPr="0007240D">
        <w:rPr>
          <w:rFonts w:ascii="Arial" w:hAnsi="Arial" w:cs="Arial"/>
          <w:b/>
          <w:sz w:val="24"/>
          <w:szCs w:val="24"/>
          <w:u w:val="single"/>
        </w:rPr>
        <w:t xml:space="preserve">tercer </w:t>
      </w:r>
      <w:r w:rsidR="0098357F" w:rsidRPr="0007240D">
        <w:rPr>
          <w:rFonts w:ascii="Arial" w:hAnsi="Arial" w:cs="Arial"/>
          <w:b/>
          <w:sz w:val="24"/>
          <w:szCs w:val="24"/>
          <w:u w:val="single"/>
        </w:rPr>
        <w:t>punto</w:t>
      </w:r>
      <w:r w:rsidR="0098357F" w:rsidRPr="0007240D">
        <w:rPr>
          <w:rFonts w:ascii="Arial" w:hAnsi="Arial" w:cs="Arial"/>
          <w:sz w:val="24"/>
          <w:szCs w:val="24"/>
        </w:rPr>
        <w:t xml:space="preserve"> </w:t>
      </w:r>
      <w:r w:rsidR="00B03EC4" w:rsidRPr="0007240D">
        <w:rPr>
          <w:rFonts w:ascii="Arial" w:hAnsi="Arial" w:cs="Arial"/>
          <w:sz w:val="24"/>
          <w:szCs w:val="24"/>
        </w:rPr>
        <w:t>relativo al Informe de la Dirección de Patrimonio correspondiente al pago por concepto de 714 bienes muebles, aprobado en la sesión ordinaria de fecha 25 de febrero del 2022 mediante acuerdo de cabildo 058/2022.</w:t>
      </w:r>
      <w:r w:rsidR="00AC32D6" w:rsidRPr="0007240D">
        <w:rPr>
          <w:rFonts w:ascii="Arial" w:hAnsi="Arial" w:cs="Arial"/>
          <w:sz w:val="24"/>
          <w:szCs w:val="24"/>
        </w:rPr>
        <w:t xml:space="preserve"> Se les hizo llegar por correo electrónico, el oficio adjunto </w:t>
      </w:r>
      <w:r w:rsidR="005C31B7">
        <w:rPr>
          <w:rFonts w:ascii="Arial" w:hAnsi="Arial" w:cs="Arial"/>
          <w:sz w:val="24"/>
          <w:szCs w:val="24"/>
        </w:rPr>
        <w:t xml:space="preserve">como </w:t>
      </w:r>
      <w:r w:rsidR="00AC32D6" w:rsidRPr="0007240D">
        <w:rPr>
          <w:rFonts w:ascii="Arial" w:hAnsi="Arial" w:cs="Arial"/>
          <w:sz w:val="24"/>
          <w:szCs w:val="24"/>
        </w:rPr>
        <w:t>comprobante que fue enviado a esta Presidencia de la Comisión por el Director de Patrimonio</w:t>
      </w:r>
      <w:r w:rsidR="00E94623">
        <w:rPr>
          <w:rFonts w:ascii="Arial" w:hAnsi="Arial" w:cs="Arial"/>
          <w:sz w:val="24"/>
          <w:szCs w:val="24"/>
        </w:rPr>
        <w:t>, ¿si alguien tiene alguna pregunta o algún comentario?</w:t>
      </w:r>
    </w:p>
    <w:p w:rsidR="00AC32D6" w:rsidRPr="0007240D" w:rsidRDefault="00AC32D6" w:rsidP="00AC32D6">
      <w:pPr>
        <w:pStyle w:val="Prrafodelista"/>
        <w:spacing w:line="276" w:lineRule="auto"/>
        <w:ind w:left="0"/>
        <w:jc w:val="both"/>
        <w:rPr>
          <w:rFonts w:ascii="Arial" w:hAnsi="Arial" w:cs="Arial"/>
          <w:sz w:val="24"/>
          <w:szCs w:val="24"/>
        </w:rPr>
      </w:pPr>
    </w:p>
    <w:p w:rsidR="00AC32D6" w:rsidRPr="0007240D" w:rsidRDefault="00AC32D6" w:rsidP="00AC32D6">
      <w:pPr>
        <w:pStyle w:val="Prrafodelista"/>
        <w:spacing w:line="276" w:lineRule="auto"/>
        <w:ind w:left="0"/>
        <w:jc w:val="both"/>
        <w:rPr>
          <w:rFonts w:ascii="Arial" w:hAnsi="Arial" w:cs="Arial"/>
          <w:sz w:val="24"/>
          <w:szCs w:val="24"/>
        </w:rPr>
      </w:pPr>
    </w:p>
    <w:p w:rsidR="00AC32D6" w:rsidRPr="0007240D" w:rsidRDefault="00AC32D6" w:rsidP="00AC32D6">
      <w:pPr>
        <w:pStyle w:val="Prrafodelista"/>
        <w:spacing w:line="256" w:lineRule="auto"/>
        <w:ind w:left="0"/>
        <w:jc w:val="both"/>
        <w:rPr>
          <w:rFonts w:ascii="Arial" w:hAnsi="Arial" w:cs="Arial"/>
          <w:sz w:val="24"/>
          <w:szCs w:val="24"/>
        </w:rPr>
      </w:pPr>
      <w:r w:rsidRPr="0007240D">
        <w:rPr>
          <w:rFonts w:ascii="Arial" w:hAnsi="Arial" w:cs="Arial"/>
          <w:sz w:val="24"/>
          <w:szCs w:val="24"/>
        </w:rPr>
        <w:t xml:space="preserve">Ahora bien, continuando con el </w:t>
      </w:r>
      <w:r w:rsidRPr="0007240D">
        <w:rPr>
          <w:rFonts w:ascii="Arial" w:hAnsi="Arial" w:cs="Arial"/>
          <w:b/>
          <w:bCs/>
          <w:sz w:val="24"/>
          <w:szCs w:val="24"/>
        </w:rPr>
        <w:t>cuarto punto</w:t>
      </w:r>
      <w:r w:rsidRPr="0007240D">
        <w:rPr>
          <w:rFonts w:ascii="Arial" w:hAnsi="Arial" w:cs="Arial"/>
          <w:sz w:val="24"/>
          <w:szCs w:val="24"/>
        </w:rPr>
        <w:t xml:space="preserve"> del orden del día, relativo al estudio, análisis y en su caso </w:t>
      </w:r>
      <w:proofErr w:type="spellStart"/>
      <w:r w:rsidRPr="0007240D">
        <w:rPr>
          <w:rFonts w:ascii="Arial" w:hAnsi="Arial" w:cs="Arial"/>
          <w:sz w:val="24"/>
          <w:szCs w:val="24"/>
        </w:rPr>
        <w:t>dictaminación</w:t>
      </w:r>
      <w:proofErr w:type="spellEnd"/>
      <w:r w:rsidRPr="0007240D">
        <w:rPr>
          <w:rFonts w:ascii="Arial" w:hAnsi="Arial" w:cs="Arial"/>
          <w:sz w:val="24"/>
          <w:szCs w:val="24"/>
        </w:rPr>
        <w:t xml:space="preserve"> del punto de acuerdo </w:t>
      </w:r>
      <w:r w:rsidRPr="0007240D">
        <w:rPr>
          <w:rFonts w:ascii="Arial" w:hAnsi="Arial" w:cs="Arial"/>
          <w:b/>
          <w:bCs/>
          <w:sz w:val="24"/>
          <w:szCs w:val="24"/>
        </w:rPr>
        <w:t>1792/2021/TC</w:t>
      </w:r>
      <w:r w:rsidRPr="0007240D">
        <w:rPr>
          <w:rFonts w:ascii="Arial" w:hAnsi="Arial" w:cs="Arial"/>
          <w:sz w:val="24"/>
          <w:szCs w:val="24"/>
        </w:rPr>
        <w:t xml:space="preserve"> para la solicitud de los CC. Alfredo Ochoa Velázquez y Gabriel Ochoa Velázquez, con sus caracteres de Presidente y Tesorero de Consejo de Gerentes de </w:t>
      </w:r>
      <w:proofErr w:type="spellStart"/>
      <w:r w:rsidRPr="0007240D">
        <w:rPr>
          <w:rFonts w:ascii="Arial" w:hAnsi="Arial" w:cs="Arial"/>
          <w:sz w:val="24"/>
          <w:szCs w:val="24"/>
        </w:rPr>
        <w:t>Velocho</w:t>
      </w:r>
      <w:proofErr w:type="spellEnd"/>
      <w:r w:rsidRPr="0007240D">
        <w:rPr>
          <w:rFonts w:ascii="Arial" w:hAnsi="Arial" w:cs="Arial"/>
          <w:sz w:val="24"/>
          <w:szCs w:val="24"/>
        </w:rPr>
        <w:t>, S de R.L de C.V., la factibilidad de considerar como área de cesión para destinos una superficie de afectación a su propiedad de 9,752.20 m2; señalada en el Plan Parcial de Desarrollo (Z2-14) restricción de paso vialidad principal (VP12) futura Calzada de los Mártires, así como la permuta que se genere para la urbanización de otros predios de su propiedad.</w:t>
      </w:r>
    </w:p>
    <w:p w:rsidR="00AC32D6" w:rsidRPr="0007240D" w:rsidRDefault="00AC32D6" w:rsidP="00AC32D6">
      <w:pPr>
        <w:pStyle w:val="Prrafodelista"/>
        <w:ind w:left="0"/>
        <w:jc w:val="both"/>
        <w:rPr>
          <w:rFonts w:ascii="Arial" w:hAnsi="Arial" w:cs="Arial"/>
          <w:sz w:val="24"/>
          <w:szCs w:val="24"/>
        </w:rPr>
      </w:pPr>
    </w:p>
    <w:p w:rsidR="00F66835" w:rsidRPr="0007240D" w:rsidRDefault="00F66835" w:rsidP="00AC32D6">
      <w:pPr>
        <w:pStyle w:val="Prrafodelista"/>
        <w:ind w:left="0"/>
        <w:jc w:val="both"/>
        <w:rPr>
          <w:rFonts w:ascii="Arial" w:hAnsi="Arial" w:cs="Arial"/>
          <w:sz w:val="24"/>
          <w:szCs w:val="24"/>
        </w:rPr>
      </w:pPr>
    </w:p>
    <w:p w:rsidR="00F66835" w:rsidRPr="0007240D" w:rsidRDefault="00F66835" w:rsidP="00AC32D6">
      <w:pPr>
        <w:pStyle w:val="Prrafodelista"/>
        <w:ind w:left="0"/>
        <w:jc w:val="both"/>
        <w:rPr>
          <w:rFonts w:ascii="Arial" w:hAnsi="Arial" w:cs="Arial"/>
          <w:sz w:val="24"/>
          <w:szCs w:val="24"/>
        </w:rPr>
      </w:pPr>
      <w:r w:rsidRPr="0007240D">
        <w:rPr>
          <w:rFonts w:ascii="Arial" w:hAnsi="Arial" w:cs="Arial"/>
          <w:sz w:val="24"/>
          <w:szCs w:val="24"/>
        </w:rPr>
        <w:t xml:space="preserve">Para antes, </w:t>
      </w:r>
      <w:r w:rsidR="00A23155">
        <w:rPr>
          <w:rFonts w:ascii="Arial" w:hAnsi="Arial" w:cs="Arial"/>
          <w:sz w:val="24"/>
          <w:szCs w:val="24"/>
        </w:rPr>
        <w:t xml:space="preserve">me gustaría otorgar el uso de la voz </w:t>
      </w:r>
      <w:r w:rsidRPr="0007240D">
        <w:rPr>
          <w:rFonts w:ascii="Arial" w:hAnsi="Arial" w:cs="Arial"/>
          <w:sz w:val="24"/>
          <w:szCs w:val="24"/>
        </w:rPr>
        <w:t xml:space="preserve">a la Directora de Gestión Integral del Territorio, la Arq. Susana Alcocer, para que resuelva sus preguntas, </w:t>
      </w:r>
      <w:r w:rsidR="00A23155">
        <w:rPr>
          <w:rFonts w:ascii="Arial" w:hAnsi="Arial" w:cs="Arial"/>
          <w:sz w:val="24"/>
          <w:szCs w:val="24"/>
        </w:rPr>
        <w:t xml:space="preserve">en el caso de que alguno de ustedes lo considere necesario, favor de </w:t>
      </w:r>
      <w:r w:rsidRPr="0007240D">
        <w:rPr>
          <w:rFonts w:ascii="Arial" w:hAnsi="Arial" w:cs="Arial"/>
          <w:sz w:val="24"/>
          <w:szCs w:val="24"/>
        </w:rPr>
        <w:t xml:space="preserve">levantar la mano de </w:t>
      </w:r>
      <w:r w:rsidR="00A23155">
        <w:rPr>
          <w:rFonts w:ascii="Arial" w:hAnsi="Arial" w:cs="Arial"/>
          <w:sz w:val="24"/>
          <w:szCs w:val="24"/>
        </w:rPr>
        <w:t>maner</w:t>
      </w:r>
      <w:r w:rsidRPr="0007240D">
        <w:rPr>
          <w:rFonts w:ascii="Arial" w:hAnsi="Arial" w:cs="Arial"/>
          <w:sz w:val="24"/>
          <w:szCs w:val="24"/>
        </w:rPr>
        <w:t>a acostumbrada. ¿</w:t>
      </w:r>
      <w:proofErr w:type="gramStart"/>
      <w:r w:rsidR="00A23155">
        <w:rPr>
          <w:rFonts w:ascii="Arial" w:hAnsi="Arial" w:cs="Arial"/>
          <w:sz w:val="24"/>
          <w:szCs w:val="24"/>
        </w:rPr>
        <w:t>tienen</w:t>
      </w:r>
      <w:proofErr w:type="gramEnd"/>
      <w:r w:rsidR="00A23155">
        <w:rPr>
          <w:rFonts w:ascii="Arial" w:hAnsi="Arial" w:cs="Arial"/>
          <w:sz w:val="24"/>
          <w:szCs w:val="24"/>
        </w:rPr>
        <w:t xml:space="preserve"> preguntas</w:t>
      </w:r>
      <w:r w:rsidRPr="0007240D">
        <w:rPr>
          <w:rFonts w:ascii="Arial" w:hAnsi="Arial" w:cs="Arial"/>
          <w:sz w:val="24"/>
          <w:szCs w:val="24"/>
        </w:rPr>
        <w:t>?</w:t>
      </w:r>
    </w:p>
    <w:p w:rsidR="00F66835" w:rsidRPr="0007240D" w:rsidRDefault="00F66835" w:rsidP="00AC32D6">
      <w:pPr>
        <w:pStyle w:val="Prrafodelista"/>
        <w:ind w:left="0"/>
        <w:jc w:val="both"/>
        <w:rPr>
          <w:rFonts w:ascii="Arial" w:hAnsi="Arial" w:cs="Arial"/>
          <w:sz w:val="24"/>
          <w:szCs w:val="24"/>
        </w:rPr>
      </w:pPr>
    </w:p>
    <w:p w:rsidR="00F66835" w:rsidRDefault="00A23155" w:rsidP="00BA36C0">
      <w:pPr>
        <w:pStyle w:val="Prrafodelista"/>
        <w:spacing w:line="276" w:lineRule="auto"/>
        <w:ind w:left="0"/>
        <w:jc w:val="both"/>
        <w:rPr>
          <w:rFonts w:ascii="Arial" w:hAnsi="Arial" w:cs="Arial"/>
          <w:sz w:val="24"/>
          <w:szCs w:val="24"/>
        </w:rPr>
      </w:pPr>
      <w:r>
        <w:rPr>
          <w:rFonts w:ascii="Arial" w:hAnsi="Arial" w:cs="Arial"/>
          <w:b/>
          <w:bCs/>
          <w:sz w:val="24"/>
          <w:szCs w:val="24"/>
        </w:rPr>
        <w:t>Regidora Rosario Velázquez:</w:t>
      </w:r>
      <w:r>
        <w:rPr>
          <w:rFonts w:ascii="Arial" w:hAnsi="Arial" w:cs="Arial"/>
          <w:sz w:val="24"/>
          <w:szCs w:val="24"/>
        </w:rPr>
        <w:t xml:space="preserve"> Yo nada más si quería ver si había la posibilidad de que ampliara un poquito la explicación de que ya por parte de la oficina, Laura les estuvo preguntando, como va por etapas, le están buscando si, amarrar uno con el otro, pero como no tenemos el proyecto principal, no teníamos como toda la </w:t>
      </w:r>
      <w:r w:rsidR="00AB0BD8">
        <w:rPr>
          <w:rFonts w:ascii="Arial" w:hAnsi="Arial" w:cs="Arial"/>
          <w:sz w:val="24"/>
          <w:szCs w:val="24"/>
        </w:rPr>
        <w:t>información para entender el porque la otra cantidad, de donde salió o incluso hasta los nombres.</w:t>
      </w:r>
    </w:p>
    <w:p w:rsidR="00AB0BD8" w:rsidRDefault="00AB0BD8" w:rsidP="00BA36C0">
      <w:pPr>
        <w:pStyle w:val="Prrafodelista"/>
        <w:spacing w:line="276" w:lineRule="auto"/>
        <w:ind w:left="0"/>
        <w:jc w:val="both"/>
        <w:rPr>
          <w:rFonts w:ascii="Arial" w:hAnsi="Arial" w:cs="Arial"/>
          <w:sz w:val="24"/>
          <w:szCs w:val="24"/>
        </w:rPr>
      </w:pPr>
      <w:r>
        <w:rPr>
          <w:rFonts w:ascii="Arial" w:hAnsi="Arial" w:cs="Arial"/>
          <w:b/>
          <w:bCs/>
          <w:sz w:val="24"/>
          <w:szCs w:val="24"/>
        </w:rPr>
        <w:t>Directora de Gestión Integral del Territorio Arq. Susana Alcocer:</w:t>
      </w:r>
      <w:r>
        <w:rPr>
          <w:rFonts w:ascii="Arial" w:hAnsi="Arial" w:cs="Arial"/>
          <w:sz w:val="24"/>
          <w:szCs w:val="24"/>
        </w:rPr>
        <w:t xml:space="preserve"> Ok, hay que entender que en este sentido la acción urbanística Paisajes del Tesoro etapa 5 y etapa 6, forma parte de un macro proyecto por así decirlo, </w:t>
      </w:r>
      <w:r w:rsidR="007647B7">
        <w:rPr>
          <w:rFonts w:ascii="Arial" w:hAnsi="Arial" w:cs="Arial"/>
          <w:sz w:val="24"/>
          <w:szCs w:val="24"/>
        </w:rPr>
        <w:t xml:space="preserve">en la que el proyecto esta formado o esta situado en lo que se conoce como el cerro del </w:t>
      </w:r>
      <w:proofErr w:type="spellStart"/>
      <w:r w:rsidR="007647B7">
        <w:rPr>
          <w:rFonts w:ascii="Arial" w:hAnsi="Arial" w:cs="Arial"/>
          <w:sz w:val="24"/>
          <w:szCs w:val="24"/>
        </w:rPr>
        <w:t>Gachupin</w:t>
      </w:r>
      <w:proofErr w:type="spellEnd"/>
      <w:r w:rsidR="007647B7">
        <w:rPr>
          <w:rFonts w:ascii="Arial" w:hAnsi="Arial" w:cs="Arial"/>
          <w:sz w:val="24"/>
          <w:szCs w:val="24"/>
        </w:rPr>
        <w:t xml:space="preserve">, en donde esta el Santuario de los </w:t>
      </w:r>
      <w:r w:rsidR="005F66F1">
        <w:rPr>
          <w:rFonts w:ascii="Arial" w:hAnsi="Arial" w:cs="Arial"/>
          <w:sz w:val="24"/>
          <w:szCs w:val="24"/>
        </w:rPr>
        <w:t>Mártires</w:t>
      </w:r>
      <w:r w:rsidR="007647B7">
        <w:rPr>
          <w:rFonts w:ascii="Arial" w:hAnsi="Arial" w:cs="Arial"/>
          <w:sz w:val="24"/>
          <w:szCs w:val="24"/>
        </w:rPr>
        <w:t xml:space="preserve">, esa parte de abajo, es un proyecto de 6 etapas, una etapa es la que esta entregada y recibida por el Ayuntamiento, que es la etapa 1, </w:t>
      </w:r>
      <w:r w:rsidR="005F66F1">
        <w:rPr>
          <w:rFonts w:ascii="Arial" w:hAnsi="Arial" w:cs="Arial"/>
          <w:sz w:val="24"/>
          <w:szCs w:val="24"/>
        </w:rPr>
        <w:t xml:space="preserve">están en proceso de entrega de la etapa 2 con 5 faces y la etapa 5, pero bueno ese es un punto, obviamente como es una superficie muy grande, hay muchísimos propietarios dentro de todos esos lotes, pero hay un fideicomiso que esta formado para impresa </w:t>
      </w:r>
      <w:proofErr w:type="spellStart"/>
      <w:r w:rsidR="005F66F1">
        <w:rPr>
          <w:rFonts w:ascii="Arial" w:hAnsi="Arial" w:cs="Arial"/>
          <w:sz w:val="24"/>
          <w:szCs w:val="24"/>
        </w:rPr>
        <w:t>Inber</w:t>
      </w:r>
      <w:proofErr w:type="spellEnd"/>
      <w:r w:rsidR="005F66F1">
        <w:rPr>
          <w:rFonts w:ascii="Arial" w:hAnsi="Arial" w:cs="Arial"/>
          <w:sz w:val="24"/>
          <w:szCs w:val="24"/>
        </w:rPr>
        <w:t xml:space="preserve"> Desarrollo y que el principal representante es el ciudadano Esteban Aguilar Negrete</w:t>
      </w:r>
      <w:r w:rsidR="00C53DAC">
        <w:rPr>
          <w:rFonts w:ascii="Arial" w:hAnsi="Arial" w:cs="Arial"/>
          <w:sz w:val="24"/>
          <w:szCs w:val="24"/>
        </w:rPr>
        <w:t xml:space="preserve">, entonces en ese sentido es que de repente aparece </w:t>
      </w:r>
      <w:proofErr w:type="spellStart"/>
      <w:r w:rsidR="00C53DAC">
        <w:rPr>
          <w:rFonts w:ascii="Arial" w:hAnsi="Arial" w:cs="Arial"/>
          <w:sz w:val="24"/>
          <w:szCs w:val="24"/>
        </w:rPr>
        <w:t>Velocho</w:t>
      </w:r>
      <w:proofErr w:type="spellEnd"/>
      <w:r w:rsidR="00C53DAC">
        <w:rPr>
          <w:rFonts w:ascii="Arial" w:hAnsi="Arial" w:cs="Arial"/>
          <w:sz w:val="24"/>
          <w:szCs w:val="24"/>
        </w:rPr>
        <w:t xml:space="preserve"> como una propietaria y otro aparece y aparece otro, pero bueno al final tienen un </w:t>
      </w:r>
      <w:r w:rsidR="00E660E7">
        <w:rPr>
          <w:rFonts w:ascii="Arial" w:hAnsi="Arial" w:cs="Arial"/>
          <w:sz w:val="24"/>
          <w:szCs w:val="24"/>
        </w:rPr>
        <w:t xml:space="preserve">fideicomiso y bueno </w:t>
      </w:r>
      <w:proofErr w:type="spellStart"/>
      <w:r w:rsidR="00E660E7">
        <w:rPr>
          <w:rFonts w:ascii="Arial" w:hAnsi="Arial" w:cs="Arial"/>
          <w:sz w:val="24"/>
          <w:szCs w:val="24"/>
        </w:rPr>
        <w:t>Inber</w:t>
      </w:r>
      <w:proofErr w:type="spellEnd"/>
      <w:r w:rsidR="00E660E7">
        <w:rPr>
          <w:rFonts w:ascii="Arial" w:hAnsi="Arial" w:cs="Arial"/>
          <w:sz w:val="24"/>
          <w:szCs w:val="24"/>
        </w:rPr>
        <w:t xml:space="preserve"> Desarrollo es el que esta desarrollando toda esta acción urbanística en esas 6 etapas, en ese tener como es que se enlaza una y otra, lo que pasa es que al tener todas esas superficies, presentan los proyectos y en el caso por ejemplo de la etapa 5 que se menciona aquí, la etapa 5 genera una excedencia de áreas de sesión para destino y en esa misma licencia que se otorgo en el 2015, en esa mismas licencia dice que el excedente se toma en cuenta en otras etapas, sale, entonces ese excedente lo toman a cuenta en la etapa 6 de la acción urbanística de </w:t>
      </w:r>
      <w:r w:rsidR="00E875D3">
        <w:rPr>
          <w:rFonts w:ascii="Arial" w:hAnsi="Arial" w:cs="Arial"/>
          <w:sz w:val="24"/>
          <w:szCs w:val="24"/>
        </w:rPr>
        <w:t>P</w:t>
      </w:r>
      <w:r w:rsidR="00E660E7">
        <w:rPr>
          <w:rFonts w:ascii="Arial" w:hAnsi="Arial" w:cs="Arial"/>
          <w:sz w:val="24"/>
          <w:szCs w:val="24"/>
        </w:rPr>
        <w:t xml:space="preserve">aisajes del </w:t>
      </w:r>
      <w:r w:rsidR="00E875D3">
        <w:rPr>
          <w:rFonts w:ascii="Arial" w:hAnsi="Arial" w:cs="Arial"/>
          <w:sz w:val="24"/>
          <w:szCs w:val="24"/>
        </w:rPr>
        <w:t>T</w:t>
      </w:r>
      <w:r w:rsidR="00E660E7">
        <w:rPr>
          <w:rFonts w:ascii="Arial" w:hAnsi="Arial" w:cs="Arial"/>
          <w:sz w:val="24"/>
          <w:szCs w:val="24"/>
        </w:rPr>
        <w:t xml:space="preserve">esoro y lo que pasa es que ya esta consignada en esa etapa 6 por eso es que ahora yo digo, si pero para que </w:t>
      </w:r>
      <w:r w:rsidR="009400DF">
        <w:rPr>
          <w:rFonts w:ascii="Arial" w:hAnsi="Arial" w:cs="Arial"/>
          <w:sz w:val="24"/>
          <w:szCs w:val="24"/>
        </w:rPr>
        <w:t>tú</w:t>
      </w:r>
      <w:r w:rsidR="00E660E7">
        <w:rPr>
          <w:rFonts w:ascii="Arial" w:hAnsi="Arial" w:cs="Arial"/>
          <w:sz w:val="24"/>
          <w:szCs w:val="24"/>
        </w:rPr>
        <w:t xml:space="preserve"> la puedas generar </w:t>
      </w:r>
      <w:r w:rsidR="009400DF">
        <w:rPr>
          <w:rFonts w:ascii="Arial" w:hAnsi="Arial" w:cs="Arial"/>
          <w:sz w:val="24"/>
          <w:szCs w:val="24"/>
        </w:rPr>
        <w:t xml:space="preserve">como este beneficio que quieres aparte, a mí me las garantizas en todo el proyecto, por eso es que ahora se condiciona, tu me </w:t>
      </w:r>
      <w:r w:rsidR="006740AB">
        <w:rPr>
          <w:rFonts w:ascii="Arial" w:hAnsi="Arial" w:cs="Arial"/>
          <w:sz w:val="24"/>
          <w:szCs w:val="24"/>
        </w:rPr>
        <w:t>tienes que entregar los 7 mil metros cuadrados que por obligación y obviamente para efectos de auditoria tiene</w:t>
      </w:r>
      <w:r w:rsidR="00180630">
        <w:rPr>
          <w:rFonts w:ascii="Arial" w:hAnsi="Arial" w:cs="Arial"/>
          <w:sz w:val="24"/>
          <w:szCs w:val="24"/>
        </w:rPr>
        <w:t>n que existir en el proyecto, tienen que estar consignadas para que se pueda dar, ese es el tema, nada más.</w:t>
      </w:r>
    </w:p>
    <w:p w:rsidR="00180630" w:rsidRDefault="00180630" w:rsidP="00BA36C0">
      <w:pPr>
        <w:pStyle w:val="Prrafodelista"/>
        <w:spacing w:line="276" w:lineRule="auto"/>
        <w:ind w:left="0"/>
        <w:jc w:val="both"/>
        <w:rPr>
          <w:rFonts w:ascii="Arial" w:hAnsi="Arial" w:cs="Arial"/>
          <w:sz w:val="24"/>
          <w:szCs w:val="24"/>
        </w:rPr>
      </w:pPr>
    </w:p>
    <w:p w:rsidR="00DC40AE" w:rsidRPr="00DC40AE" w:rsidRDefault="00DC40AE" w:rsidP="00BA36C0">
      <w:pPr>
        <w:pStyle w:val="Prrafodelista"/>
        <w:spacing w:line="276" w:lineRule="auto"/>
        <w:ind w:left="0"/>
        <w:jc w:val="both"/>
        <w:rPr>
          <w:rFonts w:ascii="Arial" w:hAnsi="Arial" w:cs="Arial"/>
          <w:sz w:val="24"/>
          <w:szCs w:val="24"/>
        </w:rPr>
      </w:pPr>
      <w:r>
        <w:rPr>
          <w:rFonts w:ascii="Arial" w:hAnsi="Arial" w:cs="Arial"/>
          <w:b/>
          <w:bCs/>
          <w:sz w:val="24"/>
          <w:szCs w:val="24"/>
        </w:rPr>
        <w:t xml:space="preserve">Regidora Adriana Zúñiga: </w:t>
      </w:r>
      <w:r>
        <w:rPr>
          <w:rFonts w:ascii="Arial" w:hAnsi="Arial" w:cs="Arial"/>
          <w:sz w:val="24"/>
          <w:szCs w:val="24"/>
        </w:rPr>
        <w:t>¿Alguien más tiene alguna duda?</w:t>
      </w:r>
    </w:p>
    <w:p w:rsidR="00DC40AE" w:rsidRDefault="00DC40AE" w:rsidP="00BA36C0">
      <w:pPr>
        <w:pStyle w:val="Prrafodelista"/>
        <w:spacing w:line="276" w:lineRule="auto"/>
        <w:ind w:left="0"/>
        <w:jc w:val="both"/>
        <w:rPr>
          <w:rFonts w:ascii="Arial" w:hAnsi="Arial" w:cs="Arial"/>
          <w:b/>
          <w:bCs/>
          <w:sz w:val="24"/>
          <w:szCs w:val="24"/>
        </w:rPr>
      </w:pPr>
    </w:p>
    <w:p w:rsidR="00180630" w:rsidRDefault="00180630" w:rsidP="00BA36C0">
      <w:pPr>
        <w:pStyle w:val="Prrafodelista"/>
        <w:spacing w:line="276" w:lineRule="auto"/>
        <w:ind w:left="0"/>
        <w:jc w:val="both"/>
        <w:rPr>
          <w:rFonts w:ascii="Arial" w:hAnsi="Arial" w:cs="Arial"/>
          <w:sz w:val="24"/>
          <w:szCs w:val="24"/>
        </w:rPr>
      </w:pPr>
      <w:r>
        <w:rPr>
          <w:rFonts w:ascii="Arial" w:hAnsi="Arial" w:cs="Arial"/>
          <w:b/>
          <w:bCs/>
          <w:sz w:val="24"/>
          <w:szCs w:val="24"/>
        </w:rPr>
        <w:t>Regidor Luis Arturo Morones:</w:t>
      </w:r>
      <w:r w:rsidR="00DC40AE">
        <w:rPr>
          <w:rFonts w:ascii="Arial" w:hAnsi="Arial" w:cs="Arial"/>
          <w:sz w:val="24"/>
          <w:szCs w:val="24"/>
        </w:rPr>
        <w:t xml:space="preserve"> De igual manera una observación que también le </w:t>
      </w:r>
      <w:r w:rsidR="00287ED4">
        <w:rPr>
          <w:rFonts w:ascii="Arial" w:hAnsi="Arial" w:cs="Arial"/>
          <w:sz w:val="24"/>
          <w:szCs w:val="24"/>
        </w:rPr>
        <w:t>hacía</w:t>
      </w:r>
      <w:r w:rsidR="00DC40AE">
        <w:rPr>
          <w:rFonts w:ascii="Arial" w:hAnsi="Arial" w:cs="Arial"/>
          <w:sz w:val="24"/>
          <w:szCs w:val="24"/>
        </w:rPr>
        <w:t xml:space="preserve">, es nada </w:t>
      </w:r>
      <w:r w:rsidR="00287ED4">
        <w:rPr>
          <w:rFonts w:ascii="Arial" w:hAnsi="Arial" w:cs="Arial"/>
          <w:sz w:val="24"/>
          <w:szCs w:val="24"/>
        </w:rPr>
        <w:t>más</w:t>
      </w:r>
      <w:r w:rsidR="00DC40AE">
        <w:rPr>
          <w:rFonts w:ascii="Arial" w:hAnsi="Arial" w:cs="Arial"/>
          <w:sz w:val="24"/>
          <w:szCs w:val="24"/>
        </w:rPr>
        <w:t xml:space="preserve"> que en los cambios de licencia y en los pagos, si se ponga que es por parte del urbanizador, que sea más explícito en el segundo punto.</w:t>
      </w:r>
      <w:r>
        <w:rPr>
          <w:rFonts w:ascii="Arial" w:hAnsi="Arial" w:cs="Arial"/>
          <w:sz w:val="24"/>
          <w:szCs w:val="24"/>
        </w:rPr>
        <w:t xml:space="preserve"> </w:t>
      </w:r>
    </w:p>
    <w:p w:rsidR="00DC40AE" w:rsidRPr="00180630" w:rsidRDefault="00DC40AE" w:rsidP="00BA36C0">
      <w:pPr>
        <w:pStyle w:val="Prrafodelista"/>
        <w:spacing w:line="276" w:lineRule="auto"/>
        <w:ind w:left="0"/>
        <w:jc w:val="both"/>
        <w:rPr>
          <w:rFonts w:ascii="Arial" w:hAnsi="Arial" w:cs="Arial"/>
          <w:sz w:val="24"/>
          <w:szCs w:val="24"/>
        </w:rPr>
      </w:pPr>
    </w:p>
    <w:p w:rsidR="00180630" w:rsidRDefault="00DC40AE" w:rsidP="00BA36C0">
      <w:pPr>
        <w:pStyle w:val="Prrafodelista"/>
        <w:spacing w:line="276" w:lineRule="auto"/>
        <w:ind w:left="0"/>
        <w:jc w:val="both"/>
        <w:rPr>
          <w:rFonts w:ascii="Arial" w:hAnsi="Arial" w:cs="Arial"/>
          <w:sz w:val="24"/>
          <w:szCs w:val="24"/>
        </w:rPr>
      </w:pPr>
      <w:r>
        <w:rPr>
          <w:rFonts w:ascii="Arial" w:hAnsi="Arial" w:cs="Arial"/>
          <w:b/>
          <w:bCs/>
          <w:sz w:val="24"/>
          <w:szCs w:val="24"/>
        </w:rPr>
        <w:t>Regidora Rosario Velázquez:</w:t>
      </w:r>
      <w:r>
        <w:rPr>
          <w:rFonts w:ascii="Arial" w:hAnsi="Arial" w:cs="Arial"/>
          <w:sz w:val="24"/>
          <w:szCs w:val="24"/>
        </w:rPr>
        <w:t xml:space="preserve"> Y que todo obedece a un desarrollo único, un macro desarrollo, como se llam</w:t>
      </w:r>
      <w:r w:rsidR="00E875D3">
        <w:rPr>
          <w:rFonts w:ascii="Arial" w:hAnsi="Arial" w:cs="Arial"/>
          <w:sz w:val="24"/>
          <w:szCs w:val="24"/>
        </w:rPr>
        <w:t>e…</w:t>
      </w:r>
      <w:r>
        <w:rPr>
          <w:rFonts w:ascii="Arial" w:hAnsi="Arial" w:cs="Arial"/>
          <w:sz w:val="24"/>
          <w:szCs w:val="24"/>
        </w:rPr>
        <w:t xml:space="preserve"> y que </w:t>
      </w:r>
      <w:r w:rsidR="008845C3">
        <w:rPr>
          <w:rFonts w:ascii="Arial" w:hAnsi="Arial" w:cs="Arial"/>
          <w:sz w:val="24"/>
          <w:szCs w:val="24"/>
        </w:rPr>
        <w:t xml:space="preserve">esto es como una parte de las etapas, porque fue donde nos perdimos, yo en lo personal, a caray de donde, o invocaban a una persona y un acuerdo del 15, pero asignada a otra persona y los que lo </w:t>
      </w:r>
      <w:r w:rsidR="008845C3">
        <w:rPr>
          <w:rFonts w:ascii="Arial" w:hAnsi="Arial" w:cs="Arial"/>
          <w:sz w:val="24"/>
          <w:szCs w:val="24"/>
        </w:rPr>
        <w:lastRenderedPageBreak/>
        <w:t xml:space="preserve">querían hacer valer ahorita son otras personas, pero yo creo que si valdría la pena que si se pudiera complementar el dictamen con la información primaria para poder entender el hilo de a que obedece esa parte, pero por lo que corresponde a mi…. </w:t>
      </w:r>
      <w:r>
        <w:rPr>
          <w:rFonts w:ascii="Arial" w:hAnsi="Arial" w:cs="Arial"/>
          <w:sz w:val="24"/>
          <w:szCs w:val="24"/>
        </w:rPr>
        <w:t xml:space="preserve"> </w:t>
      </w:r>
    </w:p>
    <w:p w:rsidR="00287ED4" w:rsidRDefault="00287ED4" w:rsidP="00BA36C0">
      <w:pPr>
        <w:pStyle w:val="Prrafodelista"/>
        <w:spacing w:line="276" w:lineRule="auto"/>
        <w:ind w:left="0"/>
        <w:jc w:val="both"/>
        <w:rPr>
          <w:rFonts w:ascii="Arial" w:hAnsi="Arial" w:cs="Arial"/>
          <w:sz w:val="24"/>
          <w:szCs w:val="24"/>
        </w:rPr>
      </w:pPr>
    </w:p>
    <w:p w:rsidR="00287ED4" w:rsidRDefault="00287ED4" w:rsidP="00BA36C0">
      <w:pPr>
        <w:pStyle w:val="Prrafodelista"/>
        <w:spacing w:line="276" w:lineRule="auto"/>
        <w:ind w:left="0"/>
        <w:jc w:val="both"/>
        <w:rPr>
          <w:rFonts w:ascii="Arial" w:hAnsi="Arial" w:cs="Arial"/>
          <w:sz w:val="24"/>
          <w:szCs w:val="24"/>
        </w:rPr>
      </w:pPr>
      <w:r>
        <w:rPr>
          <w:rFonts w:ascii="Arial" w:hAnsi="Arial" w:cs="Arial"/>
          <w:b/>
          <w:bCs/>
          <w:sz w:val="24"/>
          <w:szCs w:val="24"/>
        </w:rPr>
        <w:t>Directora de Gestión Integral del Territorio Arq. Susana Alcocer:</w:t>
      </w:r>
      <w:r>
        <w:rPr>
          <w:rFonts w:ascii="Arial" w:hAnsi="Arial" w:cs="Arial"/>
          <w:sz w:val="24"/>
          <w:szCs w:val="24"/>
        </w:rPr>
        <w:t xml:space="preserve"> A lo mejor presentar el acta constitutiva del Fideicomiso puede ser.</w:t>
      </w:r>
    </w:p>
    <w:p w:rsidR="00287ED4" w:rsidRDefault="00287ED4" w:rsidP="00BA36C0">
      <w:pPr>
        <w:pStyle w:val="Prrafodelista"/>
        <w:spacing w:line="276" w:lineRule="auto"/>
        <w:ind w:left="0"/>
        <w:jc w:val="both"/>
        <w:rPr>
          <w:rFonts w:ascii="Arial" w:hAnsi="Arial" w:cs="Arial"/>
          <w:sz w:val="24"/>
          <w:szCs w:val="24"/>
        </w:rPr>
      </w:pPr>
    </w:p>
    <w:p w:rsidR="00287ED4" w:rsidRPr="00287ED4" w:rsidRDefault="00287ED4" w:rsidP="00BA36C0">
      <w:pPr>
        <w:pStyle w:val="Prrafodelista"/>
        <w:spacing w:line="276" w:lineRule="auto"/>
        <w:ind w:left="0"/>
        <w:jc w:val="both"/>
        <w:rPr>
          <w:rFonts w:ascii="Arial" w:hAnsi="Arial" w:cs="Arial"/>
          <w:sz w:val="24"/>
          <w:szCs w:val="24"/>
        </w:rPr>
      </w:pPr>
      <w:r>
        <w:rPr>
          <w:rFonts w:ascii="Arial" w:hAnsi="Arial" w:cs="Arial"/>
          <w:b/>
          <w:bCs/>
          <w:sz w:val="24"/>
          <w:szCs w:val="24"/>
        </w:rPr>
        <w:t>Regidora Rosario Velázquez:</w:t>
      </w:r>
      <w:r>
        <w:rPr>
          <w:rFonts w:ascii="Arial" w:hAnsi="Arial" w:cs="Arial"/>
          <w:sz w:val="24"/>
          <w:szCs w:val="24"/>
        </w:rPr>
        <w:t xml:space="preserve"> O simplemente mencionar o presentarla, alguna de las 2</w:t>
      </w:r>
      <w:r w:rsidR="002247DC">
        <w:rPr>
          <w:rFonts w:ascii="Arial" w:hAnsi="Arial" w:cs="Arial"/>
          <w:sz w:val="24"/>
          <w:szCs w:val="24"/>
        </w:rPr>
        <w:t>.</w:t>
      </w:r>
    </w:p>
    <w:p w:rsidR="00BA36C0" w:rsidRDefault="002247DC" w:rsidP="00BA36C0">
      <w:pPr>
        <w:jc w:val="both"/>
        <w:rPr>
          <w:rFonts w:ascii="Arial" w:hAnsi="Arial" w:cs="Arial"/>
          <w:sz w:val="24"/>
          <w:szCs w:val="24"/>
        </w:rPr>
      </w:pPr>
      <w:r>
        <w:rPr>
          <w:rFonts w:ascii="Arial" w:hAnsi="Arial" w:cs="Arial"/>
          <w:b/>
          <w:bCs/>
          <w:sz w:val="24"/>
          <w:szCs w:val="24"/>
        </w:rPr>
        <w:t>Regidora Adriana Zúñiga:</w:t>
      </w:r>
      <w:r>
        <w:rPr>
          <w:rFonts w:ascii="Arial" w:hAnsi="Arial" w:cs="Arial"/>
          <w:sz w:val="24"/>
          <w:szCs w:val="24"/>
        </w:rPr>
        <w:t xml:space="preserve"> En que parte le…</w:t>
      </w:r>
    </w:p>
    <w:p w:rsidR="002247DC" w:rsidRDefault="002247DC" w:rsidP="00BA36C0">
      <w:pPr>
        <w:jc w:val="both"/>
        <w:rPr>
          <w:rFonts w:ascii="Arial" w:hAnsi="Arial" w:cs="Arial"/>
          <w:sz w:val="24"/>
          <w:szCs w:val="24"/>
        </w:rPr>
      </w:pPr>
      <w:r>
        <w:rPr>
          <w:rFonts w:ascii="Arial" w:hAnsi="Arial" w:cs="Arial"/>
          <w:b/>
          <w:bCs/>
          <w:sz w:val="24"/>
          <w:szCs w:val="24"/>
        </w:rPr>
        <w:t>Síndico José Luis Salazar:</w:t>
      </w:r>
      <w:r>
        <w:rPr>
          <w:rFonts w:ascii="Arial" w:hAnsi="Arial" w:cs="Arial"/>
          <w:sz w:val="24"/>
          <w:szCs w:val="24"/>
        </w:rPr>
        <w:t xml:space="preserve"> En la parte de los antecedentes.</w:t>
      </w:r>
    </w:p>
    <w:p w:rsidR="002247DC" w:rsidRDefault="002247DC" w:rsidP="00BA36C0">
      <w:pPr>
        <w:jc w:val="both"/>
        <w:rPr>
          <w:rFonts w:ascii="Arial" w:hAnsi="Arial" w:cs="Arial"/>
          <w:sz w:val="24"/>
          <w:szCs w:val="24"/>
        </w:rPr>
      </w:pPr>
      <w:r>
        <w:rPr>
          <w:rFonts w:ascii="Arial" w:hAnsi="Arial" w:cs="Arial"/>
          <w:b/>
          <w:bCs/>
          <w:sz w:val="24"/>
          <w:szCs w:val="24"/>
        </w:rPr>
        <w:t>Regidora Rosario Velázquez:</w:t>
      </w:r>
      <w:r>
        <w:rPr>
          <w:rFonts w:ascii="Arial" w:hAnsi="Arial" w:cs="Arial"/>
          <w:sz w:val="24"/>
          <w:szCs w:val="24"/>
        </w:rPr>
        <w:t xml:space="preserve"> Como antecedente al final de cuentas, es que, si resultaba como confuso porque no teníamos de donde, del 2015 una persona y luego acá. </w:t>
      </w:r>
    </w:p>
    <w:p w:rsidR="003603B2" w:rsidRDefault="002247DC" w:rsidP="00BA36C0">
      <w:pPr>
        <w:jc w:val="both"/>
        <w:rPr>
          <w:rFonts w:ascii="Arial" w:hAnsi="Arial" w:cs="Arial"/>
          <w:sz w:val="24"/>
          <w:szCs w:val="24"/>
        </w:rPr>
      </w:pPr>
      <w:r>
        <w:rPr>
          <w:rFonts w:ascii="Arial" w:hAnsi="Arial" w:cs="Arial"/>
          <w:b/>
          <w:bCs/>
          <w:sz w:val="24"/>
          <w:szCs w:val="24"/>
        </w:rPr>
        <w:t>Regidor Luis Arturo Morones:</w:t>
      </w:r>
      <w:r>
        <w:rPr>
          <w:rFonts w:ascii="Arial" w:hAnsi="Arial" w:cs="Arial"/>
          <w:sz w:val="24"/>
          <w:szCs w:val="24"/>
        </w:rPr>
        <w:t xml:space="preserve"> Es que entendíamos de lo del seguimiento del 4 de marzo del </w:t>
      </w:r>
      <w:r w:rsidR="003603B2">
        <w:rPr>
          <w:rFonts w:ascii="Arial" w:hAnsi="Arial" w:cs="Arial"/>
          <w:sz w:val="24"/>
          <w:szCs w:val="24"/>
        </w:rPr>
        <w:t xml:space="preserve">15 y ya después nos perdíamos en ciertos metros, dos mil, mil ochocientos, dos mil metros y ya no </w:t>
      </w:r>
      <w:r w:rsidR="00695B0A">
        <w:rPr>
          <w:rFonts w:ascii="Arial" w:hAnsi="Arial" w:cs="Arial"/>
          <w:sz w:val="24"/>
          <w:szCs w:val="24"/>
        </w:rPr>
        <w:t>entendíamos</w:t>
      </w:r>
      <w:r w:rsidR="003603B2">
        <w:rPr>
          <w:rFonts w:ascii="Arial" w:hAnsi="Arial" w:cs="Arial"/>
          <w:sz w:val="24"/>
          <w:szCs w:val="24"/>
        </w:rPr>
        <w:t xml:space="preserve"> por una particularidad, de un nombre con otro nombre, pero bueno ya cuando me lo explico, hoy entiendo mas el contenido, yo lo único y </w:t>
      </w:r>
      <w:r w:rsidR="00695B0A">
        <w:rPr>
          <w:rFonts w:ascii="Arial" w:hAnsi="Arial" w:cs="Arial"/>
          <w:sz w:val="24"/>
          <w:szCs w:val="24"/>
        </w:rPr>
        <w:t>también</w:t>
      </w:r>
      <w:r w:rsidR="003603B2">
        <w:rPr>
          <w:rFonts w:ascii="Arial" w:hAnsi="Arial" w:cs="Arial"/>
          <w:sz w:val="24"/>
          <w:szCs w:val="24"/>
        </w:rPr>
        <w:t xml:space="preserve"> apoyo la </w:t>
      </w:r>
      <w:r w:rsidR="00695B0A">
        <w:rPr>
          <w:rFonts w:ascii="Arial" w:hAnsi="Arial" w:cs="Arial"/>
          <w:sz w:val="24"/>
          <w:szCs w:val="24"/>
        </w:rPr>
        <w:t>noción</w:t>
      </w:r>
      <w:r w:rsidR="003603B2">
        <w:rPr>
          <w:rFonts w:ascii="Arial" w:hAnsi="Arial" w:cs="Arial"/>
          <w:sz w:val="24"/>
          <w:szCs w:val="24"/>
        </w:rPr>
        <w:t xml:space="preserve"> es, que si se sea muy </w:t>
      </w:r>
      <w:r w:rsidR="00695B0A">
        <w:rPr>
          <w:rFonts w:ascii="Arial" w:hAnsi="Arial" w:cs="Arial"/>
          <w:sz w:val="24"/>
          <w:szCs w:val="24"/>
        </w:rPr>
        <w:t>explícito</w:t>
      </w:r>
      <w:r w:rsidR="003603B2">
        <w:rPr>
          <w:rFonts w:ascii="Arial" w:hAnsi="Arial" w:cs="Arial"/>
          <w:sz w:val="24"/>
          <w:szCs w:val="24"/>
        </w:rPr>
        <w:t xml:space="preserve">, donde explicarnos que la responsabilidad sea del </w:t>
      </w:r>
      <w:r w:rsidR="00695B0A">
        <w:rPr>
          <w:rFonts w:ascii="Arial" w:hAnsi="Arial" w:cs="Arial"/>
          <w:sz w:val="24"/>
          <w:szCs w:val="24"/>
        </w:rPr>
        <w:t>urbanismo</w:t>
      </w:r>
      <w:r w:rsidR="003603B2">
        <w:rPr>
          <w:rFonts w:ascii="Arial" w:hAnsi="Arial" w:cs="Arial"/>
          <w:sz w:val="24"/>
          <w:szCs w:val="24"/>
        </w:rPr>
        <w:t>, no del Gobierno directamente, ni que se enlace con los beneficios posteriores.</w:t>
      </w:r>
    </w:p>
    <w:p w:rsidR="003603B2" w:rsidRDefault="003603B2" w:rsidP="00BA36C0">
      <w:pPr>
        <w:jc w:val="both"/>
        <w:rPr>
          <w:rFonts w:ascii="Arial" w:hAnsi="Arial" w:cs="Arial"/>
          <w:sz w:val="24"/>
          <w:szCs w:val="24"/>
        </w:rPr>
      </w:pPr>
      <w:r>
        <w:rPr>
          <w:rFonts w:ascii="Arial" w:hAnsi="Arial" w:cs="Arial"/>
          <w:b/>
          <w:bCs/>
          <w:sz w:val="24"/>
          <w:szCs w:val="24"/>
        </w:rPr>
        <w:t>Directora de Gestión Integral del Territorio Arq. Susana Alcocer:</w:t>
      </w:r>
      <w:r>
        <w:rPr>
          <w:rFonts w:ascii="Arial" w:hAnsi="Arial" w:cs="Arial"/>
          <w:sz w:val="24"/>
          <w:szCs w:val="24"/>
        </w:rPr>
        <w:t xml:space="preserve"> No de hecho, en este sentido, el efecto de las áreas de sesión para destino es una de las observaciones prioritarias de la Auditoria Superior del Estado y la verdad es que a mi me toca contestar todo eso, </w:t>
      </w:r>
      <w:r w:rsidR="00695B0A">
        <w:rPr>
          <w:rFonts w:ascii="Arial" w:hAnsi="Arial" w:cs="Arial"/>
          <w:sz w:val="24"/>
          <w:szCs w:val="24"/>
        </w:rPr>
        <w:t>entonces</w:t>
      </w:r>
      <w:r>
        <w:rPr>
          <w:rFonts w:ascii="Arial" w:hAnsi="Arial" w:cs="Arial"/>
          <w:sz w:val="24"/>
          <w:szCs w:val="24"/>
        </w:rPr>
        <w:t xml:space="preserve"> en la parte en la que son observaciones por millones de pesos, porque representan</w:t>
      </w:r>
      <w:r w:rsidR="0011383B">
        <w:rPr>
          <w:rFonts w:ascii="Arial" w:hAnsi="Arial" w:cs="Arial"/>
          <w:sz w:val="24"/>
          <w:szCs w:val="24"/>
        </w:rPr>
        <w:t xml:space="preserve"> los millones de pesos de terreno, entonces, bien claro, en la Ley de Ingresos del Municipio de San Pedro Tlaquepaque establece que para poder hacer un cambio de licencia de urbanización, el urbanizador tiene que pagar el 12% de lo que costo el permiso de urbanización, yo sin eso no puedo otorgar el cambio de licencia de urbanización y la otra es en ese sentido, ósea, el punto de condicionar que se modifique, es para que se garantice las áreas de sesión para destinos, porque si no, nos metemos en broncas de </w:t>
      </w:r>
      <w:r w:rsidR="003A1FE2">
        <w:rPr>
          <w:rFonts w:ascii="Arial" w:hAnsi="Arial" w:cs="Arial"/>
          <w:sz w:val="24"/>
          <w:szCs w:val="24"/>
        </w:rPr>
        <w:t>auditoría</w:t>
      </w:r>
      <w:r w:rsidR="0011383B">
        <w:rPr>
          <w:rFonts w:ascii="Arial" w:hAnsi="Arial" w:cs="Arial"/>
          <w:sz w:val="24"/>
          <w:szCs w:val="24"/>
        </w:rPr>
        <w:t>.</w:t>
      </w:r>
    </w:p>
    <w:p w:rsidR="0011383B" w:rsidRDefault="0011383B" w:rsidP="00BA36C0">
      <w:pPr>
        <w:jc w:val="both"/>
        <w:rPr>
          <w:rFonts w:ascii="Arial" w:hAnsi="Arial" w:cs="Arial"/>
          <w:sz w:val="24"/>
          <w:szCs w:val="24"/>
        </w:rPr>
      </w:pPr>
      <w:r>
        <w:rPr>
          <w:rFonts w:ascii="Arial" w:hAnsi="Arial" w:cs="Arial"/>
          <w:b/>
          <w:bCs/>
          <w:sz w:val="24"/>
          <w:szCs w:val="24"/>
        </w:rPr>
        <w:t>Regidora Rosario Velázquez:</w:t>
      </w:r>
      <w:r>
        <w:rPr>
          <w:rFonts w:ascii="Arial" w:hAnsi="Arial" w:cs="Arial"/>
          <w:sz w:val="24"/>
          <w:szCs w:val="24"/>
        </w:rPr>
        <w:t xml:space="preserve"> Con </w:t>
      </w:r>
      <w:r w:rsidR="003A1FE2">
        <w:rPr>
          <w:rFonts w:ascii="Arial" w:hAnsi="Arial" w:cs="Arial"/>
          <w:sz w:val="24"/>
          <w:szCs w:val="24"/>
        </w:rPr>
        <w:t>más</w:t>
      </w:r>
      <w:r>
        <w:rPr>
          <w:rFonts w:ascii="Arial" w:hAnsi="Arial" w:cs="Arial"/>
          <w:sz w:val="24"/>
          <w:szCs w:val="24"/>
        </w:rPr>
        <w:t xml:space="preserve"> razón aun, valdría la pena en los antecedentes, como completar ese apartado.</w:t>
      </w:r>
    </w:p>
    <w:p w:rsidR="003A1FE2" w:rsidRDefault="0011383B" w:rsidP="00BA36C0">
      <w:pPr>
        <w:jc w:val="both"/>
        <w:rPr>
          <w:rFonts w:ascii="Arial" w:hAnsi="Arial" w:cs="Arial"/>
          <w:sz w:val="24"/>
          <w:szCs w:val="24"/>
        </w:rPr>
      </w:pPr>
      <w:r>
        <w:rPr>
          <w:rFonts w:ascii="Arial" w:hAnsi="Arial" w:cs="Arial"/>
          <w:b/>
          <w:bCs/>
          <w:sz w:val="24"/>
          <w:szCs w:val="24"/>
        </w:rPr>
        <w:t>Directora de Gestión Integral del Territorio Arq. Susana Alcocer:</w:t>
      </w:r>
      <w:r>
        <w:rPr>
          <w:rFonts w:ascii="Arial" w:hAnsi="Arial" w:cs="Arial"/>
          <w:sz w:val="24"/>
          <w:szCs w:val="24"/>
        </w:rPr>
        <w:t xml:space="preserve"> Si, en todas las licencias de urbanización de la etapa de la 1 a la 6</w:t>
      </w:r>
      <w:r w:rsidR="003A1FE2">
        <w:rPr>
          <w:rFonts w:ascii="Arial" w:hAnsi="Arial" w:cs="Arial"/>
          <w:sz w:val="24"/>
          <w:szCs w:val="24"/>
        </w:rPr>
        <w:t xml:space="preserve"> aparece el mismo representante legal de la empresa y están nombradas para lo mismo.</w:t>
      </w:r>
    </w:p>
    <w:p w:rsidR="0011383B" w:rsidRPr="003A1FE2" w:rsidRDefault="0011383B" w:rsidP="00BA36C0">
      <w:pPr>
        <w:jc w:val="both"/>
        <w:rPr>
          <w:rFonts w:ascii="Arial" w:hAnsi="Arial" w:cs="Arial"/>
          <w:sz w:val="24"/>
          <w:szCs w:val="24"/>
        </w:rPr>
      </w:pPr>
      <w:r>
        <w:rPr>
          <w:rFonts w:ascii="Arial" w:hAnsi="Arial" w:cs="Arial"/>
          <w:sz w:val="24"/>
          <w:szCs w:val="24"/>
        </w:rPr>
        <w:t xml:space="preserve"> </w:t>
      </w:r>
      <w:r w:rsidR="003A1FE2">
        <w:rPr>
          <w:rFonts w:ascii="Arial" w:hAnsi="Arial" w:cs="Arial"/>
          <w:b/>
          <w:bCs/>
          <w:sz w:val="24"/>
          <w:szCs w:val="24"/>
        </w:rPr>
        <w:t>Regidor Luis Arturo Morones:</w:t>
      </w:r>
      <w:r w:rsidR="003A1FE2">
        <w:rPr>
          <w:rFonts w:ascii="Arial" w:hAnsi="Arial" w:cs="Arial"/>
          <w:sz w:val="24"/>
          <w:szCs w:val="24"/>
        </w:rPr>
        <w:t xml:space="preserve"> Es que vale la pena, esta muy bien el contenido, yo lo entendí perfectamente desde que me lo explico y en el cumplimiento de lo que usted pide y que se me hace muy correctamente en el desempeño de su áre</w:t>
      </w:r>
      <w:r w:rsidR="006709CE">
        <w:rPr>
          <w:rFonts w:ascii="Arial" w:hAnsi="Arial" w:cs="Arial"/>
          <w:sz w:val="24"/>
          <w:szCs w:val="24"/>
        </w:rPr>
        <w:t>a.</w:t>
      </w:r>
    </w:p>
    <w:p w:rsidR="00BA36C0" w:rsidRPr="0007240D" w:rsidRDefault="003603B2" w:rsidP="00BA36C0">
      <w:pPr>
        <w:jc w:val="both"/>
        <w:rPr>
          <w:rFonts w:ascii="Arial" w:hAnsi="Arial" w:cs="Arial"/>
          <w:sz w:val="24"/>
          <w:szCs w:val="24"/>
        </w:rPr>
      </w:pPr>
      <w:r>
        <w:rPr>
          <w:rFonts w:ascii="Arial" w:hAnsi="Arial" w:cs="Arial"/>
          <w:sz w:val="24"/>
          <w:szCs w:val="24"/>
        </w:rPr>
        <w:t xml:space="preserve"> </w:t>
      </w:r>
      <w:r w:rsidR="00BA36C0" w:rsidRPr="0007240D">
        <w:rPr>
          <w:rFonts w:ascii="Arial" w:hAnsi="Arial" w:cs="Arial"/>
          <w:sz w:val="24"/>
          <w:szCs w:val="24"/>
        </w:rPr>
        <w:t xml:space="preserve">No habiendo más discusión </w:t>
      </w:r>
      <w:r w:rsidR="006709CE">
        <w:rPr>
          <w:rFonts w:ascii="Arial" w:hAnsi="Arial" w:cs="Arial"/>
          <w:sz w:val="24"/>
          <w:szCs w:val="24"/>
        </w:rPr>
        <w:t xml:space="preserve">al </w:t>
      </w:r>
      <w:r w:rsidR="00BA36C0" w:rsidRPr="0007240D">
        <w:rPr>
          <w:rFonts w:ascii="Arial" w:hAnsi="Arial" w:cs="Arial"/>
          <w:sz w:val="24"/>
          <w:szCs w:val="24"/>
        </w:rPr>
        <w:t>respecto de</w:t>
      </w:r>
      <w:r w:rsidR="006709CE">
        <w:rPr>
          <w:rFonts w:ascii="Arial" w:hAnsi="Arial" w:cs="Arial"/>
          <w:sz w:val="24"/>
          <w:szCs w:val="24"/>
        </w:rPr>
        <w:t>l</w:t>
      </w:r>
      <w:r w:rsidR="00BA36C0" w:rsidRPr="0007240D">
        <w:rPr>
          <w:rFonts w:ascii="Arial" w:hAnsi="Arial" w:cs="Arial"/>
          <w:sz w:val="24"/>
          <w:szCs w:val="24"/>
        </w:rPr>
        <w:t xml:space="preserve"> tema, en votación económica les pregunto si están de acuerdo en la aprobación del contenido del dictamen </w:t>
      </w:r>
      <w:r w:rsidR="006709CE">
        <w:rPr>
          <w:rFonts w:ascii="Arial" w:hAnsi="Arial" w:cs="Arial"/>
          <w:sz w:val="24"/>
          <w:szCs w:val="24"/>
        </w:rPr>
        <w:t xml:space="preserve">con las observaciones que ya dijeron en el especio de antecedente, </w:t>
      </w:r>
      <w:r w:rsidR="00BA36C0" w:rsidRPr="0007240D">
        <w:rPr>
          <w:rFonts w:ascii="Arial" w:hAnsi="Arial" w:cs="Arial"/>
          <w:sz w:val="24"/>
          <w:szCs w:val="24"/>
        </w:rPr>
        <w:t xml:space="preserve">les pido </w:t>
      </w:r>
      <w:r w:rsidR="006709CE">
        <w:rPr>
          <w:rFonts w:ascii="Arial" w:hAnsi="Arial" w:cs="Arial"/>
          <w:sz w:val="24"/>
          <w:szCs w:val="24"/>
        </w:rPr>
        <w:t xml:space="preserve">si </w:t>
      </w:r>
      <w:r w:rsidR="00BA36C0" w:rsidRPr="0007240D">
        <w:rPr>
          <w:rFonts w:ascii="Arial" w:hAnsi="Arial" w:cs="Arial"/>
          <w:sz w:val="24"/>
          <w:szCs w:val="24"/>
        </w:rPr>
        <w:t>levant</w:t>
      </w:r>
      <w:r w:rsidR="006709CE">
        <w:rPr>
          <w:rFonts w:ascii="Arial" w:hAnsi="Arial" w:cs="Arial"/>
          <w:sz w:val="24"/>
          <w:szCs w:val="24"/>
        </w:rPr>
        <w:t>an</w:t>
      </w:r>
      <w:r w:rsidR="00BA36C0" w:rsidRPr="0007240D">
        <w:rPr>
          <w:rFonts w:ascii="Arial" w:hAnsi="Arial" w:cs="Arial"/>
          <w:sz w:val="24"/>
          <w:szCs w:val="24"/>
        </w:rPr>
        <w:t xml:space="preserve"> </w:t>
      </w:r>
      <w:r w:rsidR="006709CE">
        <w:rPr>
          <w:rFonts w:ascii="Arial" w:hAnsi="Arial" w:cs="Arial"/>
          <w:sz w:val="24"/>
          <w:szCs w:val="24"/>
        </w:rPr>
        <w:t>su</w:t>
      </w:r>
      <w:r w:rsidR="00BA36C0" w:rsidRPr="0007240D">
        <w:rPr>
          <w:rFonts w:ascii="Arial" w:hAnsi="Arial" w:cs="Arial"/>
          <w:sz w:val="24"/>
          <w:szCs w:val="24"/>
        </w:rPr>
        <w:t xml:space="preserve"> mano.</w:t>
      </w:r>
      <w:r w:rsidR="006709CE">
        <w:rPr>
          <w:rFonts w:ascii="Arial" w:hAnsi="Arial" w:cs="Arial"/>
          <w:sz w:val="24"/>
          <w:szCs w:val="24"/>
        </w:rPr>
        <w:t xml:space="preserve"> Se aprueba.</w:t>
      </w:r>
    </w:p>
    <w:p w:rsidR="00312E17" w:rsidRPr="0007240D" w:rsidRDefault="00312E17" w:rsidP="00324FA6">
      <w:pPr>
        <w:autoSpaceDE w:val="0"/>
        <w:autoSpaceDN w:val="0"/>
        <w:adjustRightInd w:val="0"/>
        <w:spacing w:after="0"/>
        <w:jc w:val="both"/>
        <w:rPr>
          <w:rFonts w:ascii="Arial" w:hAnsi="Arial" w:cs="Arial"/>
          <w:b/>
          <w:sz w:val="24"/>
          <w:szCs w:val="24"/>
        </w:rPr>
      </w:pPr>
    </w:p>
    <w:p w:rsidR="00F76800" w:rsidRPr="00043129" w:rsidRDefault="00BA36C0" w:rsidP="00F76800">
      <w:pPr>
        <w:autoSpaceDE w:val="0"/>
        <w:autoSpaceDN w:val="0"/>
        <w:adjustRightInd w:val="0"/>
        <w:spacing w:after="0" w:line="276" w:lineRule="auto"/>
        <w:jc w:val="both"/>
        <w:rPr>
          <w:rFonts w:ascii="Arial" w:hAnsi="Arial" w:cs="Arial"/>
          <w:b/>
          <w:sz w:val="24"/>
          <w:szCs w:val="24"/>
        </w:rPr>
      </w:pPr>
      <w:r w:rsidRPr="0007240D">
        <w:rPr>
          <w:rFonts w:ascii="Arial" w:hAnsi="Arial" w:cs="Arial"/>
          <w:b/>
          <w:sz w:val="24"/>
          <w:szCs w:val="24"/>
        </w:rPr>
        <w:lastRenderedPageBreak/>
        <w:t>Se aprueba por la Comisión Edilicia de Hacienda, Patrimonio y Presupuesto</w:t>
      </w:r>
      <w:r w:rsidR="00324FA6" w:rsidRPr="0007240D">
        <w:rPr>
          <w:rFonts w:ascii="Arial" w:hAnsi="Arial" w:cs="Arial"/>
          <w:b/>
          <w:sz w:val="24"/>
          <w:szCs w:val="24"/>
        </w:rPr>
        <w:t>,</w:t>
      </w:r>
      <w:r w:rsidR="007D0092" w:rsidRPr="0007240D">
        <w:rPr>
          <w:rFonts w:ascii="Arial" w:hAnsi="Arial" w:cs="Arial"/>
          <w:b/>
          <w:sz w:val="24"/>
          <w:szCs w:val="24"/>
        </w:rPr>
        <w:t xml:space="preserve"> </w:t>
      </w:r>
      <w:r w:rsidR="007D0092" w:rsidRPr="0007240D">
        <w:rPr>
          <w:rFonts w:ascii="Arial" w:hAnsi="Arial" w:cs="Arial"/>
          <w:b/>
          <w:bCs/>
          <w:color w:val="000000" w:themeColor="text1"/>
          <w:sz w:val="24"/>
          <w:szCs w:val="24"/>
        </w:rPr>
        <w:t xml:space="preserve">el Acuerdo </w:t>
      </w:r>
      <w:r w:rsidR="00F66835" w:rsidRPr="0007240D">
        <w:rPr>
          <w:rFonts w:ascii="Arial" w:eastAsia="Malgun Gothic" w:hAnsi="Arial" w:cs="Arial"/>
          <w:b/>
          <w:sz w:val="24"/>
          <w:szCs w:val="24"/>
        </w:rPr>
        <w:t>1792/2021/TC</w:t>
      </w:r>
      <w:r w:rsidR="00F66835" w:rsidRPr="0007240D">
        <w:rPr>
          <w:rFonts w:ascii="Arial" w:eastAsia="Malgun Gothic" w:hAnsi="Arial" w:cs="Arial"/>
          <w:bCs/>
          <w:sz w:val="24"/>
          <w:szCs w:val="24"/>
        </w:rPr>
        <w:t xml:space="preserve">, </w:t>
      </w:r>
      <w:r w:rsidR="00F66835" w:rsidRPr="0007240D">
        <w:rPr>
          <w:rFonts w:ascii="Arial" w:eastAsia="Malgun Gothic" w:hAnsi="Arial" w:cs="Arial"/>
          <w:b/>
          <w:sz w:val="24"/>
          <w:szCs w:val="24"/>
        </w:rPr>
        <w:t xml:space="preserve">relativo a la solicitud de los CC. Alfredo Ochoa Velázquez y Gabriel Ochoa Velázquez, con sus caracteres de Presidente y Tesorero del Consejo de Gerentes de VELOCHO, S. DE R.L. DE </w:t>
      </w:r>
      <w:r w:rsidR="002B3BD9" w:rsidRPr="0007240D">
        <w:rPr>
          <w:rFonts w:ascii="Arial" w:eastAsia="Malgun Gothic" w:hAnsi="Arial" w:cs="Arial"/>
          <w:b/>
          <w:sz w:val="24"/>
          <w:szCs w:val="24"/>
        </w:rPr>
        <w:t xml:space="preserve">C.V. </w:t>
      </w:r>
      <w:r w:rsidR="00F66835" w:rsidRPr="0007240D">
        <w:rPr>
          <w:rFonts w:ascii="Arial" w:eastAsia="Malgun Gothic" w:hAnsi="Arial" w:cs="Arial"/>
          <w:b/>
          <w:sz w:val="24"/>
          <w:szCs w:val="24"/>
        </w:rPr>
        <w:t xml:space="preserve"> factibilidad de que </w:t>
      </w:r>
      <w:r w:rsidR="00F66835" w:rsidRPr="0007240D">
        <w:rPr>
          <w:rFonts w:ascii="Arial" w:eastAsia="Malgun Gothic" w:hAnsi="Arial" w:cs="Arial"/>
          <w:b/>
          <w:sz w:val="24"/>
          <w:szCs w:val="24"/>
          <w:u w:val="single"/>
        </w:rPr>
        <w:t>la</w:t>
      </w:r>
      <w:r w:rsidR="00F66835" w:rsidRPr="0007240D">
        <w:rPr>
          <w:rFonts w:ascii="Arial" w:hAnsi="Arial" w:cs="Arial"/>
          <w:b/>
          <w:i/>
          <w:sz w:val="24"/>
          <w:szCs w:val="24"/>
          <w:u w:val="single"/>
        </w:rPr>
        <w:t xml:space="preserve"> superficie de 3,209.79 m</w:t>
      </w:r>
      <w:r w:rsidR="002B3BD9" w:rsidRPr="0007240D">
        <w:rPr>
          <w:rFonts w:ascii="Arial" w:hAnsi="Arial" w:cs="Arial"/>
          <w:b/>
          <w:i/>
          <w:sz w:val="24"/>
          <w:szCs w:val="24"/>
          <w:u w:val="single"/>
        </w:rPr>
        <w:t>2</w:t>
      </w:r>
      <w:r w:rsidR="002B3BD9" w:rsidRPr="0007240D">
        <w:rPr>
          <w:rFonts w:ascii="Arial" w:hAnsi="Arial" w:cs="Arial"/>
          <w:b/>
          <w:i/>
          <w:sz w:val="24"/>
          <w:szCs w:val="24"/>
        </w:rPr>
        <w:t xml:space="preserve"> </w:t>
      </w:r>
      <w:r w:rsidR="00F76800" w:rsidRPr="00043129">
        <w:rPr>
          <w:rFonts w:ascii="Arial" w:hAnsi="Arial" w:cs="Arial"/>
          <w:b/>
          <w:iCs/>
          <w:sz w:val="24"/>
          <w:szCs w:val="24"/>
        </w:rPr>
        <w:t xml:space="preserve">para que </w:t>
      </w:r>
      <w:r w:rsidR="00F76800" w:rsidRPr="00043129">
        <w:rPr>
          <w:rFonts w:ascii="Arial" w:eastAsia="Malgun Gothic" w:hAnsi="Arial" w:cs="Arial"/>
          <w:b/>
          <w:iCs/>
          <w:sz w:val="24"/>
          <w:szCs w:val="24"/>
        </w:rPr>
        <w:t>sea</w:t>
      </w:r>
      <w:r w:rsidR="00F76800" w:rsidRPr="00043129">
        <w:rPr>
          <w:rFonts w:ascii="Arial" w:eastAsia="Malgun Gothic" w:hAnsi="Arial" w:cs="Arial"/>
          <w:b/>
          <w:sz w:val="24"/>
          <w:szCs w:val="24"/>
        </w:rPr>
        <w:t xml:space="preserve"> considerada como excedencia en la licencia de urbanización Etapa 5 del fraccionamiento denominado “Paisajes del Tesoro” siendo susceptible de tomarse a cuenta de área de cesión para destinos y con ello su permuta a fin de garantizar dicha superficie en predios rústicos propiedad del promotor interesado dentro de la misma zona donde se localiza o en su caso se </w:t>
      </w:r>
      <w:r w:rsidR="00F76800" w:rsidRPr="00043129">
        <w:rPr>
          <w:rFonts w:ascii="Arial" w:hAnsi="Arial" w:cs="Arial"/>
          <w:b/>
          <w:sz w:val="24"/>
          <w:szCs w:val="24"/>
        </w:rPr>
        <w:t>tome por impuestos, derechos y aprovechamientos, previo avalúo comercial, al momento de su ejecución, sancionado por la Dirección de Catastro y Tesorería Municipal, esto deberá estar condicionado al cambio de proyecto de la licencia de Proyecto de Urbanización y Aprobación de Proyecto Definitivo número 014/2015, autorizado el 25 de septiembre de 2015 con número de oficio D.U 5517/2015 correspondiente a la acción urbanística denominada “ Paisajes del Tesoro Etapa 6” a fin de que se garantice la totalidad de la superficie de 7,211.54 m2 que obligatoriamente se debe otorgar como áreas de cesión para destinos de la mencionada licencia de urbanización. Tal como se especifica en el dictamen</w:t>
      </w:r>
      <w:r w:rsidR="00346BA8">
        <w:rPr>
          <w:rFonts w:ascii="Arial" w:hAnsi="Arial" w:cs="Arial"/>
          <w:b/>
          <w:sz w:val="24"/>
          <w:szCs w:val="24"/>
        </w:rPr>
        <w:t xml:space="preserve">, más las </w:t>
      </w:r>
      <w:proofErr w:type="spellStart"/>
      <w:r w:rsidR="00346BA8">
        <w:rPr>
          <w:rFonts w:ascii="Arial" w:hAnsi="Arial" w:cs="Arial"/>
          <w:b/>
          <w:sz w:val="24"/>
          <w:szCs w:val="24"/>
        </w:rPr>
        <w:t>obversiones</w:t>
      </w:r>
      <w:proofErr w:type="spellEnd"/>
      <w:r w:rsidR="00346BA8">
        <w:rPr>
          <w:rFonts w:ascii="Arial" w:hAnsi="Arial" w:cs="Arial"/>
          <w:b/>
          <w:sz w:val="24"/>
          <w:szCs w:val="24"/>
        </w:rPr>
        <w:t xml:space="preserve"> que fueron comentadas el día de la sesión. </w:t>
      </w:r>
      <w:r w:rsidR="00F76800" w:rsidRPr="00043129">
        <w:rPr>
          <w:rFonts w:ascii="Arial" w:hAnsi="Arial" w:cs="Arial"/>
          <w:b/>
          <w:sz w:val="24"/>
          <w:szCs w:val="24"/>
        </w:rPr>
        <w:t xml:space="preserve"> </w:t>
      </w:r>
    </w:p>
    <w:p w:rsidR="00F76800" w:rsidRDefault="00F76800" w:rsidP="00F76800">
      <w:pPr>
        <w:autoSpaceDE w:val="0"/>
        <w:autoSpaceDN w:val="0"/>
        <w:adjustRightInd w:val="0"/>
        <w:spacing w:after="0" w:line="276" w:lineRule="auto"/>
        <w:jc w:val="both"/>
        <w:rPr>
          <w:rFonts w:ascii="Arial" w:hAnsi="Arial" w:cs="Arial"/>
          <w:sz w:val="24"/>
          <w:szCs w:val="24"/>
        </w:rPr>
      </w:pPr>
    </w:p>
    <w:p w:rsidR="00937D15" w:rsidRPr="0007240D" w:rsidRDefault="00224B07" w:rsidP="00937D15">
      <w:pPr>
        <w:jc w:val="both"/>
        <w:rPr>
          <w:rFonts w:ascii="Arial" w:hAnsi="Arial" w:cs="Arial"/>
          <w:sz w:val="24"/>
          <w:szCs w:val="24"/>
        </w:rPr>
      </w:pPr>
      <w:r w:rsidRPr="0007240D">
        <w:rPr>
          <w:rFonts w:ascii="Arial" w:hAnsi="Arial" w:cs="Arial"/>
          <w:sz w:val="24"/>
          <w:szCs w:val="24"/>
        </w:rPr>
        <w:t xml:space="preserve">Continuando con el </w:t>
      </w:r>
      <w:r w:rsidR="00A9541C" w:rsidRPr="0007240D">
        <w:rPr>
          <w:rFonts w:ascii="Arial" w:hAnsi="Arial" w:cs="Arial"/>
          <w:b/>
          <w:bCs/>
          <w:sz w:val="24"/>
          <w:szCs w:val="24"/>
          <w:u w:val="single"/>
        </w:rPr>
        <w:t>quinto</w:t>
      </w:r>
      <w:r w:rsidRPr="0007240D">
        <w:rPr>
          <w:rFonts w:ascii="Arial" w:hAnsi="Arial" w:cs="Arial"/>
          <w:b/>
          <w:sz w:val="24"/>
          <w:szCs w:val="24"/>
          <w:u w:val="single"/>
        </w:rPr>
        <w:t xml:space="preserve"> punto</w:t>
      </w:r>
      <w:r w:rsidR="00224030" w:rsidRPr="0007240D">
        <w:rPr>
          <w:rFonts w:ascii="Arial" w:hAnsi="Arial" w:cs="Arial"/>
          <w:b/>
          <w:sz w:val="24"/>
          <w:szCs w:val="24"/>
        </w:rPr>
        <w:t xml:space="preserve"> </w:t>
      </w:r>
      <w:r w:rsidRPr="0007240D">
        <w:rPr>
          <w:rFonts w:ascii="Arial" w:hAnsi="Arial" w:cs="Arial"/>
          <w:bCs/>
          <w:sz w:val="24"/>
          <w:szCs w:val="24"/>
        </w:rPr>
        <w:t xml:space="preserve">de la </w:t>
      </w:r>
      <w:r w:rsidR="00224B66" w:rsidRPr="0007240D">
        <w:rPr>
          <w:rFonts w:ascii="Arial" w:hAnsi="Arial" w:cs="Arial"/>
          <w:bCs/>
          <w:sz w:val="24"/>
          <w:szCs w:val="24"/>
        </w:rPr>
        <w:t>o</w:t>
      </w:r>
      <w:r w:rsidRPr="0007240D">
        <w:rPr>
          <w:rFonts w:ascii="Arial" w:hAnsi="Arial" w:cs="Arial"/>
          <w:bCs/>
          <w:sz w:val="24"/>
          <w:szCs w:val="24"/>
        </w:rPr>
        <w:t xml:space="preserve">rden del </w:t>
      </w:r>
      <w:r w:rsidR="00224B66" w:rsidRPr="0007240D">
        <w:rPr>
          <w:rFonts w:ascii="Arial" w:hAnsi="Arial" w:cs="Arial"/>
          <w:bCs/>
          <w:sz w:val="24"/>
          <w:szCs w:val="24"/>
        </w:rPr>
        <w:t>d</w:t>
      </w:r>
      <w:r w:rsidRPr="0007240D">
        <w:rPr>
          <w:rFonts w:ascii="Arial" w:hAnsi="Arial" w:cs="Arial"/>
          <w:bCs/>
          <w:sz w:val="24"/>
          <w:szCs w:val="24"/>
        </w:rPr>
        <w:t xml:space="preserve">ía, </w:t>
      </w:r>
      <w:r w:rsidR="00937D15" w:rsidRPr="0007240D">
        <w:rPr>
          <w:rFonts w:ascii="Arial" w:hAnsi="Arial" w:cs="Arial"/>
          <w:sz w:val="24"/>
          <w:szCs w:val="24"/>
        </w:rPr>
        <w:t xml:space="preserve">que son </w:t>
      </w:r>
      <w:r w:rsidR="00937D15" w:rsidRPr="0007240D">
        <w:rPr>
          <w:rFonts w:ascii="Arial" w:hAnsi="Arial" w:cs="Arial"/>
          <w:b/>
          <w:sz w:val="24"/>
          <w:szCs w:val="24"/>
          <w:u w:val="single"/>
        </w:rPr>
        <w:t>Asuntos Generales</w:t>
      </w:r>
      <w:r w:rsidR="00937D15" w:rsidRPr="0007240D">
        <w:rPr>
          <w:rFonts w:ascii="Arial" w:hAnsi="Arial" w:cs="Arial"/>
          <w:sz w:val="24"/>
          <w:szCs w:val="24"/>
        </w:rPr>
        <w:t>, les pregunto a los asistentes</w:t>
      </w:r>
      <w:r w:rsidR="00224030" w:rsidRPr="0007240D">
        <w:rPr>
          <w:rFonts w:ascii="Arial" w:hAnsi="Arial" w:cs="Arial"/>
          <w:sz w:val="24"/>
          <w:szCs w:val="24"/>
        </w:rPr>
        <w:t xml:space="preserve"> Regidora</w:t>
      </w:r>
      <w:r w:rsidRPr="0007240D">
        <w:rPr>
          <w:rFonts w:ascii="Arial" w:hAnsi="Arial" w:cs="Arial"/>
          <w:sz w:val="24"/>
          <w:szCs w:val="24"/>
        </w:rPr>
        <w:t>s</w:t>
      </w:r>
      <w:r w:rsidR="00224030" w:rsidRPr="0007240D">
        <w:rPr>
          <w:rFonts w:ascii="Arial" w:hAnsi="Arial" w:cs="Arial"/>
          <w:sz w:val="24"/>
          <w:szCs w:val="24"/>
        </w:rPr>
        <w:t xml:space="preserve"> y Regidores</w:t>
      </w:r>
      <w:r w:rsidR="00937D15" w:rsidRPr="0007240D">
        <w:rPr>
          <w:rFonts w:ascii="Arial" w:hAnsi="Arial" w:cs="Arial"/>
          <w:sz w:val="24"/>
          <w:szCs w:val="24"/>
        </w:rPr>
        <w:t>, si tienen algo que manifestar.</w:t>
      </w:r>
    </w:p>
    <w:p w:rsidR="00AB7773" w:rsidRPr="0007240D" w:rsidRDefault="00937D15" w:rsidP="00200915">
      <w:pPr>
        <w:jc w:val="both"/>
        <w:rPr>
          <w:rFonts w:ascii="Arial" w:hAnsi="Arial" w:cs="Arial"/>
          <w:sz w:val="24"/>
          <w:szCs w:val="24"/>
        </w:rPr>
      </w:pPr>
      <w:r w:rsidRPr="0007240D">
        <w:rPr>
          <w:rFonts w:ascii="Arial" w:hAnsi="Arial" w:cs="Arial"/>
          <w:sz w:val="24"/>
          <w:szCs w:val="24"/>
        </w:rPr>
        <w:t xml:space="preserve">Como </w:t>
      </w:r>
      <w:r w:rsidR="00A9541C" w:rsidRPr="0007240D">
        <w:rPr>
          <w:rFonts w:ascii="Arial" w:hAnsi="Arial" w:cs="Arial"/>
          <w:b/>
          <w:sz w:val="24"/>
          <w:szCs w:val="24"/>
          <w:u w:val="single"/>
        </w:rPr>
        <w:t>sexto</w:t>
      </w:r>
      <w:r w:rsidR="007C69EF" w:rsidRPr="0007240D">
        <w:rPr>
          <w:rFonts w:ascii="Arial" w:hAnsi="Arial" w:cs="Arial"/>
          <w:b/>
          <w:sz w:val="24"/>
          <w:szCs w:val="24"/>
          <w:u w:val="single"/>
        </w:rPr>
        <w:t xml:space="preserve"> </w:t>
      </w:r>
      <w:r w:rsidRPr="0007240D">
        <w:rPr>
          <w:rFonts w:ascii="Arial" w:hAnsi="Arial" w:cs="Arial"/>
          <w:b/>
          <w:sz w:val="24"/>
          <w:szCs w:val="24"/>
          <w:u w:val="single"/>
        </w:rPr>
        <w:t>punto</w:t>
      </w:r>
      <w:r w:rsidRPr="0007240D">
        <w:rPr>
          <w:rFonts w:ascii="Arial" w:hAnsi="Arial" w:cs="Arial"/>
          <w:b/>
          <w:sz w:val="24"/>
          <w:szCs w:val="24"/>
        </w:rPr>
        <w:t>,</w:t>
      </w:r>
      <w:r w:rsidRPr="0007240D">
        <w:rPr>
          <w:rFonts w:ascii="Arial" w:hAnsi="Arial" w:cs="Arial"/>
          <w:sz w:val="24"/>
          <w:szCs w:val="24"/>
        </w:rPr>
        <w:t xml:space="preserve"> declaro clausurada la Sesión siendo las </w:t>
      </w:r>
      <w:r w:rsidR="00346BA8">
        <w:rPr>
          <w:rFonts w:ascii="Arial" w:hAnsi="Arial" w:cs="Arial"/>
          <w:sz w:val="24"/>
          <w:szCs w:val="24"/>
        </w:rPr>
        <w:t xml:space="preserve">12:23 (doce </w:t>
      </w:r>
      <w:r w:rsidRPr="0007240D">
        <w:rPr>
          <w:rFonts w:ascii="Arial" w:hAnsi="Arial" w:cs="Arial"/>
          <w:sz w:val="24"/>
          <w:szCs w:val="24"/>
        </w:rPr>
        <w:t>horas</w:t>
      </w:r>
      <w:r w:rsidR="00346BA8">
        <w:rPr>
          <w:rFonts w:ascii="Arial" w:hAnsi="Arial" w:cs="Arial"/>
          <w:sz w:val="24"/>
          <w:szCs w:val="24"/>
        </w:rPr>
        <w:t xml:space="preserve"> con veintitrés minutos)</w:t>
      </w:r>
      <w:r w:rsidRPr="0007240D">
        <w:rPr>
          <w:rFonts w:ascii="Arial" w:hAnsi="Arial" w:cs="Arial"/>
          <w:sz w:val="24"/>
          <w:szCs w:val="24"/>
        </w:rPr>
        <w:t xml:space="preserve"> del </w:t>
      </w:r>
      <w:r w:rsidRPr="00346BA8">
        <w:rPr>
          <w:rFonts w:ascii="Arial" w:hAnsi="Arial" w:cs="Arial"/>
          <w:bCs/>
          <w:sz w:val="24"/>
          <w:szCs w:val="24"/>
        </w:rPr>
        <w:t>día</w:t>
      </w:r>
      <w:r w:rsidR="00280E4A" w:rsidRPr="00346BA8">
        <w:rPr>
          <w:rFonts w:ascii="Arial" w:hAnsi="Arial" w:cs="Arial"/>
          <w:bCs/>
          <w:sz w:val="24"/>
          <w:szCs w:val="24"/>
        </w:rPr>
        <w:t xml:space="preserve"> </w:t>
      </w:r>
      <w:r w:rsidR="00A9541C" w:rsidRPr="00346BA8">
        <w:rPr>
          <w:rFonts w:ascii="Arial" w:hAnsi="Arial" w:cs="Arial"/>
          <w:bCs/>
          <w:sz w:val="24"/>
          <w:szCs w:val="24"/>
        </w:rPr>
        <w:t>jueves</w:t>
      </w:r>
      <w:r w:rsidR="00D074F5" w:rsidRPr="00346BA8">
        <w:rPr>
          <w:rFonts w:ascii="Arial" w:hAnsi="Arial" w:cs="Arial"/>
          <w:bCs/>
          <w:sz w:val="24"/>
          <w:szCs w:val="24"/>
        </w:rPr>
        <w:t xml:space="preserve"> </w:t>
      </w:r>
      <w:r w:rsidR="00A9541C" w:rsidRPr="00346BA8">
        <w:rPr>
          <w:rFonts w:ascii="Arial" w:hAnsi="Arial" w:cs="Arial"/>
          <w:bCs/>
          <w:sz w:val="24"/>
          <w:szCs w:val="24"/>
        </w:rPr>
        <w:t>19</w:t>
      </w:r>
      <w:r w:rsidRPr="00346BA8">
        <w:rPr>
          <w:rFonts w:ascii="Arial" w:hAnsi="Arial" w:cs="Arial"/>
          <w:bCs/>
          <w:color w:val="000000" w:themeColor="text1"/>
          <w:sz w:val="24"/>
          <w:szCs w:val="24"/>
        </w:rPr>
        <w:t xml:space="preserve"> </w:t>
      </w:r>
      <w:r w:rsidR="00CC7DE6" w:rsidRPr="00346BA8">
        <w:rPr>
          <w:rFonts w:ascii="Arial" w:hAnsi="Arial" w:cs="Arial"/>
          <w:bCs/>
          <w:color w:val="000000" w:themeColor="text1"/>
          <w:sz w:val="24"/>
          <w:szCs w:val="24"/>
        </w:rPr>
        <w:t xml:space="preserve">de </w:t>
      </w:r>
      <w:r w:rsidR="00A9541C" w:rsidRPr="00346BA8">
        <w:rPr>
          <w:rFonts w:ascii="Arial" w:hAnsi="Arial" w:cs="Arial"/>
          <w:bCs/>
          <w:color w:val="000000" w:themeColor="text1"/>
          <w:sz w:val="24"/>
          <w:szCs w:val="24"/>
        </w:rPr>
        <w:t>mayo</w:t>
      </w:r>
      <w:r w:rsidR="00CC7DE6" w:rsidRPr="00346BA8">
        <w:rPr>
          <w:rFonts w:ascii="Arial" w:hAnsi="Arial" w:cs="Arial"/>
          <w:bCs/>
          <w:color w:val="000000" w:themeColor="text1"/>
          <w:sz w:val="24"/>
          <w:szCs w:val="24"/>
        </w:rPr>
        <w:t xml:space="preserve"> del</w:t>
      </w:r>
      <w:r w:rsidRPr="00346BA8">
        <w:rPr>
          <w:rFonts w:ascii="Arial" w:hAnsi="Arial" w:cs="Arial"/>
          <w:bCs/>
          <w:color w:val="000000" w:themeColor="text1"/>
          <w:sz w:val="24"/>
          <w:szCs w:val="24"/>
        </w:rPr>
        <w:t xml:space="preserve"> 20</w:t>
      </w:r>
      <w:r w:rsidR="0080626F" w:rsidRPr="00346BA8">
        <w:rPr>
          <w:rFonts w:ascii="Arial" w:hAnsi="Arial" w:cs="Arial"/>
          <w:bCs/>
          <w:color w:val="000000" w:themeColor="text1"/>
          <w:sz w:val="24"/>
          <w:szCs w:val="24"/>
        </w:rPr>
        <w:t>22</w:t>
      </w:r>
      <w:r w:rsidRPr="0007240D">
        <w:rPr>
          <w:rFonts w:ascii="Arial" w:hAnsi="Arial" w:cs="Arial"/>
          <w:color w:val="000000" w:themeColor="text1"/>
          <w:sz w:val="24"/>
          <w:szCs w:val="24"/>
        </w:rPr>
        <w:t>.</w:t>
      </w:r>
      <w:r w:rsidR="003A0EE0" w:rsidRPr="0007240D">
        <w:rPr>
          <w:rFonts w:ascii="Arial" w:hAnsi="Arial" w:cs="Arial"/>
          <w:color w:val="000000" w:themeColor="text1"/>
          <w:sz w:val="24"/>
          <w:szCs w:val="24"/>
        </w:rPr>
        <w:t xml:space="preserve"> </w:t>
      </w:r>
      <w:r w:rsidRPr="0007240D">
        <w:rPr>
          <w:rFonts w:ascii="Arial" w:hAnsi="Arial" w:cs="Arial"/>
          <w:sz w:val="24"/>
          <w:szCs w:val="24"/>
        </w:rPr>
        <w:t>Gracias por su asistencia</w:t>
      </w:r>
      <w:r w:rsidR="00200915" w:rsidRPr="0007240D">
        <w:rPr>
          <w:rFonts w:ascii="Arial" w:hAnsi="Arial" w:cs="Arial"/>
          <w:sz w:val="24"/>
          <w:szCs w:val="24"/>
        </w:rPr>
        <w:t>.</w:t>
      </w:r>
    </w:p>
    <w:p w:rsidR="005137AB" w:rsidRDefault="005137AB" w:rsidP="00200915">
      <w:pPr>
        <w:jc w:val="both"/>
        <w:rPr>
          <w:rFonts w:ascii="Arial" w:hAnsi="Arial" w:cs="Arial"/>
          <w:sz w:val="16"/>
          <w:szCs w:val="16"/>
        </w:rPr>
      </w:pPr>
    </w:p>
    <w:p w:rsidR="005137AB" w:rsidRDefault="005137AB" w:rsidP="005137AB">
      <w:pPr>
        <w:jc w:val="center"/>
        <w:rPr>
          <w:rFonts w:ascii="Arial" w:hAnsi="Arial" w:cs="Arial"/>
          <w:b/>
          <w:bCs/>
          <w:color w:val="000000" w:themeColor="text1"/>
          <w:sz w:val="24"/>
          <w:szCs w:val="24"/>
          <w:u w:val="single"/>
        </w:rPr>
      </w:pPr>
      <w:r>
        <w:rPr>
          <w:rFonts w:ascii="Arial" w:hAnsi="Arial" w:cs="Arial"/>
          <w:b/>
          <w:bCs/>
          <w:color w:val="000000" w:themeColor="text1"/>
          <w:sz w:val="24"/>
          <w:szCs w:val="24"/>
          <w:u w:val="single"/>
        </w:rPr>
        <w:t>Integrantes de la Comisión Edilicia de Hacienda, Patrimonio y Presupuesto</w:t>
      </w:r>
    </w:p>
    <w:p w:rsidR="005137AB" w:rsidRDefault="005137AB" w:rsidP="005137AB">
      <w:pPr>
        <w:jc w:val="center"/>
        <w:rPr>
          <w:rFonts w:ascii="Arial" w:hAnsi="Arial" w:cs="Arial"/>
          <w:b/>
          <w:bCs/>
          <w:color w:val="000000" w:themeColor="text1"/>
          <w:sz w:val="24"/>
          <w:szCs w:val="24"/>
        </w:rPr>
      </w:pPr>
    </w:p>
    <w:p w:rsidR="005137AB" w:rsidRDefault="005137AB" w:rsidP="005137AB">
      <w:pPr>
        <w:jc w:val="center"/>
        <w:rPr>
          <w:rFonts w:ascii="Arial" w:hAnsi="Arial" w:cs="Arial"/>
          <w:b/>
          <w:bCs/>
          <w:color w:val="000000" w:themeColor="text1"/>
          <w:sz w:val="24"/>
          <w:szCs w:val="24"/>
        </w:rPr>
      </w:pPr>
    </w:p>
    <w:p w:rsidR="005137AB" w:rsidRDefault="005137AB" w:rsidP="005137AB">
      <w:pPr>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Adriana del Carmen Zúñiga Guerrero</w:t>
      </w: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PRESIDENTA</w:t>
      </w: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José Luis Salazar Martínez</w:t>
      </w: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SÍNDICO VOCAL</w:t>
      </w: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Fernanda Janeth Martínez Núñez</w:t>
      </w: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Juan Martín Núñez Moran</w:t>
      </w: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Anabel Ávila Martínez</w:t>
      </w: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María del Rosario Velázquez Hernández</w:t>
      </w: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Luis Arturo Morones Vargas</w:t>
      </w: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VOCAL</w:t>
      </w: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p>
    <w:p w:rsidR="005137AB" w:rsidRDefault="005137AB" w:rsidP="005137AB">
      <w:pPr>
        <w:spacing w:line="240" w:lineRule="auto"/>
        <w:contextualSpacing/>
        <w:jc w:val="center"/>
        <w:rPr>
          <w:rFonts w:ascii="Arial" w:hAnsi="Arial" w:cs="Arial"/>
          <w:b/>
          <w:bCs/>
          <w:color w:val="000000" w:themeColor="text1"/>
          <w:sz w:val="24"/>
          <w:szCs w:val="24"/>
        </w:rPr>
      </w:pPr>
      <w:r>
        <w:rPr>
          <w:rFonts w:ascii="Arial" w:hAnsi="Arial" w:cs="Arial"/>
          <w:b/>
          <w:bCs/>
          <w:color w:val="000000" w:themeColor="text1"/>
          <w:sz w:val="24"/>
          <w:szCs w:val="24"/>
        </w:rPr>
        <w:t xml:space="preserve">Mtro. Alberto Maldonado </w:t>
      </w:r>
      <w:proofErr w:type="spellStart"/>
      <w:r>
        <w:rPr>
          <w:rFonts w:ascii="Arial" w:hAnsi="Arial" w:cs="Arial"/>
          <w:b/>
          <w:bCs/>
          <w:color w:val="000000" w:themeColor="text1"/>
          <w:sz w:val="24"/>
          <w:szCs w:val="24"/>
        </w:rPr>
        <w:t>Chavarín</w:t>
      </w:r>
      <w:proofErr w:type="spellEnd"/>
    </w:p>
    <w:p w:rsidR="005137AB" w:rsidRDefault="005137AB" w:rsidP="005137AB">
      <w:pPr>
        <w:jc w:val="center"/>
        <w:rPr>
          <w:rFonts w:ascii="Arial" w:hAnsi="Arial" w:cs="Arial"/>
          <w:sz w:val="16"/>
          <w:szCs w:val="16"/>
        </w:rPr>
      </w:pPr>
      <w:r>
        <w:rPr>
          <w:rFonts w:ascii="Arial" w:hAnsi="Arial" w:cs="Arial"/>
          <w:b/>
          <w:bCs/>
          <w:color w:val="000000" w:themeColor="text1"/>
          <w:sz w:val="24"/>
          <w:szCs w:val="24"/>
        </w:rPr>
        <w:t>VOCAL</w:t>
      </w:r>
    </w:p>
    <w:p w:rsidR="005137AB" w:rsidRDefault="005137AB" w:rsidP="00200915">
      <w:pPr>
        <w:jc w:val="both"/>
        <w:rPr>
          <w:rFonts w:ascii="Arial" w:hAnsi="Arial" w:cs="Arial"/>
          <w:sz w:val="16"/>
          <w:szCs w:val="16"/>
        </w:rPr>
      </w:pPr>
    </w:p>
    <w:p w:rsidR="000A0AE8" w:rsidRPr="000A0AE8" w:rsidRDefault="0080626F" w:rsidP="00200915">
      <w:pPr>
        <w:jc w:val="both"/>
        <w:rPr>
          <w:sz w:val="16"/>
          <w:szCs w:val="16"/>
        </w:rPr>
      </w:pPr>
      <w:r>
        <w:rPr>
          <w:rFonts w:ascii="Arial" w:hAnsi="Arial" w:cs="Arial"/>
          <w:sz w:val="16"/>
          <w:szCs w:val="16"/>
        </w:rPr>
        <w:t>A</w:t>
      </w:r>
      <w:r w:rsidR="0064173D">
        <w:rPr>
          <w:rFonts w:ascii="Arial" w:hAnsi="Arial" w:cs="Arial"/>
          <w:sz w:val="16"/>
          <w:szCs w:val="16"/>
        </w:rPr>
        <w:t>C</w:t>
      </w:r>
      <w:r>
        <w:rPr>
          <w:rFonts w:ascii="Arial" w:hAnsi="Arial" w:cs="Arial"/>
          <w:sz w:val="16"/>
          <w:szCs w:val="16"/>
        </w:rPr>
        <w:t>ZG</w:t>
      </w:r>
      <w:r w:rsidR="000A0AE8">
        <w:rPr>
          <w:rFonts w:ascii="Arial" w:hAnsi="Arial" w:cs="Arial"/>
          <w:sz w:val="16"/>
          <w:szCs w:val="16"/>
        </w:rPr>
        <w:t>/MEGG/</w:t>
      </w:r>
      <w:proofErr w:type="spellStart"/>
      <w:r w:rsidR="003A0EE0">
        <w:rPr>
          <w:rFonts w:ascii="Arial" w:hAnsi="Arial" w:cs="Arial"/>
          <w:sz w:val="16"/>
          <w:szCs w:val="16"/>
        </w:rPr>
        <w:t>lmv</w:t>
      </w:r>
      <w:proofErr w:type="spellEnd"/>
      <w:r w:rsidR="00430F96">
        <w:rPr>
          <w:rFonts w:ascii="Arial" w:hAnsi="Arial" w:cs="Arial"/>
          <w:sz w:val="16"/>
          <w:szCs w:val="16"/>
        </w:rPr>
        <w:t xml:space="preserve"> </w:t>
      </w:r>
    </w:p>
    <w:sectPr w:rsidR="000A0AE8" w:rsidRPr="000A0AE8" w:rsidSect="00030A75">
      <w:headerReference w:type="default" r:id="rId8"/>
      <w:footerReference w:type="default" r:id="rId9"/>
      <w:pgSz w:w="12240" w:h="19440" w:code="190"/>
      <w:pgMar w:top="1417" w:right="1701" w:bottom="1417" w:left="1701" w:header="127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F07" w:rsidRDefault="00863F07">
      <w:pPr>
        <w:spacing w:after="0" w:line="240" w:lineRule="auto"/>
      </w:pPr>
      <w:r>
        <w:separator/>
      </w:r>
    </w:p>
  </w:endnote>
  <w:endnote w:type="continuationSeparator" w:id="0">
    <w:p w:rsidR="00863F07" w:rsidRDefault="00863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8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794045"/>
      <w:docPartObj>
        <w:docPartGallery w:val="Page Numbers (Bottom of Page)"/>
        <w:docPartUnique/>
      </w:docPartObj>
    </w:sdtPr>
    <w:sdtContent>
      <w:p w:rsidR="00664CAE" w:rsidRDefault="00A40287">
        <w:pPr>
          <w:pStyle w:val="Piedepgina"/>
          <w:jc w:val="right"/>
        </w:pPr>
        <w:r>
          <w:fldChar w:fldCharType="begin"/>
        </w:r>
        <w:r w:rsidR="00200915">
          <w:instrText>PAGE   \* MERGEFORMAT</w:instrText>
        </w:r>
        <w:r>
          <w:fldChar w:fldCharType="separate"/>
        </w:r>
        <w:r w:rsidR="00C42074" w:rsidRPr="00C42074">
          <w:rPr>
            <w:noProof/>
            <w:lang w:val="es-ES"/>
          </w:rPr>
          <w:t>1</w:t>
        </w:r>
        <w:r>
          <w:fldChar w:fldCharType="end"/>
        </w:r>
      </w:p>
      <w:p w:rsidR="005A67E6" w:rsidRDefault="00030A75" w:rsidP="00664CAE">
        <w:pPr>
          <w:pStyle w:val="Piedepgina"/>
          <w:jc w:val="both"/>
        </w:pPr>
        <w:r>
          <w:rPr>
            <w:sz w:val="16"/>
            <w:szCs w:val="16"/>
          </w:rPr>
          <w:t>ESTA HOJA PERTENECE A LA MINUTA DE LA DECIMA SESIÓN DE LA COMISIÓN EDILICIA DE HACIENDA, PATRIMONIO Y PRESUPUESTO</w:t>
        </w:r>
      </w:p>
    </w:sdtContent>
  </w:sdt>
  <w:p w:rsidR="005A67E6" w:rsidRDefault="00863F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F07" w:rsidRDefault="00863F07">
      <w:pPr>
        <w:spacing w:after="0" w:line="240" w:lineRule="auto"/>
      </w:pPr>
      <w:r>
        <w:separator/>
      </w:r>
    </w:p>
  </w:footnote>
  <w:footnote w:type="continuationSeparator" w:id="0">
    <w:p w:rsidR="00863F07" w:rsidRDefault="00863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863F07">
    <w:pPr>
      <w:pStyle w:val="Encabezado"/>
    </w:pPr>
  </w:p>
  <w:p w:rsidR="005A67E6" w:rsidRDefault="00863F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167BB"/>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9CE2F8A"/>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1A641FC7"/>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FED6C30"/>
    <w:multiLevelType w:val="hybridMultilevel"/>
    <w:tmpl w:val="64BE47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EB7DDC"/>
    <w:multiLevelType w:val="hybridMultilevel"/>
    <w:tmpl w:val="B8483F2C"/>
    <w:lvl w:ilvl="0" w:tplc="C2363B28">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D803A6"/>
    <w:multiLevelType w:val="hybridMultilevel"/>
    <w:tmpl w:val="C9FAF0F4"/>
    <w:lvl w:ilvl="0" w:tplc="FFFFFFFF">
      <w:start w:val="1"/>
      <w:numFmt w:val="decimal"/>
      <w:lvlText w:val="%1."/>
      <w:lvlJc w:val="left"/>
      <w:pPr>
        <w:ind w:left="502" w:hanging="360"/>
      </w:pPr>
    </w:lvl>
    <w:lvl w:ilvl="1" w:tplc="FFFFFFFF">
      <w:start w:val="1"/>
      <w:numFmt w:val="lowerLetter"/>
      <w:lvlText w:val="%2."/>
      <w:lvlJc w:val="left"/>
      <w:pPr>
        <w:ind w:left="1222" w:hanging="360"/>
      </w:pPr>
    </w:lvl>
    <w:lvl w:ilvl="2" w:tplc="FFFFFFFF">
      <w:start w:val="1"/>
      <w:numFmt w:val="lowerRoman"/>
      <w:lvlText w:val="%3."/>
      <w:lvlJc w:val="right"/>
      <w:pPr>
        <w:ind w:left="1942" w:hanging="180"/>
      </w:pPr>
    </w:lvl>
    <w:lvl w:ilvl="3" w:tplc="FFFFFFFF">
      <w:start w:val="1"/>
      <w:numFmt w:val="decimal"/>
      <w:lvlText w:val="%4."/>
      <w:lvlJc w:val="left"/>
      <w:pPr>
        <w:ind w:left="2662" w:hanging="360"/>
      </w:pPr>
    </w:lvl>
    <w:lvl w:ilvl="4" w:tplc="FFFFFFFF">
      <w:start w:val="1"/>
      <w:numFmt w:val="lowerLetter"/>
      <w:lvlText w:val="%5."/>
      <w:lvlJc w:val="left"/>
      <w:pPr>
        <w:ind w:left="3382" w:hanging="360"/>
      </w:pPr>
    </w:lvl>
    <w:lvl w:ilvl="5" w:tplc="FFFFFFFF">
      <w:start w:val="1"/>
      <w:numFmt w:val="lowerRoman"/>
      <w:lvlText w:val="%6."/>
      <w:lvlJc w:val="right"/>
      <w:pPr>
        <w:ind w:left="4102" w:hanging="180"/>
      </w:pPr>
    </w:lvl>
    <w:lvl w:ilvl="6" w:tplc="FFFFFFFF">
      <w:start w:val="1"/>
      <w:numFmt w:val="decimal"/>
      <w:lvlText w:val="%7."/>
      <w:lvlJc w:val="left"/>
      <w:pPr>
        <w:ind w:left="4822" w:hanging="360"/>
      </w:pPr>
    </w:lvl>
    <w:lvl w:ilvl="7" w:tplc="FFFFFFFF">
      <w:start w:val="1"/>
      <w:numFmt w:val="lowerLetter"/>
      <w:lvlText w:val="%8."/>
      <w:lvlJc w:val="left"/>
      <w:pPr>
        <w:ind w:left="5542" w:hanging="360"/>
      </w:pPr>
    </w:lvl>
    <w:lvl w:ilvl="8" w:tplc="FFFFFFFF">
      <w:start w:val="1"/>
      <w:numFmt w:val="lowerRoman"/>
      <w:lvlText w:val="%9."/>
      <w:lvlJc w:val="right"/>
      <w:pPr>
        <w:ind w:left="6262" w:hanging="180"/>
      </w:pPr>
    </w:lvl>
  </w:abstractNum>
  <w:abstractNum w:abstractNumId="7">
    <w:nsid w:val="32D73087"/>
    <w:multiLevelType w:val="hybridMultilevel"/>
    <w:tmpl w:val="C9FAF0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4821A6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466D0C0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4A2375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F024674"/>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644E5A28"/>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nsid w:val="67BA1B96"/>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nsid w:val="71A17ED2"/>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nsid w:val="75772231"/>
    <w:multiLevelType w:val="hybridMultilevel"/>
    <w:tmpl w:val="C9FAF0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11"/>
  </w:num>
  <w:num w:numId="3">
    <w:abstractNumId w:val="12"/>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0"/>
  </w:num>
  <w:num w:numId="9">
    <w:abstractNumId w:val="14"/>
  </w:num>
  <w:num w:numId="10">
    <w:abstractNumId w:val="2"/>
  </w:num>
  <w:num w:numId="11">
    <w:abstractNumId w:val="8"/>
  </w:num>
  <w:num w:numId="12">
    <w:abstractNumId w:val="13"/>
  </w:num>
  <w:num w:numId="13">
    <w:abstractNumId w:val="15"/>
  </w:num>
  <w:num w:numId="14">
    <w:abstractNumId w:val="0"/>
  </w:num>
  <w:num w:numId="15">
    <w:abstractNumId w:val="6"/>
  </w:num>
  <w:num w:numId="16">
    <w:abstractNumId w:val="1"/>
  </w:num>
  <w:num w:numId="17">
    <w:abstractNumId w:val="17"/>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FE9"/>
    <w:rsid w:val="000026E6"/>
    <w:rsid w:val="00004F7A"/>
    <w:rsid w:val="00005D8D"/>
    <w:rsid w:val="00010751"/>
    <w:rsid w:val="00011A6F"/>
    <w:rsid w:val="00014D38"/>
    <w:rsid w:val="00022101"/>
    <w:rsid w:val="000228B6"/>
    <w:rsid w:val="00030A75"/>
    <w:rsid w:val="00033C78"/>
    <w:rsid w:val="00034640"/>
    <w:rsid w:val="00043129"/>
    <w:rsid w:val="00045F9A"/>
    <w:rsid w:val="00047C79"/>
    <w:rsid w:val="00050533"/>
    <w:rsid w:val="00064113"/>
    <w:rsid w:val="000642B5"/>
    <w:rsid w:val="0006457F"/>
    <w:rsid w:val="0006647F"/>
    <w:rsid w:val="00071DC2"/>
    <w:rsid w:val="0007240D"/>
    <w:rsid w:val="00076EF8"/>
    <w:rsid w:val="00083345"/>
    <w:rsid w:val="00084748"/>
    <w:rsid w:val="00085D88"/>
    <w:rsid w:val="000871B3"/>
    <w:rsid w:val="0008741A"/>
    <w:rsid w:val="00087D66"/>
    <w:rsid w:val="00087F26"/>
    <w:rsid w:val="00092C04"/>
    <w:rsid w:val="00093F80"/>
    <w:rsid w:val="000A0AE8"/>
    <w:rsid w:val="000C0FF1"/>
    <w:rsid w:val="000C2436"/>
    <w:rsid w:val="000D1D50"/>
    <w:rsid w:val="000D5967"/>
    <w:rsid w:val="000D6261"/>
    <w:rsid w:val="000E0FE2"/>
    <w:rsid w:val="000E10CB"/>
    <w:rsid w:val="000E18A1"/>
    <w:rsid w:val="000E2E0F"/>
    <w:rsid w:val="000E40D5"/>
    <w:rsid w:val="000E68C3"/>
    <w:rsid w:val="000F14FB"/>
    <w:rsid w:val="000F341B"/>
    <w:rsid w:val="000F4622"/>
    <w:rsid w:val="00100015"/>
    <w:rsid w:val="00103A7A"/>
    <w:rsid w:val="0011383B"/>
    <w:rsid w:val="001246D6"/>
    <w:rsid w:val="001265C7"/>
    <w:rsid w:val="0014336B"/>
    <w:rsid w:val="001458A9"/>
    <w:rsid w:val="00145DF5"/>
    <w:rsid w:val="00146367"/>
    <w:rsid w:val="001472C6"/>
    <w:rsid w:val="00154011"/>
    <w:rsid w:val="00156D32"/>
    <w:rsid w:val="00161C8D"/>
    <w:rsid w:val="00165588"/>
    <w:rsid w:val="00167D69"/>
    <w:rsid w:val="00173F4C"/>
    <w:rsid w:val="00177AC3"/>
    <w:rsid w:val="00180630"/>
    <w:rsid w:val="0018383B"/>
    <w:rsid w:val="001850B3"/>
    <w:rsid w:val="00192F76"/>
    <w:rsid w:val="00194B9C"/>
    <w:rsid w:val="001A1895"/>
    <w:rsid w:val="001A1CC5"/>
    <w:rsid w:val="001A598B"/>
    <w:rsid w:val="001A6950"/>
    <w:rsid w:val="001B6544"/>
    <w:rsid w:val="001C0666"/>
    <w:rsid w:val="001C1490"/>
    <w:rsid w:val="001C178D"/>
    <w:rsid w:val="001C2985"/>
    <w:rsid w:val="001C49E8"/>
    <w:rsid w:val="001C4D4F"/>
    <w:rsid w:val="001C618A"/>
    <w:rsid w:val="001C6903"/>
    <w:rsid w:val="001D5731"/>
    <w:rsid w:val="001E1B05"/>
    <w:rsid w:val="001F0AB3"/>
    <w:rsid w:val="001F73A3"/>
    <w:rsid w:val="00200915"/>
    <w:rsid w:val="0020629B"/>
    <w:rsid w:val="00206389"/>
    <w:rsid w:val="002075CA"/>
    <w:rsid w:val="002130DF"/>
    <w:rsid w:val="002147F8"/>
    <w:rsid w:val="00222C5B"/>
    <w:rsid w:val="00224030"/>
    <w:rsid w:val="002247DC"/>
    <w:rsid w:val="00224B07"/>
    <w:rsid w:val="00224B66"/>
    <w:rsid w:val="002269B4"/>
    <w:rsid w:val="00233738"/>
    <w:rsid w:val="0023403D"/>
    <w:rsid w:val="00234B04"/>
    <w:rsid w:val="00235DE3"/>
    <w:rsid w:val="002465FA"/>
    <w:rsid w:val="002473CC"/>
    <w:rsid w:val="00252810"/>
    <w:rsid w:val="00254B76"/>
    <w:rsid w:val="00273571"/>
    <w:rsid w:val="002746BC"/>
    <w:rsid w:val="00274BFB"/>
    <w:rsid w:val="00280E4A"/>
    <w:rsid w:val="002838A0"/>
    <w:rsid w:val="0028428B"/>
    <w:rsid w:val="00285A00"/>
    <w:rsid w:val="00287D0D"/>
    <w:rsid w:val="00287ED4"/>
    <w:rsid w:val="0029699B"/>
    <w:rsid w:val="002A01A6"/>
    <w:rsid w:val="002A0541"/>
    <w:rsid w:val="002A0DE5"/>
    <w:rsid w:val="002A1D72"/>
    <w:rsid w:val="002A4198"/>
    <w:rsid w:val="002B2BF2"/>
    <w:rsid w:val="002B3BD9"/>
    <w:rsid w:val="002B4A04"/>
    <w:rsid w:val="002C1621"/>
    <w:rsid w:val="002C6F7E"/>
    <w:rsid w:val="002D0C09"/>
    <w:rsid w:val="002F49D5"/>
    <w:rsid w:val="002F5265"/>
    <w:rsid w:val="002F7E2D"/>
    <w:rsid w:val="00300F0F"/>
    <w:rsid w:val="00302D66"/>
    <w:rsid w:val="0030432C"/>
    <w:rsid w:val="00306FF5"/>
    <w:rsid w:val="00312340"/>
    <w:rsid w:val="00312E17"/>
    <w:rsid w:val="00317716"/>
    <w:rsid w:val="00324FA6"/>
    <w:rsid w:val="00326A9D"/>
    <w:rsid w:val="00331869"/>
    <w:rsid w:val="00334488"/>
    <w:rsid w:val="003355F6"/>
    <w:rsid w:val="00346BA8"/>
    <w:rsid w:val="003510C6"/>
    <w:rsid w:val="00351333"/>
    <w:rsid w:val="00354CDD"/>
    <w:rsid w:val="00357D32"/>
    <w:rsid w:val="003603B2"/>
    <w:rsid w:val="00363507"/>
    <w:rsid w:val="00366E14"/>
    <w:rsid w:val="00367B5C"/>
    <w:rsid w:val="0038008D"/>
    <w:rsid w:val="0038017F"/>
    <w:rsid w:val="00381B3C"/>
    <w:rsid w:val="0038353E"/>
    <w:rsid w:val="00385071"/>
    <w:rsid w:val="00396CFD"/>
    <w:rsid w:val="00396E34"/>
    <w:rsid w:val="003A0EE0"/>
    <w:rsid w:val="003A1FE2"/>
    <w:rsid w:val="003A615C"/>
    <w:rsid w:val="003A669A"/>
    <w:rsid w:val="003A7587"/>
    <w:rsid w:val="003B2FDE"/>
    <w:rsid w:val="003B6D69"/>
    <w:rsid w:val="003C008F"/>
    <w:rsid w:val="003C0422"/>
    <w:rsid w:val="003C0784"/>
    <w:rsid w:val="003C2737"/>
    <w:rsid w:val="003C4362"/>
    <w:rsid w:val="003C4739"/>
    <w:rsid w:val="003C4DD3"/>
    <w:rsid w:val="003D0DBC"/>
    <w:rsid w:val="003D156E"/>
    <w:rsid w:val="003D7FAB"/>
    <w:rsid w:val="003E051F"/>
    <w:rsid w:val="003E3C3A"/>
    <w:rsid w:val="003F56E8"/>
    <w:rsid w:val="003F5EDE"/>
    <w:rsid w:val="00407A3B"/>
    <w:rsid w:val="00415679"/>
    <w:rsid w:val="00415C4C"/>
    <w:rsid w:val="00416330"/>
    <w:rsid w:val="0042529B"/>
    <w:rsid w:val="00430F96"/>
    <w:rsid w:val="0043412D"/>
    <w:rsid w:val="00434463"/>
    <w:rsid w:val="004411A0"/>
    <w:rsid w:val="00444106"/>
    <w:rsid w:val="004612D8"/>
    <w:rsid w:val="00461939"/>
    <w:rsid w:val="00466C75"/>
    <w:rsid w:val="00474905"/>
    <w:rsid w:val="00476148"/>
    <w:rsid w:val="00480255"/>
    <w:rsid w:val="00480488"/>
    <w:rsid w:val="00483425"/>
    <w:rsid w:val="004A2898"/>
    <w:rsid w:val="004B0741"/>
    <w:rsid w:val="004B397B"/>
    <w:rsid w:val="004B7799"/>
    <w:rsid w:val="004C09A4"/>
    <w:rsid w:val="004C1C5C"/>
    <w:rsid w:val="004D21A1"/>
    <w:rsid w:val="004F1401"/>
    <w:rsid w:val="004F3A11"/>
    <w:rsid w:val="004F488E"/>
    <w:rsid w:val="004F66AF"/>
    <w:rsid w:val="00503090"/>
    <w:rsid w:val="0050319C"/>
    <w:rsid w:val="005035EF"/>
    <w:rsid w:val="00512A5E"/>
    <w:rsid w:val="00513797"/>
    <w:rsid w:val="005137AB"/>
    <w:rsid w:val="00514B09"/>
    <w:rsid w:val="00527301"/>
    <w:rsid w:val="00530A7F"/>
    <w:rsid w:val="00534113"/>
    <w:rsid w:val="00540A73"/>
    <w:rsid w:val="00544223"/>
    <w:rsid w:val="00547387"/>
    <w:rsid w:val="005576A8"/>
    <w:rsid w:val="005641FB"/>
    <w:rsid w:val="0057388B"/>
    <w:rsid w:val="00574215"/>
    <w:rsid w:val="005907F1"/>
    <w:rsid w:val="00593807"/>
    <w:rsid w:val="005938C2"/>
    <w:rsid w:val="005A0EE9"/>
    <w:rsid w:val="005A18D9"/>
    <w:rsid w:val="005A1F50"/>
    <w:rsid w:val="005A33B2"/>
    <w:rsid w:val="005C31B7"/>
    <w:rsid w:val="005C3300"/>
    <w:rsid w:val="005C6A6B"/>
    <w:rsid w:val="005C6D3C"/>
    <w:rsid w:val="005C7B18"/>
    <w:rsid w:val="005D69B0"/>
    <w:rsid w:val="005F14B7"/>
    <w:rsid w:val="005F66F1"/>
    <w:rsid w:val="005F6A5B"/>
    <w:rsid w:val="00601593"/>
    <w:rsid w:val="00603703"/>
    <w:rsid w:val="00613FE9"/>
    <w:rsid w:val="006203AB"/>
    <w:rsid w:val="00633B94"/>
    <w:rsid w:val="00634CDD"/>
    <w:rsid w:val="00635737"/>
    <w:rsid w:val="00637E19"/>
    <w:rsid w:val="00640F87"/>
    <w:rsid w:val="0064173D"/>
    <w:rsid w:val="00644560"/>
    <w:rsid w:val="00650E7F"/>
    <w:rsid w:val="0065133C"/>
    <w:rsid w:val="006532EE"/>
    <w:rsid w:val="00653D31"/>
    <w:rsid w:val="0065563D"/>
    <w:rsid w:val="006709CE"/>
    <w:rsid w:val="00671E55"/>
    <w:rsid w:val="006740AB"/>
    <w:rsid w:val="00695B0A"/>
    <w:rsid w:val="006A04B0"/>
    <w:rsid w:val="006A1240"/>
    <w:rsid w:val="006A4ABD"/>
    <w:rsid w:val="006A69C7"/>
    <w:rsid w:val="006B58EC"/>
    <w:rsid w:val="006B598A"/>
    <w:rsid w:val="006B6F26"/>
    <w:rsid w:val="006C1DDA"/>
    <w:rsid w:val="006C2B57"/>
    <w:rsid w:val="006C3A37"/>
    <w:rsid w:val="006C5771"/>
    <w:rsid w:val="006D0E61"/>
    <w:rsid w:val="006D30CC"/>
    <w:rsid w:val="006D448C"/>
    <w:rsid w:val="006D7578"/>
    <w:rsid w:val="006E75D9"/>
    <w:rsid w:val="006F0494"/>
    <w:rsid w:val="006F30EE"/>
    <w:rsid w:val="00700F2D"/>
    <w:rsid w:val="00704828"/>
    <w:rsid w:val="00714424"/>
    <w:rsid w:val="007154F7"/>
    <w:rsid w:val="007212C3"/>
    <w:rsid w:val="007217B7"/>
    <w:rsid w:val="00725DA0"/>
    <w:rsid w:val="00733BC1"/>
    <w:rsid w:val="0073565B"/>
    <w:rsid w:val="00735C5D"/>
    <w:rsid w:val="007429E5"/>
    <w:rsid w:val="007552CE"/>
    <w:rsid w:val="007647B7"/>
    <w:rsid w:val="00766657"/>
    <w:rsid w:val="00766DBA"/>
    <w:rsid w:val="007705E8"/>
    <w:rsid w:val="00771853"/>
    <w:rsid w:val="00781179"/>
    <w:rsid w:val="00785C11"/>
    <w:rsid w:val="007934EF"/>
    <w:rsid w:val="00793711"/>
    <w:rsid w:val="00794399"/>
    <w:rsid w:val="00794CA8"/>
    <w:rsid w:val="007A1D90"/>
    <w:rsid w:val="007C3E10"/>
    <w:rsid w:val="007C69EF"/>
    <w:rsid w:val="007D0092"/>
    <w:rsid w:val="007D3295"/>
    <w:rsid w:val="007D56F7"/>
    <w:rsid w:val="007E3B07"/>
    <w:rsid w:val="007F09F9"/>
    <w:rsid w:val="007F23DF"/>
    <w:rsid w:val="007F27A9"/>
    <w:rsid w:val="007F2E27"/>
    <w:rsid w:val="007F5FB1"/>
    <w:rsid w:val="007F6A1F"/>
    <w:rsid w:val="00801698"/>
    <w:rsid w:val="00803FCB"/>
    <w:rsid w:val="00804739"/>
    <w:rsid w:val="00805647"/>
    <w:rsid w:val="0080626F"/>
    <w:rsid w:val="008205FB"/>
    <w:rsid w:val="00823F8C"/>
    <w:rsid w:val="008241CC"/>
    <w:rsid w:val="00824FA2"/>
    <w:rsid w:val="00830AAD"/>
    <w:rsid w:val="00832500"/>
    <w:rsid w:val="008366C2"/>
    <w:rsid w:val="00844B74"/>
    <w:rsid w:val="00846720"/>
    <w:rsid w:val="00847E8E"/>
    <w:rsid w:val="008525BE"/>
    <w:rsid w:val="0085297C"/>
    <w:rsid w:val="00853553"/>
    <w:rsid w:val="0085667C"/>
    <w:rsid w:val="00857C8A"/>
    <w:rsid w:val="00863F07"/>
    <w:rsid w:val="00865AA4"/>
    <w:rsid w:val="00866FDA"/>
    <w:rsid w:val="0087199C"/>
    <w:rsid w:val="0087370D"/>
    <w:rsid w:val="00874CD9"/>
    <w:rsid w:val="0088142E"/>
    <w:rsid w:val="00883015"/>
    <w:rsid w:val="008845C3"/>
    <w:rsid w:val="00887B56"/>
    <w:rsid w:val="00893CAF"/>
    <w:rsid w:val="008979AF"/>
    <w:rsid w:val="008A3D90"/>
    <w:rsid w:val="008B20FA"/>
    <w:rsid w:val="008B4B9B"/>
    <w:rsid w:val="008B652B"/>
    <w:rsid w:val="008B763F"/>
    <w:rsid w:val="008D1A88"/>
    <w:rsid w:val="008D1EBA"/>
    <w:rsid w:val="008E2025"/>
    <w:rsid w:val="008E28B0"/>
    <w:rsid w:val="008F105C"/>
    <w:rsid w:val="008F299B"/>
    <w:rsid w:val="008F586E"/>
    <w:rsid w:val="008F68B6"/>
    <w:rsid w:val="009014F6"/>
    <w:rsid w:val="00903728"/>
    <w:rsid w:val="00904443"/>
    <w:rsid w:val="0091461D"/>
    <w:rsid w:val="0092147B"/>
    <w:rsid w:val="009243DF"/>
    <w:rsid w:val="00926E65"/>
    <w:rsid w:val="0092754F"/>
    <w:rsid w:val="009303AE"/>
    <w:rsid w:val="009306C5"/>
    <w:rsid w:val="00931E30"/>
    <w:rsid w:val="00936A87"/>
    <w:rsid w:val="00937D15"/>
    <w:rsid w:val="009400DF"/>
    <w:rsid w:val="009401B9"/>
    <w:rsid w:val="009407BD"/>
    <w:rsid w:val="00951D67"/>
    <w:rsid w:val="0095728B"/>
    <w:rsid w:val="00963A1D"/>
    <w:rsid w:val="0096483E"/>
    <w:rsid w:val="009679A8"/>
    <w:rsid w:val="00976556"/>
    <w:rsid w:val="0097727C"/>
    <w:rsid w:val="0098357F"/>
    <w:rsid w:val="009A5345"/>
    <w:rsid w:val="009A5735"/>
    <w:rsid w:val="009A583C"/>
    <w:rsid w:val="009A5ABA"/>
    <w:rsid w:val="009B155E"/>
    <w:rsid w:val="009B4C0F"/>
    <w:rsid w:val="009B5F6B"/>
    <w:rsid w:val="009B6B9F"/>
    <w:rsid w:val="009B705B"/>
    <w:rsid w:val="009C0174"/>
    <w:rsid w:val="009C3423"/>
    <w:rsid w:val="009C366D"/>
    <w:rsid w:val="009D0908"/>
    <w:rsid w:val="009D6261"/>
    <w:rsid w:val="009D657A"/>
    <w:rsid w:val="009E261F"/>
    <w:rsid w:val="009E4EFE"/>
    <w:rsid w:val="009F3A41"/>
    <w:rsid w:val="009F5940"/>
    <w:rsid w:val="00A0356E"/>
    <w:rsid w:val="00A039FB"/>
    <w:rsid w:val="00A04E7C"/>
    <w:rsid w:val="00A05EC3"/>
    <w:rsid w:val="00A07451"/>
    <w:rsid w:val="00A147E0"/>
    <w:rsid w:val="00A149F5"/>
    <w:rsid w:val="00A15158"/>
    <w:rsid w:val="00A23155"/>
    <w:rsid w:val="00A247FC"/>
    <w:rsid w:val="00A2485A"/>
    <w:rsid w:val="00A27252"/>
    <w:rsid w:val="00A300AD"/>
    <w:rsid w:val="00A315FD"/>
    <w:rsid w:val="00A34DA8"/>
    <w:rsid w:val="00A40287"/>
    <w:rsid w:val="00A42722"/>
    <w:rsid w:val="00A46C9D"/>
    <w:rsid w:val="00A50330"/>
    <w:rsid w:val="00A54B02"/>
    <w:rsid w:val="00A600F6"/>
    <w:rsid w:val="00A61B45"/>
    <w:rsid w:val="00A64C13"/>
    <w:rsid w:val="00A70D99"/>
    <w:rsid w:val="00A71666"/>
    <w:rsid w:val="00A716F9"/>
    <w:rsid w:val="00A71F1D"/>
    <w:rsid w:val="00A72E55"/>
    <w:rsid w:val="00A7346D"/>
    <w:rsid w:val="00A73FA5"/>
    <w:rsid w:val="00A76180"/>
    <w:rsid w:val="00A83215"/>
    <w:rsid w:val="00A8670F"/>
    <w:rsid w:val="00A9172B"/>
    <w:rsid w:val="00A94225"/>
    <w:rsid w:val="00A9541C"/>
    <w:rsid w:val="00AA0102"/>
    <w:rsid w:val="00AA3320"/>
    <w:rsid w:val="00AA5141"/>
    <w:rsid w:val="00AA5C49"/>
    <w:rsid w:val="00AB0BD8"/>
    <w:rsid w:val="00AB19B7"/>
    <w:rsid w:val="00AB5C62"/>
    <w:rsid w:val="00AB7773"/>
    <w:rsid w:val="00AC0DA0"/>
    <w:rsid w:val="00AC32D6"/>
    <w:rsid w:val="00AC3836"/>
    <w:rsid w:val="00AC40BE"/>
    <w:rsid w:val="00AD21AA"/>
    <w:rsid w:val="00AD2283"/>
    <w:rsid w:val="00AE35DE"/>
    <w:rsid w:val="00AF0A5D"/>
    <w:rsid w:val="00B0342D"/>
    <w:rsid w:val="00B03EC4"/>
    <w:rsid w:val="00B1103A"/>
    <w:rsid w:val="00B11A4D"/>
    <w:rsid w:val="00B168A0"/>
    <w:rsid w:val="00B2339C"/>
    <w:rsid w:val="00B27781"/>
    <w:rsid w:val="00B40FDD"/>
    <w:rsid w:val="00B415C7"/>
    <w:rsid w:val="00B43296"/>
    <w:rsid w:val="00B44F35"/>
    <w:rsid w:val="00B4559D"/>
    <w:rsid w:val="00B51385"/>
    <w:rsid w:val="00B83C48"/>
    <w:rsid w:val="00B94107"/>
    <w:rsid w:val="00B95142"/>
    <w:rsid w:val="00BA17BA"/>
    <w:rsid w:val="00BA2232"/>
    <w:rsid w:val="00BA36C0"/>
    <w:rsid w:val="00BA50D8"/>
    <w:rsid w:val="00BB04EB"/>
    <w:rsid w:val="00BB1BFD"/>
    <w:rsid w:val="00BB37BF"/>
    <w:rsid w:val="00BB464E"/>
    <w:rsid w:val="00BB62B8"/>
    <w:rsid w:val="00BC3EDC"/>
    <w:rsid w:val="00BC3F32"/>
    <w:rsid w:val="00BD4A18"/>
    <w:rsid w:val="00BD58AA"/>
    <w:rsid w:val="00BE72C0"/>
    <w:rsid w:val="00C034CA"/>
    <w:rsid w:val="00C14969"/>
    <w:rsid w:val="00C16F0B"/>
    <w:rsid w:val="00C20B70"/>
    <w:rsid w:val="00C30810"/>
    <w:rsid w:val="00C30FF6"/>
    <w:rsid w:val="00C34E3C"/>
    <w:rsid w:val="00C42074"/>
    <w:rsid w:val="00C4529B"/>
    <w:rsid w:val="00C5181E"/>
    <w:rsid w:val="00C53DAC"/>
    <w:rsid w:val="00C610D9"/>
    <w:rsid w:val="00C62ECF"/>
    <w:rsid w:val="00C63ED8"/>
    <w:rsid w:val="00C67677"/>
    <w:rsid w:val="00C706B7"/>
    <w:rsid w:val="00C72ACB"/>
    <w:rsid w:val="00C734C2"/>
    <w:rsid w:val="00C735EE"/>
    <w:rsid w:val="00C76472"/>
    <w:rsid w:val="00C832D5"/>
    <w:rsid w:val="00C91EFD"/>
    <w:rsid w:val="00C943E8"/>
    <w:rsid w:val="00CA3823"/>
    <w:rsid w:val="00CA4BB9"/>
    <w:rsid w:val="00CA56C3"/>
    <w:rsid w:val="00CB06B4"/>
    <w:rsid w:val="00CB50FB"/>
    <w:rsid w:val="00CC015D"/>
    <w:rsid w:val="00CC1EB8"/>
    <w:rsid w:val="00CC5B34"/>
    <w:rsid w:val="00CC5C6E"/>
    <w:rsid w:val="00CC7DE6"/>
    <w:rsid w:val="00CD4501"/>
    <w:rsid w:val="00CD5C27"/>
    <w:rsid w:val="00CD724D"/>
    <w:rsid w:val="00CE2E7E"/>
    <w:rsid w:val="00CE3E8B"/>
    <w:rsid w:val="00CE5B38"/>
    <w:rsid w:val="00CF070D"/>
    <w:rsid w:val="00CF1AEA"/>
    <w:rsid w:val="00CF3E01"/>
    <w:rsid w:val="00CF4076"/>
    <w:rsid w:val="00CF6973"/>
    <w:rsid w:val="00D00339"/>
    <w:rsid w:val="00D04AD7"/>
    <w:rsid w:val="00D074F5"/>
    <w:rsid w:val="00D101D2"/>
    <w:rsid w:val="00D14120"/>
    <w:rsid w:val="00D206F6"/>
    <w:rsid w:val="00D24250"/>
    <w:rsid w:val="00D261AA"/>
    <w:rsid w:val="00D30D38"/>
    <w:rsid w:val="00D35EF3"/>
    <w:rsid w:val="00D36B41"/>
    <w:rsid w:val="00D4429C"/>
    <w:rsid w:val="00D46EED"/>
    <w:rsid w:val="00D57099"/>
    <w:rsid w:val="00D6005F"/>
    <w:rsid w:val="00D64E4F"/>
    <w:rsid w:val="00D6554C"/>
    <w:rsid w:val="00D75826"/>
    <w:rsid w:val="00D7782D"/>
    <w:rsid w:val="00D862D3"/>
    <w:rsid w:val="00D9067B"/>
    <w:rsid w:val="00D908E2"/>
    <w:rsid w:val="00D910AD"/>
    <w:rsid w:val="00DA0D12"/>
    <w:rsid w:val="00DA104E"/>
    <w:rsid w:val="00DA26EB"/>
    <w:rsid w:val="00DA31E8"/>
    <w:rsid w:val="00DA5C4D"/>
    <w:rsid w:val="00DB6E20"/>
    <w:rsid w:val="00DC1C76"/>
    <w:rsid w:val="00DC20E9"/>
    <w:rsid w:val="00DC235D"/>
    <w:rsid w:val="00DC40AE"/>
    <w:rsid w:val="00DC4460"/>
    <w:rsid w:val="00DC4C2C"/>
    <w:rsid w:val="00DD0921"/>
    <w:rsid w:val="00DE0A3F"/>
    <w:rsid w:val="00DE4DD7"/>
    <w:rsid w:val="00DE603A"/>
    <w:rsid w:val="00DF1338"/>
    <w:rsid w:val="00DF1A9C"/>
    <w:rsid w:val="00E020FD"/>
    <w:rsid w:val="00E06C84"/>
    <w:rsid w:val="00E250F6"/>
    <w:rsid w:val="00E26098"/>
    <w:rsid w:val="00E378F8"/>
    <w:rsid w:val="00E37D1B"/>
    <w:rsid w:val="00E4708D"/>
    <w:rsid w:val="00E47B45"/>
    <w:rsid w:val="00E55AE9"/>
    <w:rsid w:val="00E60B0A"/>
    <w:rsid w:val="00E6323E"/>
    <w:rsid w:val="00E660E7"/>
    <w:rsid w:val="00E709E5"/>
    <w:rsid w:val="00E7505A"/>
    <w:rsid w:val="00E8146F"/>
    <w:rsid w:val="00E81CC3"/>
    <w:rsid w:val="00E875D3"/>
    <w:rsid w:val="00E9170E"/>
    <w:rsid w:val="00E942ED"/>
    <w:rsid w:val="00E94623"/>
    <w:rsid w:val="00E97967"/>
    <w:rsid w:val="00EA33CC"/>
    <w:rsid w:val="00EA40F8"/>
    <w:rsid w:val="00EA5E03"/>
    <w:rsid w:val="00EB1D3A"/>
    <w:rsid w:val="00EB6A15"/>
    <w:rsid w:val="00EC2925"/>
    <w:rsid w:val="00ED3FB8"/>
    <w:rsid w:val="00ED56C9"/>
    <w:rsid w:val="00ED6EE9"/>
    <w:rsid w:val="00ED77A8"/>
    <w:rsid w:val="00EE1F43"/>
    <w:rsid w:val="00EE22E2"/>
    <w:rsid w:val="00EE3773"/>
    <w:rsid w:val="00EF0FD9"/>
    <w:rsid w:val="00EF1BB1"/>
    <w:rsid w:val="00EF536F"/>
    <w:rsid w:val="00EF739F"/>
    <w:rsid w:val="00F00B09"/>
    <w:rsid w:val="00F013D0"/>
    <w:rsid w:val="00F06023"/>
    <w:rsid w:val="00F11337"/>
    <w:rsid w:val="00F11CD9"/>
    <w:rsid w:val="00F16523"/>
    <w:rsid w:val="00F178C9"/>
    <w:rsid w:val="00F21E92"/>
    <w:rsid w:val="00F2226F"/>
    <w:rsid w:val="00F24017"/>
    <w:rsid w:val="00F513E4"/>
    <w:rsid w:val="00F5519D"/>
    <w:rsid w:val="00F609BF"/>
    <w:rsid w:val="00F665DE"/>
    <w:rsid w:val="00F66835"/>
    <w:rsid w:val="00F70D55"/>
    <w:rsid w:val="00F71C00"/>
    <w:rsid w:val="00F76800"/>
    <w:rsid w:val="00F77AD3"/>
    <w:rsid w:val="00F91ABC"/>
    <w:rsid w:val="00F962E6"/>
    <w:rsid w:val="00F96C72"/>
    <w:rsid w:val="00F97189"/>
    <w:rsid w:val="00FA0192"/>
    <w:rsid w:val="00FB153D"/>
    <w:rsid w:val="00FB44D2"/>
    <w:rsid w:val="00FB69CA"/>
    <w:rsid w:val="00FB6D4D"/>
    <w:rsid w:val="00FC3D07"/>
    <w:rsid w:val="00FC5D94"/>
    <w:rsid w:val="00FC7A2A"/>
    <w:rsid w:val="00FD1071"/>
    <w:rsid w:val="00FD1882"/>
    <w:rsid w:val="00FD30CA"/>
    <w:rsid w:val="00FD64DD"/>
    <w:rsid w:val="00FD683E"/>
    <w:rsid w:val="00FE0B2B"/>
    <w:rsid w:val="00FE7E2B"/>
    <w:rsid w:val="00FF32F8"/>
    <w:rsid w:val="00FF4F6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 w:type="paragraph" w:customStyle="1" w:styleId="Compact">
    <w:name w:val="Compact"/>
    <w:basedOn w:val="Textoindependiente"/>
    <w:qFormat/>
    <w:rsid w:val="00DC4C2C"/>
    <w:pPr>
      <w:spacing w:before="36" w:after="36" w:line="240" w:lineRule="auto"/>
    </w:pPr>
    <w:rPr>
      <w:sz w:val="24"/>
      <w:szCs w:val="24"/>
      <w:lang w:val="en-US"/>
    </w:rPr>
  </w:style>
  <w:style w:type="paragraph" w:styleId="Textoindependiente">
    <w:name w:val="Body Text"/>
    <w:basedOn w:val="Normal"/>
    <w:link w:val="TextoindependienteCar"/>
    <w:uiPriority w:val="99"/>
    <w:semiHidden/>
    <w:unhideWhenUsed/>
    <w:rsid w:val="00DC4C2C"/>
    <w:pPr>
      <w:spacing w:after="120"/>
    </w:pPr>
  </w:style>
  <w:style w:type="character" w:customStyle="1" w:styleId="TextoindependienteCar">
    <w:name w:val="Texto independiente Car"/>
    <w:basedOn w:val="Fuentedeprrafopredeter"/>
    <w:link w:val="Textoindependiente"/>
    <w:uiPriority w:val="99"/>
    <w:semiHidden/>
    <w:rsid w:val="00DC4C2C"/>
  </w:style>
  <w:style w:type="paragraph" w:customStyle="1" w:styleId="Sinespaciado1">
    <w:name w:val="Sin espaciado1"/>
    <w:link w:val="Sinespaciado1Car"/>
    <w:uiPriority w:val="99"/>
    <w:rsid w:val="0091461D"/>
    <w:pPr>
      <w:spacing w:after="0" w:line="240" w:lineRule="auto"/>
    </w:pPr>
    <w:rPr>
      <w:rFonts w:ascii="Calibri" w:eastAsia="Times New Roman" w:hAnsi="Calibri" w:cs="Times New Roman"/>
    </w:rPr>
  </w:style>
  <w:style w:type="character" w:customStyle="1" w:styleId="Sinespaciado1Car">
    <w:name w:val="Sin espaciado1 Car"/>
    <w:link w:val="Sinespaciado1"/>
    <w:uiPriority w:val="99"/>
    <w:rsid w:val="0091461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063128">
      <w:bodyDiv w:val="1"/>
      <w:marLeft w:val="0"/>
      <w:marRight w:val="0"/>
      <w:marTop w:val="0"/>
      <w:marBottom w:val="0"/>
      <w:divBdr>
        <w:top w:val="none" w:sz="0" w:space="0" w:color="auto"/>
        <w:left w:val="none" w:sz="0" w:space="0" w:color="auto"/>
        <w:bottom w:val="none" w:sz="0" w:space="0" w:color="auto"/>
        <w:right w:val="none" w:sz="0" w:space="0" w:color="auto"/>
      </w:divBdr>
    </w:div>
    <w:div w:id="32852941">
      <w:bodyDiv w:val="1"/>
      <w:marLeft w:val="0"/>
      <w:marRight w:val="0"/>
      <w:marTop w:val="0"/>
      <w:marBottom w:val="0"/>
      <w:divBdr>
        <w:top w:val="none" w:sz="0" w:space="0" w:color="auto"/>
        <w:left w:val="none" w:sz="0" w:space="0" w:color="auto"/>
        <w:bottom w:val="none" w:sz="0" w:space="0" w:color="auto"/>
        <w:right w:val="none" w:sz="0" w:space="0" w:color="auto"/>
      </w:divBdr>
    </w:div>
    <w:div w:id="33773594">
      <w:bodyDiv w:val="1"/>
      <w:marLeft w:val="0"/>
      <w:marRight w:val="0"/>
      <w:marTop w:val="0"/>
      <w:marBottom w:val="0"/>
      <w:divBdr>
        <w:top w:val="none" w:sz="0" w:space="0" w:color="auto"/>
        <w:left w:val="none" w:sz="0" w:space="0" w:color="auto"/>
        <w:bottom w:val="none" w:sz="0" w:space="0" w:color="auto"/>
        <w:right w:val="none" w:sz="0" w:space="0" w:color="auto"/>
      </w:divBdr>
    </w:div>
    <w:div w:id="46418729">
      <w:bodyDiv w:val="1"/>
      <w:marLeft w:val="0"/>
      <w:marRight w:val="0"/>
      <w:marTop w:val="0"/>
      <w:marBottom w:val="0"/>
      <w:divBdr>
        <w:top w:val="none" w:sz="0" w:space="0" w:color="auto"/>
        <w:left w:val="none" w:sz="0" w:space="0" w:color="auto"/>
        <w:bottom w:val="none" w:sz="0" w:space="0" w:color="auto"/>
        <w:right w:val="none" w:sz="0" w:space="0" w:color="auto"/>
      </w:divBdr>
    </w:div>
    <w:div w:id="119106771">
      <w:bodyDiv w:val="1"/>
      <w:marLeft w:val="0"/>
      <w:marRight w:val="0"/>
      <w:marTop w:val="0"/>
      <w:marBottom w:val="0"/>
      <w:divBdr>
        <w:top w:val="none" w:sz="0" w:space="0" w:color="auto"/>
        <w:left w:val="none" w:sz="0" w:space="0" w:color="auto"/>
        <w:bottom w:val="none" w:sz="0" w:space="0" w:color="auto"/>
        <w:right w:val="none" w:sz="0" w:space="0" w:color="auto"/>
      </w:divBdr>
    </w:div>
    <w:div w:id="251201223">
      <w:bodyDiv w:val="1"/>
      <w:marLeft w:val="0"/>
      <w:marRight w:val="0"/>
      <w:marTop w:val="0"/>
      <w:marBottom w:val="0"/>
      <w:divBdr>
        <w:top w:val="none" w:sz="0" w:space="0" w:color="auto"/>
        <w:left w:val="none" w:sz="0" w:space="0" w:color="auto"/>
        <w:bottom w:val="none" w:sz="0" w:space="0" w:color="auto"/>
        <w:right w:val="none" w:sz="0" w:space="0" w:color="auto"/>
      </w:divBdr>
    </w:div>
    <w:div w:id="421611165">
      <w:bodyDiv w:val="1"/>
      <w:marLeft w:val="0"/>
      <w:marRight w:val="0"/>
      <w:marTop w:val="0"/>
      <w:marBottom w:val="0"/>
      <w:divBdr>
        <w:top w:val="none" w:sz="0" w:space="0" w:color="auto"/>
        <w:left w:val="none" w:sz="0" w:space="0" w:color="auto"/>
        <w:bottom w:val="none" w:sz="0" w:space="0" w:color="auto"/>
        <w:right w:val="none" w:sz="0" w:space="0" w:color="auto"/>
      </w:divBdr>
    </w:div>
    <w:div w:id="462191289">
      <w:bodyDiv w:val="1"/>
      <w:marLeft w:val="0"/>
      <w:marRight w:val="0"/>
      <w:marTop w:val="0"/>
      <w:marBottom w:val="0"/>
      <w:divBdr>
        <w:top w:val="none" w:sz="0" w:space="0" w:color="auto"/>
        <w:left w:val="none" w:sz="0" w:space="0" w:color="auto"/>
        <w:bottom w:val="none" w:sz="0" w:space="0" w:color="auto"/>
        <w:right w:val="none" w:sz="0" w:space="0" w:color="auto"/>
      </w:divBdr>
    </w:div>
    <w:div w:id="527570234">
      <w:bodyDiv w:val="1"/>
      <w:marLeft w:val="0"/>
      <w:marRight w:val="0"/>
      <w:marTop w:val="0"/>
      <w:marBottom w:val="0"/>
      <w:divBdr>
        <w:top w:val="none" w:sz="0" w:space="0" w:color="auto"/>
        <w:left w:val="none" w:sz="0" w:space="0" w:color="auto"/>
        <w:bottom w:val="none" w:sz="0" w:space="0" w:color="auto"/>
        <w:right w:val="none" w:sz="0" w:space="0" w:color="auto"/>
      </w:divBdr>
    </w:div>
    <w:div w:id="531646918">
      <w:bodyDiv w:val="1"/>
      <w:marLeft w:val="0"/>
      <w:marRight w:val="0"/>
      <w:marTop w:val="0"/>
      <w:marBottom w:val="0"/>
      <w:divBdr>
        <w:top w:val="none" w:sz="0" w:space="0" w:color="auto"/>
        <w:left w:val="none" w:sz="0" w:space="0" w:color="auto"/>
        <w:bottom w:val="none" w:sz="0" w:space="0" w:color="auto"/>
        <w:right w:val="none" w:sz="0" w:space="0" w:color="auto"/>
      </w:divBdr>
    </w:div>
    <w:div w:id="803229640">
      <w:bodyDiv w:val="1"/>
      <w:marLeft w:val="0"/>
      <w:marRight w:val="0"/>
      <w:marTop w:val="0"/>
      <w:marBottom w:val="0"/>
      <w:divBdr>
        <w:top w:val="none" w:sz="0" w:space="0" w:color="auto"/>
        <w:left w:val="none" w:sz="0" w:space="0" w:color="auto"/>
        <w:bottom w:val="none" w:sz="0" w:space="0" w:color="auto"/>
        <w:right w:val="none" w:sz="0" w:space="0" w:color="auto"/>
      </w:divBdr>
    </w:div>
    <w:div w:id="1111166370">
      <w:bodyDiv w:val="1"/>
      <w:marLeft w:val="0"/>
      <w:marRight w:val="0"/>
      <w:marTop w:val="0"/>
      <w:marBottom w:val="0"/>
      <w:divBdr>
        <w:top w:val="none" w:sz="0" w:space="0" w:color="auto"/>
        <w:left w:val="none" w:sz="0" w:space="0" w:color="auto"/>
        <w:bottom w:val="none" w:sz="0" w:space="0" w:color="auto"/>
        <w:right w:val="none" w:sz="0" w:space="0" w:color="auto"/>
      </w:divBdr>
    </w:div>
    <w:div w:id="1166093168">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282146840">
      <w:bodyDiv w:val="1"/>
      <w:marLeft w:val="0"/>
      <w:marRight w:val="0"/>
      <w:marTop w:val="0"/>
      <w:marBottom w:val="0"/>
      <w:divBdr>
        <w:top w:val="none" w:sz="0" w:space="0" w:color="auto"/>
        <w:left w:val="none" w:sz="0" w:space="0" w:color="auto"/>
        <w:bottom w:val="none" w:sz="0" w:space="0" w:color="auto"/>
        <w:right w:val="none" w:sz="0" w:space="0" w:color="auto"/>
      </w:divBdr>
    </w:div>
    <w:div w:id="1547834591">
      <w:bodyDiv w:val="1"/>
      <w:marLeft w:val="0"/>
      <w:marRight w:val="0"/>
      <w:marTop w:val="0"/>
      <w:marBottom w:val="0"/>
      <w:divBdr>
        <w:top w:val="none" w:sz="0" w:space="0" w:color="auto"/>
        <w:left w:val="none" w:sz="0" w:space="0" w:color="auto"/>
        <w:bottom w:val="none" w:sz="0" w:space="0" w:color="auto"/>
        <w:right w:val="none" w:sz="0" w:space="0" w:color="auto"/>
      </w:divBdr>
    </w:div>
    <w:div w:id="1725566579">
      <w:bodyDiv w:val="1"/>
      <w:marLeft w:val="0"/>
      <w:marRight w:val="0"/>
      <w:marTop w:val="0"/>
      <w:marBottom w:val="0"/>
      <w:divBdr>
        <w:top w:val="none" w:sz="0" w:space="0" w:color="auto"/>
        <w:left w:val="none" w:sz="0" w:space="0" w:color="auto"/>
        <w:bottom w:val="none" w:sz="0" w:space="0" w:color="auto"/>
        <w:right w:val="none" w:sz="0" w:space="0" w:color="auto"/>
      </w:divBdr>
    </w:div>
    <w:div w:id="1838423745">
      <w:bodyDiv w:val="1"/>
      <w:marLeft w:val="0"/>
      <w:marRight w:val="0"/>
      <w:marTop w:val="0"/>
      <w:marBottom w:val="0"/>
      <w:divBdr>
        <w:top w:val="none" w:sz="0" w:space="0" w:color="auto"/>
        <w:left w:val="none" w:sz="0" w:space="0" w:color="auto"/>
        <w:bottom w:val="none" w:sz="0" w:space="0" w:color="auto"/>
        <w:right w:val="none" w:sz="0" w:space="0" w:color="auto"/>
      </w:divBdr>
    </w:div>
    <w:div w:id="1900019896">
      <w:bodyDiv w:val="1"/>
      <w:marLeft w:val="0"/>
      <w:marRight w:val="0"/>
      <w:marTop w:val="0"/>
      <w:marBottom w:val="0"/>
      <w:divBdr>
        <w:top w:val="none" w:sz="0" w:space="0" w:color="auto"/>
        <w:left w:val="none" w:sz="0" w:space="0" w:color="auto"/>
        <w:bottom w:val="none" w:sz="0" w:space="0" w:color="auto"/>
        <w:right w:val="none" w:sz="0" w:space="0" w:color="auto"/>
      </w:divBdr>
    </w:div>
    <w:div w:id="1918781622">
      <w:bodyDiv w:val="1"/>
      <w:marLeft w:val="0"/>
      <w:marRight w:val="0"/>
      <w:marTop w:val="0"/>
      <w:marBottom w:val="0"/>
      <w:divBdr>
        <w:top w:val="none" w:sz="0" w:space="0" w:color="auto"/>
        <w:left w:val="none" w:sz="0" w:space="0" w:color="auto"/>
        <w:bottom w:val="none" w:sz="0" w:space="0" w:color="auto"/>
        <w:right w:val="none" w:sz="0" w:space="0" w:color="auto"/>
      </w:divBdr>
    </w:div>
    <w:div w:id="1961952667">
      <w:bodyDiv w:val="1"/>
      <w:marLeft w:val="0"/>
      <w:marRight w:val="0"/>
      <w:marTop w:val="0"/>
      <w:marBottom w:val="0"/>
      <w:divBdr>
        <w:top w:val="none" w:sz="0" w:space="0" w:color="auto"/>
        <w:left w:val="none" w:sz="0" w:space="0" w:color="auto"/>
        <w:bottom w:val="none" w:sz="0" w:space="0" w:color="auto"/>
        <w:right w:val="none" w:sz="0" w:space="0" w:color="auto"/>
      </w:divBdr>
    </w:div>
    <w:div w:id="1966229964">
      <w:bodyDiv w:val="1"/>
      <w:marLeft w:val="0"/>
      <w:marRight w:val="0"/>
      <w:marTop w:val="0"/>
      <w:marBottom w:val="0"/>
      <w:divBdr>
        <w:top w:val="none" w:sz="0" w:space="0" w:color="auto"/>
        <w:left w:val="none" w:sz="0" w:space="0" w:color="auto"/>
        <w:bottom w:val="none" w:sz="0" w:space="0" w:color="auto"/>
        <w:right w:val="none" w:sz="0" w:space="0" w:color="auto"/>
      </w:divBdr>
    </w:div>
    <w:div w:id="2014063155">
      <w:bodyDiv w:val="1"/>
      <w:marLeft w:val="0"/>
      <w:marRight w:val="0"/>
      <w:marTop w:val="0"/>
      <w:marBottom w:val="0"/>
      <w:divBdr>
        <w:top w:val="none" w:sz="0" w:space="0" w:color="auto"/>
        <w:left w:val="none" w:sz="0" w:space="0" w:color="auto"/>
        <w:bottom w:val="none" w:sz="0" w:space="0" w:color="auto"/>
        <w:right w:val="none" w:sz="0" w:space="0" w:color="auto"/>
      </w:divBdr>
    </w:div>
    <w:div w:id="2030833555">
      <w:bodyDiv w:val="1"/>
      <w:marLeft w:val="0"/>
      <w:marRight w:val="0"/>
      <w:marTop w:val="0"/>
      <w:marBottom w:val="0"/>
      <w:divBdr>
        <w:top w:val="none" w:sz="0" w:space="0" w:color="auto"/>
        <w:left w:val="none" w:sz="0" w:space="0" w:color="auto"/>
        <w:bottom w:val="none" w:sz="0" w:space="0" w:color="auto"/>
        <w:right w:val="none" w:sz="0" w:space="0" w:color="auto"/>
      </w:divBdr>
    </w:div>
    <w:div w:id="2046515578">
      <w:bodyDiv w:val="1"/>
      <w:marLeft w:val="0"/>
      <w:marRight w:val="0"/>
      <w:marTop w:val="0"/>
      <w:marBottom w:val="0"/>
      <w:divBdr>
        <w:top w:val="none" w:sz="0" w:space="0" w:color="auto"/>
        <w:left w:val="none" w:sz="0" w:space="0" w:color="auto"/>
        <w:bottom w:val="none" w:sz="0" w:space="0" w:color="auto"/>
        <w:right w:val="none" w:sz="0" w:space="0" w:color="auto"/>
      </w:divBdr>
    </w:div>
    <w:div w:id="207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8F6A-2902-4BB9-B229-903AE7D3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jacaranda.montes</cp:lastModifiedBy>
  <cp:revision>2</cp:revision>
  <cp:lastPrinted>2022-05-26T18:20:00Z</cp:lastPrinted>
  <dcterms:created xsi:type="dcterms:W3CDTF">2022-05-30T18:13:00Z</dcterms:created>
  <dcterms:modified xsi:type="dcterms:W3CDTF">2022-05-30T18:13:00Z</dcterms:modified>
</cp:coreProperties>
</file>