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"/>
        <w:gridCol w:w="1546"/>
        <w:gridCol w:w="1405"/>
        <w:gridCol w:w="2963"/>
        <w:gridCol w:w="2508"/>
        <w:gridCol w:w="1844"/>
        <w:gridCol w:w="2329"/>
      </w:tblGrid>
      <w:tr w:rsidR="009A2C5D" w14:paraId="55BC61A3" w14:textId="77777777" w:rsidTr="00675789">
        <w:tc>
          <w:tcPr>
            <w:tcW w:w="1271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358" w:type="dxa"/>
            <w:gridSpan w:val="5"/>
          </w:tcPr>
          <w:p w14:paraId="17498D4D" w14:textId="2D94DC81" w:rsidR="009A2C5D" w:rsidRDefault="0057796F">
            <w:r>
              <w:t>Jefatura</w:t>
            </w:r>
            <w:r w:rsidR="007D5D09" w:rsidRPr="007D5D09">
              <w:t xml:space="preserve"> de Regularización de Predios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675789">
        <w:tc>
          <w:tcPr>
            <w:tcW w:w="1271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358" w:type="dxa"/>
            <w:gridSpan w:val="5"/>
          </w:tcPr>
          <w:p w14:paraId="46356167" w14:textId="58DA2AD7" w:rsidR="009A2C5D" w:rsidRPr="0035569B" w:rsidRDefault="007D5D09" w:rsidP="0034725E">
            <w:r w:rsidRPr="007D5D09">
              <w:t>Regularización de fraccionamientos y asentamientos humanos</w:t>
            </w:r>
            <w:r w:rsidR="0057796F">
              <w:t xml:space="preserve"> en propiedad privada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675789">
        <w:tc>
          <w:tcPr>
            <w:tcW w:w="4248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381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675789">
        <w:trPr>
          <w:trHeight w:val="524"/>
        </w:trPr>
        <w:tc>
          <w:tcPr>
            <w:tcW w:w="1271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999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675789">
        <w:tc>
          <w:tcPr>
            <w:tcW w:w="1271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14D9D4F" w14:textId="1AE3A774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04624F9F" w:rsidR="00731998" w:rsidRPr="001777B2" w:rsidRDefault="0057796F" w:rsidP="003472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</w:t>
            </w:r>
            <w:proofErr w:type="spellEnd"/>
          </w:p>
        </w:tc>
        <w:tc>
          <w:tcPr>
            <w:tcW w:w="2999" w:type="dxa"/>
            <w:shd w:val="clear" w:color="auto" w:fill="auto"/>
          </w:tcPr>
          <w:p w14:paraId="402B90A7" w14:textId="74E56FB7" w:rsidR="00731998" w:rsidRPr="0039783D" w:rsidRDefault="002D7DEA" w:rsidP="00731998">
            <w:pPr>
              <w:jc w:val="center"/>
            </w:pPr>
            <w:r w:rsidRPr="0039783D">
              <w:t>$5´000,000.00</w:t>
            </w: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Pr="0039783D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6CA484E8" w:rsidR="00731998" w:rsidRPr="0039783D" w:rsidRDefault="002D7DEA" w:rsidP="00731998">
            <w:pPr>
              <w:jc w:val="center"/>
              <w:rPr>
                <w:b/>
                <w:bCs/>
              </w:rPr>
            </w:pPr>
            <w:r w:rsidRPr="0039783D">
              <w:rPr>
                <w:b/>
                <w:bCs/>
              </w:rPr>
              <w:t>$5,000,000.00</w:t>
            </w:r>
          </w:p>
        </w:tc>
        <w:tc>
          <w:tcPr>
            <w:tcW w:w="2365" w:type="dxa"/>
          </w:tcPr>
          <w:p w14:paraId="05F11E17" w14:textId="31A2490D" w:rsidR="00731998" w:rsidRPr="0039783D" w:rsidRDefault="0057796F" w:rsidP="00731998">
            <w:pPr>
              <w:jc w:val="center"/>
            </w:pPr>
            <w:r w:rsidRPr="0039783D">
              <w:t>9 meses</w:t>
            </w:r>
            <w:bookmarkStart w:id="0" w:name="_GoBack"/>
            <w:bookmarkEnd w:id="0"/>
          </w:p>
        </w:tc>
      </w:tr>
      <w:tr w:rsidR="00880669" w14:paraId="6A1CC687" w14:textId="77777777" w:rsidTr="00675789">
        <w:tc>
          <w:tcPr>
            <w:tcW w:w="4248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746" w:type="dxa"/>
            <w:gridSpan w:val="4"/>
          </w:tcPr>
          <w:p w14:paraId="0D2223DB" w14:textId="5E1BAD41" w:rsidR="00765AB3" w:rsidRDefault="007D5D09" w:rsidP="007D5D09">
            <w:r>
              <w:t xml:space="preserve"> </w:t>
            </w:r>
            <w:r w:rsidR="002E0CAB">
              <w:t>Según cifras del INEGI</w:t>
            </w:r>
            <w:r w:rsidR="002B4007">
              <w:t>, San Pedro Tlaquepaque cuenta con un 30% de suelo irregular, y ante tal panorama, en la oficina de Regularización de Predios c</w:t>
            </w:r>
            <w:r w:rsidR="002E0CAB">
              <w:t>ontamos con limitados r</w:t>
            </w:r>
            <w:r>
              <w:t>ecursos</w:t>
            </w:r>
            <w:r w:rsidR="00A03D82">
              <w:t xml:space="preserve"> técnicos, materiales y humanos,</w:t>
            </w:r>
            <w:r>
              <w:t xml:space="preserve"> para la integración de expediente</w:t>
            </w:r>
            <w:r w:rsidR="00675789">
              <w:t>s d</w:t>
            </w:r>
            <w:r>
              <w:t>e</w:t>
            </w:r>
            <w:r w:rsidR="00675789">
              <w:t xml:space="preserve"> regularización</w:t>
            </w:r>
            <w:r>
              <w:t xml:space="preserve">, el cual consta de los documentos legales, </w:t>
            </w:r>
            <w:r w:rsidR="002E0CAB">
              <w:t xml:space="preserve">trabajos </w:t>
            </w:r>
            <w:r>
              <w:t>técnico</w:t>
            </w:r>
            <w:r w:rsidR="002E0CAB">
              <w:t>s</w:t>
            </w:r>
            <w:r>
              <w:t xml:space="preserve"> y administrativos.</w:t>
            </w:r>
          </w:p>
          <w:p w14:paraId="59A6ABE1" w14:textId="256542F7" w:rsidR="002E0CAB" w:rsidRPr="0035569B" w:rsidRDefault="002E0CAB" w:rsidP="007D5D09">
            <w:r>
              <w:t>Lo que se traduce</w:t>
            </w:r>
            <w:r w:rsidR="002B4007">
              <w:t xml:space="preserve"> en que el proceso de regularización sea lento, y no se pueda trabajar de manera detallada el proceso de incorporación al suelo urbano.</w:t>
            </w:r>
          </w:p>
        </w:tc>
      </w:tr>
      <w:tr w:rsidR="00880669" w14:paraId="7DC78563" w14:textId="77777777" w:rsidTr="00675789">
        <w:tc>
          <w:tcPr>
            <w:tcW w:w="4248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746" w:type="dxa"/>
            <w:gridSpan w:val="4"/>
          </w:tcPr>
          <w:p w14:paraId="7E341DCE" w14:textId="687BB49F" w:rsidR="002B4007" w:rsidRDefault="002B4007" w:rsidP="002E0CAB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Llevar a cabo el proceso de regularización de manera pronta, dando una mejor experiencia al usuario.</w:t>
            </w:r>
          </w:p>
          <w:p w14:paraId="6CCD32B7" w14:textId="0B2B5433" w:rsidR="002B4007" w:rsidRDefault="002B4007" w:rsidP="002E0CAB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Incorporar de manera adecuada los polígonos irregulares al suelo urbano, </w:t>
            </w:r>
            <w:r w:rsidR="0035515D">
              <w:rPr>
                <w:rFonts w:cstheme="minorHAnsi"/>
              </w:rPr>
              <w:t>buscando que la urbanización, en la medida de lo posible, se adecué a las normas urbanas</w:t>
            </w:r>
            <w:r w:rsidR="00675789">
              <w:rPr>
                <w:rFonts w:cstheme="minorHAnsi"/>
              </w:rPr>
              <w:t xml:space="preserve"> y ambientales.</w:t>
            </w:r>
          </w:p>
          <w:p w14:paraId="1F684263" w14:textId="32EE620B" w:rsidR="00765AB3" w:rsidRPr="006F56C0" w:rsidRDefault="007D5D09" w:rsidP="002E0CAB">
            <w:pPr>
              <w:spacing w:after="200" w:line="276" w:lineRule="auto"/>
              <w:rPr>
                <w:rFonts w:cstheme="minorHAnsi"/>
              </w:rPr>
            </w:pPr>
            <w:r w:rsidRPr="007D5D09">
              <w:rPr>
                <w:rFonts w:cstheme="minorHAnsi"/>
              </w:rPr>
              <w:t>Regularizar la situación jurídica, técnica y administrativa de los asentamientos irregulares del municipio para su ordenamiento territorial e incorporación, al municipio, otorgando una seguridad jurídica para los beneficiarios.</w:t>
            </w:r>
          </w:p>
        </w:tc>
      </w:tr>
      <w:tr w:rsidR="00880669" w14:paraId="010EF48D" w14:textId="77777777" w:rsidTr="00675789">
        <w:tc>
          <w:tcPr>
            <w:tcW w:w="4248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746" w:type="dxa"/>
            <w:gridSpan w:val="4"/>
          </w:tcPr>
          <w:p w14:paraId="0A34B213" w14:textId="22A030D6" w:rsidR="00E808A6" w:rsidRPr="007D5D09" w:rsidRDefault="007D5D09" w:rsidP="007D5D09">
            <w:pPr>
              <w:pStyle w:val="Prrafodelista"/>
              <w:numPr>
                <w:ilvl w:val="1"/>
                <w:numId w:val="2"/>
              </w:numPr>
              <w:rPr>
                <w:rFonts w:ascii="Calibri" w:hAnsi="Calibri" w:cs="Calibri"/>
                <w:lang w:val="es-MX"/>
              </w:rPr>
            </w:pPr>
            <w:r w:rsidRPr="007D5D09">
              <w:rPr>
                <w:rFonts w:ascii="Calibri" w:hAnsi="Calibri" w:cs="Calibri"/>
                <w:lang w:val="es-MX"/>
              </w:rPr>
              <w:t>Dignificación de la vivienda.</w:t>
            </w:r>
          </w:p>
          <w:p w14:paraId="21A63A15" w14:textId="4F05F792" w:rsidR="007D5D09" w:rsidRPr="007D5D09" w:rsidRDefault="007D5D09" w:rsidP="007D5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MX"/>
              </w:rPr>
            </w:pPr>
            <w:r w:rsidRPr="007D5D09">
              <w:rPr>
                <w:rFonts w:ascii="Calibri" w:hAnsi="Calibri" w:cs="Calibri"/>
                <w:lang w:val="es-MX"/>
              </w:rPr>
              <w:t>1.1.2. Realizar acciones de trámite</w:t>
            </w:r>
            <w:r w:rsidR="0057796F">
              <w:rPr>
                <w:rFonts w:ascii="Calibri" w:hAnsi="Calibri" w:cs="Calibri"/>
                <w:lang w:val="es-MX"/>
              </w:rPr>
              <w:t xml:space="preserve"> de regularización y </w:t>
            </w:r>
            <w:r w:rsidR="0057796F" w:rsidRPr="007D5D09">
              <w:rPr>
                <w:rFonts w:ascii="Calibri" w:hAnsi="Calibri" w:cs="Calibri"/>
                <w:lang w:val="es-MX"/>
              </w:rPr>
              <w:t>titulación</w:t>
            </w:r>
            <w:r w:rsidRPr="007D5D09">
              <w:rPr>
                <w:rFonts w:ascii="Calibri" w:hAnsi="Calibri" w:cs="Calibri"/>
                <w:lang w:val="es-MX"/>
              </w:rPr>
              <w:t xml:space="preserve"> de predios para </w:t>
            </w:r>
            <w:r w:rsidR="0057796F">
              <w:rPr>
                <w:rFonts w:ascii="Calibri" w:hAnsi="Calibri" w:cs="Calibri"/>
                <w:lang w:val="es-MX"/>
              </w:rPr>
              <w:t xml:space="preserve">otorgar </w:t>
            </w:r>
            <w:r w:rsidRPr="007D5D09">
              <w:rPr>
                <w:rFonts w:ascii="Calibri" w:hAnsi="Calibri" w:cs="Calibri"/>
                <w:lang w:val="es-MX"/>
              </w:rPr>
              <w:t>la certeza jurídica del patrimonio</w:t>
            </w:r>
            <w:r w:rsidR="0057796F">
              <w:rPr>
                <w:rFonts w:ascii="Calibri" w:hAnsi="Calibri" w:cs="Calibri"/>
                <w:lang w:val="es-MX"/>
              </w:rPr>
              <w:t xml:space="preserve"> de los tlaquepaquenses.</w:t>
            </w:r>
          </w:p>
        </w:tc>
      </w:tr>
      <w:tr w:rsidR="00E808A6" w14:paraId="530E9F63" w14:textId="77777777" w:rsidTr="00675789">
        <w:tc>
          <w:tcPr>
            <w:tcW w:w="4248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675789">
        <w:tc>
          <w:tcPr>
            <w:tcW w:w="4248" w:type="dxa"/>
            <w:gridSpan w:val="3"/>
            <w:shd w:val="clear" w:color="auto" w:fill="auto"/>
          </w:tcPr>
          <w:p w14:paraId="5376A0B0" w14:textId="77777777" w:rsidR="00902DC4" w:rsidRDefault="00902DC4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10FE0883" w14:textId="72FC8B26" w:rsidR="002D7DEA" w:rsidRDefault="002D7DEA" w:rsidP="002D7DEA">
            <w:pPr>
              <w:jc w:val="center"/>
              <w:rPr>
                <w:rFonts w:ascii="Calibri" w:hAnsi="Calibri" w:cs="Calibri"/>
                <w:bCs/>
              </w:rPr>
            </w:pPr>
            <w:r w:rsidRPr="00687E91">
              <w:rPr>
                <w:rFonts w:ascii="Calibri" w:hAnsi="Calibri" w:cs="Calibri"/>
                <w:bCs/>
              </w:rPr>
              <w:lastRenderedPageBreak/>
              <w:t xml:space="preserve">Porcentaje de avance </w:t>
            </w:r>
            <w:r>
              <w:rPr>
                <w:rFonts w:ascii="Calibri" w:hAnsi="Calibri" w:cs="Calibri"/>
                <w:bCs/>
              </w:rPr>
              <w:t xml:space="preserve">en el procedimiento de Regularización de </w:t>
            </w:r>
            <w:r w:rsidR="005A5584">
              <w:rPr>
                <w:rFonts w:ascii="Calibri" w:hAnsi="Calibri" w:cs="Calibri"/>
                <w:bCs/>
              </w:rPr>
              <w:t>Fraccionamientos</w:t>
            </w:r>
            <w:r>
              <w:rPr>
                <w:rFonts w:ascii="Calibri" w:hAnsi="Calibri" w:cs="Calibri"/>
                <w:bCs/>
              </w:rPr>
              <w:t xml:space="preserve"> en propiedad privada</w:t>
            </w:r>
          </w:p>
          <w:p w14:paraId="01988200" w14:textId="73E41B73" w:rsidR="006F56C0" w:rsidRPr="00BC2050" w:rsidRDefault="006F56C0" w:rsidP="000174D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528" w:type="dxa"/>
            <w:gridSpan w:val="2"/>
          </w:tcPr>
          <w:p w14:paraId="33CAE670" w14:textId="77777777" w:rsidR="002D7DEA" w:rsidRDefault="002D7DEA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6665B29C" w14:textId="79CEB673" w:rsidR="006F56C0" w:rsidRDefault="005A5584" w:rsidP="006F56C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Número de fraccionamientos</w:t>
            </w:r>
            <w:r w:rsidR="00A03D82">
              <w:rPr>
                <w:rFonts w:ascii="Calibri" w:hAnsi="Calibri" w:cs="Calibri"/>
                <w:bCs/>
              </w:rPr>
              <w:t xml:space="preserve"> o polígonos</w:t>
            </w:r>
            <w:r>
              <w:rPr>
                <w:rFonts w:ascii="Calibri" w:hAnsi="Calibri" w:cs="Calibri"/>
                <w:bCs/>
              </w:rPr>
              <w:t xml:space="preserve"> regularizados</w:t>
            </w:r>
          </w:p>
          <w:p w14:paraId="21CBF462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6ABE2817" w:rsidR="00E808A6" w:rsidRPr="00BC2050" w:rsidRDefault="00E808A6" w:rsidP="006F56C0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18" w:type="dxa"/>
            <w:gridSpan w:val="2"/>
          </w:tcPr>
          <w:p w14:paraId="06115F98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41CEEEC7" w:rsidR="00E808A6" w:rsidRPr="00BC2050" w:rsidRDefault="0057796F" w:rsidP="006F56C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10 fraccionamientos</w:t>
            </w:r>
            <w:r w:rsidR="00A03D82">
              <w:rPr>
                <w:rFonts w:ascii="Calibri" w:hAnsi="Calibri" w:cs="Calibri"/>
                <w:bCs/>
              </w:rPr>
              <w:t xml:space="preserve"> o polígonos </w:t>
            </w:r>
            <w:r w:rsidR="00675789">
              <w:rPr>
                <w:rFonts w:ascii="Calibri" w:hAnsi="Calibri" w:cs="Calibri"/>
                <w:bCs/>
              </w:rPr>
              <w:t xml:space="preserve">a </w:t>
            </w:r>
            <w:r w:rsidR="00A03D82">
              <w:rPr>
                <w:rFonts w:ascii="Calibri" w:hAnsi="Calibri" w:cs="Calibri"/>
                <w:bCs/>
              </w:rPr>
              <w:t>regulariza</w:t>
            </w:r>
            <w:r w:rsidR="00675789">
              <w:rPr>
                <w:rFonts w:ascii="Calibri" w:hAnsi="Calibri" w:cs="Calibri"/>
                <w:bCs/>
              </w:rPr>
              <w:t>r</w:t>
            </w:r>
            <w:r w:rsidR="00A03D82">
              <w:rPr>
                <w:rFonts w:ascii="Calibri" w:hAnsi="Calibri" w:cs="Calibri"/>
                <w:bCs/>
              </w:rPr>
              <w:t>.</w:t>
            </w:r>
          </w:p>
        </w:tc>
      </w:tr>
    </w:tbl>
    <w:p w14:paraId="60DD9C5B" w14:textId="77777777" w:rsidR="00AB2661" w:rsidRDefault="00AB2661"/>
    <w:p w14:paraId="12B2BABB" w14:textId="6DB25BD2" w:rsidR="00A03D82" w:rsidRPr="00A03D82" w:rsidRDefault="00763DC6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57796F">
        <w:rPr>
          <w:b/>
          <w:sz w:val="24"/>
          <w:szCs w:val="24"/>
        </w:rPr>
        <w:t xml:space="preserve">        Lic. </w:t>
      </w:r>
      <w:r w:rsidR="00125134">
        <w:rPr>
          <w:b/>
          <w:sz w:val="24"/>
          <w:szCs w:val="24"/>
        </w:rPr>
        <w:t>Rehabías Rafael Lechuga Medina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  <w:r w:rsidR="0057796F">
        <w:rPr>
          <w:b/>
          <w:sz w:val="24"/>
          <w:szCs w:val="24"/>
        </w:rPr>
        <w:t xml:space="preserve">    </w:t>
      </w:r>
      <w:r w:rsidR="00A03D82">
        <w:rPr>
          <w:b/>
          <w:sz w:val="24"/>
          <w:szCs w:val="24"/>
        </w:rPr>
        <w:t>11</w:t>
      </w:r>
      <w:r w:rsidR="0057796F">
        <w:rPr>
          <w:b/>
          <w:sz w:val="24"/>
          <w:szCs w:val="24"/>
        </w:rPr>
        <w:t xml:space="preserve"> de </w:t>
      </w:r>
      <w:r w:rsidR="00A03D82">
        <w:rPr>
          <w:b/>
          <w:sz w:val="24"/>
          <w:szCs w:val="24"/>
        </w:rPr>
        <w:t>noviembre</w:t>
      </w:r>
      <w:r w:rsidR="0057796F">
        <w:rPr>
          <w:b/>
          <w:sz w:val="24"/>
          <w:szCs w:val="24"/>
        </w:rPr>
        <w:t xml:space="preserve"> de 202</w:t>
      </w:r>
      <w:r w:rsidR="00A03D82">
        <w:rPr>
          <w:b/>
          <w:sz w:val="24"/>
          <w:szCs w:val="24"/>
        </w:rPr>
        <w:t>1</w:t>
      </w:r>
    </w:p>
    <w:p w14:paraId="72B1F695" w14:textId="3F5AFDF6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7796F">
        <w:t xml:space="preserve"> </w: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BB2B2" w14:textId="77777777" w:rsidR="003B3A5F" w:rsidRDefault="003B3A5F" w:rsidP="0034725E">
      <w:pPr>
        <w:spacing w:after="0" w:line="240" w:lineRule="auto"/>
      </w:pPr>
      <w:r>
        <w:separator/>
      </w:r>
    </w:p>
  </w:endnote>
  <w:endnote w:type="continuationSeparator" w:id="0">
    <w:p w14:paraId="74D4AD5A" w14:textId="77777777" w:rsidR="003B3A5F" w:rsidRDefault="003B3A5F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C7B68" w14:textId="77777777" w:rsidR="003B3A5F" w:rsidRDefault="003B3A5F" w:rsidP="0034725E">
      <w:pPr>
        <w:spacing w:after="0" w:line="240" w:lineRule="auto"/>
      </w:pPr>
      <w:r>
        <w:separator/>
      </w:r>
    </w:p>
  </w:footnote>
  <w:footnote w:type="continuationSeparator" w:id="0">
    <w:p w14:paraId="5F355AA3" w14:textId="77777777" w:rsidR="003B3A5F" w:rsidRDefault="003B3A5F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9FD"/>
    <w:multiLevelType w:val="hybridMultilevel"/>
    <w:tmpl w:val="16065F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64C8"/>
    <w:multiLevelType w:val="multilevel"/>
    <w:tmpl w:val="2F5A0A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25134"/>
    <w:rsid w:val="00130710"/>
    <w:rsid w:val="001777B2"/>
    <w:rsid w:val="00293691"/>
    <w:rsid w:val="002B4007"/>
    <w:rsid w:val="002D7DEA"/>
    <w:rsid w:val="002E0CAB"/>
    <w:rsid w:val="0034725E"/>
    <w:rsid w:val="0035515D"/>
    <w:rsid w:val="0035569B"/>
    <w:rsid w:val="00390884"/>
    <w:rsid w:val="0039783D"/>
    <w:rsid w:val="003B3A5F"/>
    <w:rsid w:val="003C6333"/>
    <w:rsid w:val="003F5755"/>
    <w:rsid w:val="00440617"/>
    <w:rsid w:val="004C4E1A"/>
    <w:rsid w:val="0057796F"/>
    <w:rsid w:val="005A5584"/>
    <w:rsid w:val="005C396B"/>
    <w:rsid w:val="00642489"/>
    <w:rsid w:val="00675789"/>
    <w:rsid w:val="00680AAA"/>
    <w:rsid w:val="00685B58"/>
    <w:rsid w:val="006F56C0"/>
    <w:rsid w:val="00717D9D"/>
    <w:rsid w:val="00731998"/>
    <w:rsid w:val="00763DC6"/>
    <w:rsid w:val="00765AB3"/>
    <w:rsid w:val="007D5D09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03D82"/>
    <w:rsid w:val="00A158A4"/>
    <w:rsid w:val="00A207F0"/>
    <w:rsid w:val="00AB2661"/>
    <w:rsid w:val="00AD18FB"/>
    <w:rsid w:val="00B00210"/>
    <w:rsid w:val="00BC2050"/>
    <w:rsid w:val="00BC5E84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D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12F6-7AF8-458F-80C1-5ED8BF08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6</cp:revision>
  <cp:lastPrinted>2019-09-11T20:03:00Z</cp:lastPrinted>
  <dcterms:created xsi:type="dcterms:W3CDTF">2020-10-28T14:43:00Z</dcterms:created>
  <dcterms:modified xsi:type="dcterms:W3CDTF">2022-05-11T15:01:00Z</dcterms:modified>
</cp:coreProperties>
</file>