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 w:rsidP="00725E50">
      <w:pPr>
        <w:jc w:val="center"/>
      </w:pPr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>)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C57D0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SISTEMA DIF TLAQUEPAQUE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71826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Fortalecimiento Socio-Familiar 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6CD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6CD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C57D0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DD57C2" w:rsidRDefault="00AB7E67" w:rsidP="00AB7E67">
            <w:pPr>
              <w:jc w:val="both"/>
              <w:rPr>
                <w:rFonts w:cstheme="minorHAnsi"/>
              </w:rPr>
            </w:pPr>
            <w:r w:rsidRPr="00DD57C2">
              <w:rPr>
                <w:rFonts w:cstheme="minorHAnsi"/>
              </w:rPr>
              <w:t>En el municipio de San P</w:t>
            </w:r>
            <w:r w:rsidR="00090AB2" w:rsidRPr="00DD57C2">
              <w:rPr>
                <w:rFonts w:cstheme="minorHAnsi"/>
              </w:rPr>
              <w:t>edro Tlaquepaque los problemas sociales como son salud precaria, pobreza extrema, desempleo, adiccione</w:t>
            </w:r>
            <w:r w:rsidR="0023151E" w:rsidRPr="00DD57C2">
              <w:rPr>
                <w:rFonts w:cstheme="minorHAnsi"/>
              </w:rPr>
              <w:t xml:space="preserve">s y problemas </w:t>
            </w:r>
            <w:r w:rsidRPr="00DD57C2">
              <w:rPr>
                <w:rFonts w:cstheme="minorHAnsi"/>
              </w:rPr>
              <w:t>intrafamiliares,</w:t>
            </w:r>
            <w:r w:rsidR="0023151E" w:rsidRPr="00DD57C2">
              <w:rPr>
                <w:rFonts w:cstheme="minorHAnsi"/>
              </w:rPr>
              <w:t xml:space="preserve"> </w:t>
            </w:r>
            <w:r w:rsidR="00CE7FF8" w:rsidRPr="00DD57C2">
              <w:rPr>
                <w:rFonts w:cstheme="minorHAnsi"/>
              </w:rPr>
              <w:t>así</w:t>
            </w:r>
            <w:r w:rsidR="0023151E" w:rsidRPr="00DD57C2">
              <w:rPr>
                <w:rFonts w:cstheme="minorHAnsi"/>
              </w:rPr>
              <w:t xml:space="preserve"> como </w:t>
            </w:r>
            <w:r w:rsidR="00090AB2" w:rsidRPr="00DD57C2">
              <w:rPr>
                <w:rFonts w:cstheme="minorHAnsi"/>
              </w:rPr>
              <w:t xml:space="preserve">la carencia de recursos económicos para solventar las necesidades básicas de la familia entre otros fenómenos sociales han modificado la estructura familiar y por ende la dinámica familiar y social. </w:t>
            </w:r>
          </w:p>
          <w:p w:rsidR="00184C78" w:rsidRPr="00DD57C2" w:rsidRDefault="00184C78" w:rsidP="00AB7E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947FE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B86CD9">
        <w:trPr>
          <w:trHeight w:val="100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62600F" w:rsidRPr="00DD57C2" w:rsidRDefault="0062600F" w:rsidP="00AB7E67">
            <w:pPr>
              <w:tabs>
                <w:tab w:val="num" w:pos="720"/>
                <w:tab w:val="left" w:pos="8940"/>
                <w:tab w:val="left" w:pos="11160"/>
              </w:tabs>
              <w:spacing w:after="120" w:line="240" w:lineRule="exact"/>
              <w:ind w:right="850"/>
              <w:jc w:val="both"/>
              <w:rPr>
                <w:rFonts w:eastAsia="Times New Roman" w:cstheme="minorHAnsi"/>
                <w:bCs/>
                <w:lang w:eastAsia="es-MX"/>
              </w:rPr>
            </w:pPr>
            <w:r w:rsidRPr="00DD57C2">
              <w:rPr>
                <w:rFonts w:eastAsia="Times New Roman" w:cstheme="minorHAnsi"/>
                <w:bCs/>
                <w:lang w:eastAsia="es-MX"/>
              </w:rPr>
              <w:t>Personas</w:t>
            </w:r>
            <w:r w:rsidR="00501B33" w:rsidRPr="00DD57C2">
              <w:rPr>
                <w:rFonts w:eastAsia="Times New Roman" w:cstheme="minorHAnsi"/>
                <w:bCs/>
                <w:lang w:eastAsia="es-MX"/>
              </w:rPr>
              <w:t xml:space="preserve"> </w:t>
            </w:r>
            <w:r w:rsidR="00AB7E67" w:rsidRPr="00DD57C2">
              <w:rPr>
                <w:rFonts w:eastAsia="Times New Roman" w:cstheme="minorHAnsi"/>
                <w:bCs/>
                <w:lang w:eastAsia="es-MX"/>
              </w:rPr>
              <w:t>y/</w:t>
            </w:r>
            <w:r w:rsidR="00501B33" w:rsidRPr="00DD57C2">
              <w:rPr>
                <w:rFonts w:eastAsia="Times New Roman" w:cstheme="minorHAnsi"/>
                <w:bCs/>
                <w:lang w:eastAsia="es-MX"/>
              </w:rPr>
              <w:t>o familias sujetas</w:t>
            </w:r>
            <w:r w:rsidRPr="00DD57C2">
              <w:rPr>
                <w:rFonts w:eastAsia="Times New Roman" w:cstheme="minorHAnsi"/>
                <w:bCs/>
                <w:lang w:eastAsia="es-MX"/>
              </w:rPr>
              <w:t xml:space="preserve"> de la asistencia social que requieren de los apoyos y servicios de Trabajo Social y se encuentren en situación vulnerable.</w:t>
            </w:r>
          </w:p>
          <w:p w:rsidR="00414F64" w:rsidRPr="00DD57C2" w:rsidRDefault="00414F64" w:rsidP="00AB7E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13BD6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C262E8">
        <w:trPr>
          <w:trHeight w:val="40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AB7E67" w:rsidP="00AB7E67">
            <w:r w:rsidRPr="00AB7E67">
              <w:t>Apoyo y mejora de la calidad de vida de</w:t>
            </w:r>
            <w:r>
              <w:t xml:space="preserve"> </w:t>
            </w:r>
            <w:r w:rsidR="00324E40">
              <w:t xml:space="preserve">la </w:t>
            </w:r>
            <w:r w:rsidR="00324E40" w:rsidRPr="00AB7E67">
              <w:t>población</w:t>
            </w:r>
            <w:r w:rsidRPr="00AB7E67">
              <w:t xml:space="preserve"> en</w:t>
            </w:r>
            <w:r>
              <w:t xml:space="preserve"> situación precaria; mediante</w:t>
            </w:r>
            <w:r w:rsidR="00324E40">
              <w:t xml:space="preserve"> la facilidad para acceder a los</w:t>
            </w:r>
            <w:r w:rsidR="009A0E62">
              <w:t xml:space="preserve"> apoyos </w:t>
            </w:r>
            <w:r w:rsidR="00324E40">
              <w:t xml:space="preserve">asistenciales </w:t>
            </w:r>
            <w:r w:rsidR="00324E40" w:rsidRPr="00AB7E67">
              <w:t>que</w:t>
            </w:r>
            <w:r w:rsidR="00324E40">
              <w:t xml:space="preserve"> se ofrecen. Tales como: insumos para la salud, implementos ortopédicos, despensa, gestión de recursos en especie</w:t>
            </w:r>
            <w:r w:rsidR="008F749E">
              <w:t>.</w:t>
            </w:r>
          </w:p>
          <w:p w:rsidR="00324E40" w:rsidRPr="00AB7E67" w:rsidRDefault="00324E40" w:rsidP="00AB7E67"/>
        </w:tc>
      </w:tr>
      <w:tr w:rsidR="00391484" w:rsidTr="000C7A54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C262E8" w:rsidRDefault="00391484" w:rsidP="008F749E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0C7A54">
        <w:trPr>
          <w:trHeight w:val="510"/>
        </w:trPr>
        <w:tc>
          <w:tcPr>
            <w:tcW w:w="896" w:type="dxa"/>
          </w:tcPr>
          <w:p w:rsidR="00391484" w:rsidRDefault="008F749E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8F749E">
            <w:pPr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146"/>
      </w:tblGrid>
      <w:tr w:rsidR="00E77791" w:rsidTr="00DE28FB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DE28F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DE28F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DE28F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DE28F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DE28F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DE28F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DE28F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667" w:type="dxa"/>
            <w:gridSpan w:val="3"/>
            <w:shd w:val="clear" w:color="auto" w:fill="D5DCE4" w:themeFill="text2" w:themeFillTint="33"/>
          </w:tcPr>
          <w:p w:rsidR="00E77791" w:rsidRDefault="00E77791" w:rsidP="00DE28FB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DE28FB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DE28FB">
            <w:pPr>
              <w:rPr>
                <w:b/>
              </w:rPr>
            </w:pPr>
          </w:p>
        </w:tc>
        <w:tc>
          <w:tcPr>
            <w:tcW w:w="9667" w:type="dxa"/>
            <w:gridSpan w:val="3"/>
          </w:tcPr>
          <w:p w:rsidR="00E77791" w:rsidRDefault="006C62D0" w:rsidP="00DE28FB">
            <w:r>
              <w:t>Realización de</w:t>
            </w:r>
            <w:r w:rsidR="005E2574">
              <w:t xml:space="preserve"> p</w:t>
            </w:r>
            <w:r>
              <w:t>rogramas, proyectos y campañas mismos que beneficien</w:t>
            </w:r>
            <w:r w:rsidR="005E2574">
              <w:t xml:space="preserve"> a la población </w:t>
            </w:r>
            <w:r>
              <w:t>más</w:t>
            </w:r>
            <w:r w:rsidR="005E2574">
              <w:t xml:space="preserve"> vulnerable </w:t>
            </w:r>
            <w:r>
              <w:t>de san pedro Tlaquepaque. Con el fin de m</w:t>
            </w:r>
            <w:r w:rsidR="00501B33">
              <w:t xml:space="preserve">ejorar la calidad de vida de los adultos mayores, niñas niños y adolescentes, mujeres madres solteras, personas con alguna </w:t>
            </w:r>
            <w:r w:rsidR="00B86CD9">
              <w:t>discapacidad,</w:t>
            </w:r>
            <w:r w:rsidR="00501B33">
              <w:t xml:space="preserve"> </w:t>
            </w:r>
            <w:r w:rsidR="00B86CD9">
              <w:t>así</w:t>
            </w:r>
            <w:r w:rsidR="00501B33">
              <w:t xml:space="preserve"> como personas con salud precaria. </w:t>
            </w:r>
            <w:r>
              <w:t xml:space="preserve"> </w:t>
            </w:r>
          </w:p>
        </w:tc>
      </w:tr>
      <w:tr w:rsidR="00861543" w:rsidTr="00DE28FB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Pr="000C7A54" w:rsidRDefault="00861543" w:rsidP="00DE28FB">
            <w:pPr>
              <w:rPr>
                <w:b/>
              </w:rPr>
            </w:pPr>
          </w:p>
          <w:p w:rsidR="00861543" w:rsidRPr="000C7A54" w:rsidRDefault="00861543" w:rsidP="00DE28FB">
            <w:pPr>
              <w:jc w:val="center"/>
              <w:rPr>
                <w:b/>
              </w:rPr>
            </w:pPr>
            <w:r w:rsidRPr="000C7A54">
              <w:rPr>
                <w:b/>
              </w:rPr>
              <w:t>Actividades a Realizar</w:t>
            </w:r>
          </w:p>
        </w:tc>
        <w:tc>
          <w:tcPr>
            <w:tcW w:w="9667" w:type="dxa"/>
            <w:gridSpan w:val="3"/>
          </w:tcPr>
          <w:p w:rsidR="000C7A54" w:rsidRPr="000C7A54" w:rsidRDefault="000C7A54" w:rsidP="00DE28FB">
            <w:r w:rsidRPr="000C7A54">
              <w:t>Ventanilla única</w:t>
            </w:r>
          </w:p>
          <w:p w:rsidR="00725E50" w:rsidRPr="000C7A54" w:rsidRDefault="000C7A54" w:rsidP="00DE28FB">
            <w:r w:rsidRPr="000C7A54">
              <w:t>Entrevista orientación</w:t>
            </w:r>
          </w:p>
          <w:p w:rsidR="000C7A54" w:rsidRPr="000C7A54" w:rsidRDefault="000C7A54" w:rsidP="00DE28FB">
            <w:r w:rsidRPr="000C7A54">
              <w:t>Recepción de documentos de soporte, para gestión de apoyo asistencial</w:t>
            </w:r>
          </w:p>
          <w:p w:rsidR="000C7A54" w:rsidRPr="000C7A54" w:rsidRDefault="000C7A54" w:rsidP="00DE28FB">
            <w:r w:rsidRPr="000C7A54">
              <w:t>Asignación de caso a la trabajadora social</w:t>
            </w:r>
          </w:p>
          <w:p w:rsidR="000C7A54" w:rsidRDefault="000C7A54" w:rsidP="00DE28FB">
            <w:r w:rsidRPr="000C7A54">
              <w:t>Visita domiciliaria</w:t>
            </w:r>
          </w:p>
          <w:p w:rsidR="009A0E62" w:rsidRPr="000C7A54" w:rsidRDefault="009A0E62" w:rsidP="00DE28FB">
            <w:r>
              <w:t>Investigación de campo</w:t>
            </w:r>
          </w:p>
          <w:p w:rsidR="000C7A54" w:rsidRPr="000C7A54" w:rsidRDefault="000C7A54" w:rsidP="00DE28FB">
            <w:r>
              <w:t>Aplicación de Estudio Socio Familiar</w:t>
            </w:r>
          </w:p>
          <w:p w:rsidR="000C7A54" w:rsidRPr="000C7A54" w:rsidRDefault="000C7A54" w:rsidP="00DE28FB">
            <w:r>
              <w:t>G</w:t>
            </w:r>
            <w:r w:rsidRPr="000C7A54">
              <w:t xml:space="preserve">estión de apoyos </w:t>
            </w:r>
          </w:p>
          <w:p w:rsidR="000C7A54" w:rsidRDefault="000C7A54" w:rsidP="00DE28FB">
            <w:r>
              <w:t>S</w:t>
            </w:r>
            <w:r w:rsidRPr="000C7A54">
              <w:t xml:space="preserve">eguimiento del caso </w:t>
            </w:r>
          </w:p>
          <w:p w:rsidR="000C7A54" w:rsidRDefault="009A0E62" w:rsidP="00DE28FB">
            <w:r>
              <w:t>Canalización</w:t>
            </w:r>
            <w:r w:rsidR="000C7A54">
              <w:t xml:space="preserve"> de casos intra e inter institucional </w:t>
            </w:r>
          </w:p>
          <w:p w:rsidR="000C7A54" w:rsidRDefault="009A0E62" w:rsidP="00DE28FB">
            <w:r>
              <w:t>Atención en contingencia con otras dependencias</w:t>
            </w:r>
          </w:p>
          <w:p w:rsidR="006C62D0" w:rsidRDefault="006C62D0" w:rsidP="00DE28FB"/>
          <w:p w:rsidR="006C62D0" w:rsidRDefault="006C62D0" w:rsidP="00DE28FB"/>
          <w:p w:rsidR="000C7A54" w:rsidRPr="000C7A54" w:rsidRDefault="000C7A54" w:rsidP="00DE28FB"/>
          <w:p w:rsidR="00861543" w:rsidRPr="000C7A54" w:rsidRDefault="00861543" w:rsidP="00DE28FB">
            <w:pPr>
              <w:tabs>
                <w:tab w:val="left" w:pos="1230"/>
              </w:tabs>
            </w:pPr>
          </w:p>
        </w:tc>
      </w:tr>
      <w:tr w:rsidR="000026DB" w:rsidTr="00DE28FB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DE28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DE28F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DE28F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146" w:type="dxa"/>
            <w:shd w:val="clear" w:color="auto" w:fill="D5DCE4" w:themeFill="text2" w:themeFillTint="33"/>
          </w:tcPr>
          <w:p w:rsidR="000026DB" w:rsidRPr="009367AB" w:rsidRDefault="000026DB" w:rsidP="00DE28F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DE28FB">
        <w:trPr>
          <w:trHeight w:val="591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DE28FB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95077D" w:rsidRDefault="001E3FCD" w:rsidP="00DE28FB">
            <w:r>
              <w:t xml:space="preserve">Personas que son atendidas en </w:t>
            </w:r>
            <w:r w:rsidR="00595DEF">
              <w:t>Ventanilla única</w:t>
            </w:r>
          </w:p>
        </w:tc>
        <w:tc>
          <w:tcPr>
            <w:tcW w:w="3091" w:type="dxa"/>
          </w:tcPr>
          <w:p w:rsidR="000026DB" w:rsidRPr="0095077D" w:rsidRDefault="00725E50" w:rsidP="00DE28FB">
            <w:pPr>
              <w:jc w:val="center"/>
            </w:pPr>
            <w:r w:rsidRPr="0095077D">
              <w:t>Persona</w:t>
            </w:r>
          </w:p>
        </w:tc>
        <w:tc>
          <w:tcPr>
            <w:tcW w:w="3146" w:type="dxa"/>
          </w:tcPr>
          <w:p w:rsidR="00595DEF" w:rsidRPr="006547AB" w:rsidRDefault="00595DEF" w:rsidP="00595DEF">
            <w:pPr>
              <w:jc w:val="center"/>
              <w:rPr>
                <w:b/>
              </w:rPr>
            </w:pPr>
            <w:r>
              <w:rPr>
                <w:b/>
              </w:rPr>
              <w:t xml:space="preserve">800 personas atendidas </w:t>
            </w:r>
          </w:p>
        </w:tc>
      </w:tr>
      <w:tr w:rsidR="006547AB" w:rsidTr="00DE28FB">
        <w:trPr>
          <w:trHeight w:val="591"/>
        </w:trPr>
        <w:tc>
          <w:tcPr>
            <w:tcW w:w="3086" w:type="dxa"/>
            <w:shd w:val="clear" w:color="auto" w:fill="F4B083" w:themeFill="accent2" w:themeFillTint="99"/>
          </w:tcPr>
          <w:p w:rsidR="006547AB" w:rsidRDefault="00595DEF" w:rsidP="00DE28FB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6547AB" w:rsidRDefault="001E3FCD" w:rsidP="00DE28FB">
            <w:r>
              <w:t xml:space="preserve">Personas que reciben apoyo del programa </w:t>
            </w:r>
            <w:r w:rsidR="006547AB">
              <w:t>Fortalecimiento socio familiar</w:t>
            </w:r>
          </w:p>
        </w:tc>
        <w:tc>
          <w:tcPr>
            <w:tcW w:w="3091" w:type="dxa"/>
          </w:tcPr>
          <w:p w:rsidR="006547AB" w:rsidRPr="0095077D" w:rsidRDefault="006547AB" w:rsidP="00DE28FB">
            <w:pPr>
              <w:jc w:val="center"/>
            </w:pPr>
            <w:r>
              <w:t xml:space="preserve">Personas </w:t>
            </w:r>
          </w:p>
        </w:tc>
        <w:tc>
          <w:tcPr>
            <w:tcW w:w="3146" w:type="dxa"/>
          </w:tcPr>
          <w:p w:rsidR="006547AB" w:rsidRPr="006547AB" w:rsidRDefault="006547AB" w:rsidP="00DE28FB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6547AB">
              <w:rPr>
                <w:b/>
              </w:rPr>
              <w:t xml:space="preserve"> personas beneficiadas</w:t>
            </w:r>
          </w:p>
        </w:tc>
      </w:tr>
      <w:tr w:rsidR="000026DB" w:rsidTr="00DE28F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Pr="00DE28FB" w:rsidRDefault="000026DB" w:rsidP="00DE28FB">
            <w:pPr>
              <w:jc w:val="center"/>
              <w:rPr>
                <w:b/>
              </w:rPr>
            </w:pPr>
            <w:r w:rsidRPr="00DE28FB"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DE28FB" w:rsidRDefault="001E3FCD" w:rsidP="00DE28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Personas beneficiadas por el </w:t>
            </w:r>
            <w:r w:rsidR="006C62D0" w:rsidRPr="00DE28FB">
              <w:rPr>
                <w:b/>
                <w:sz w:val="20"/>
              </w:rPr>
              <w:t xml:space="preserve">Proyecto 10 </w:t>
            </w:r>
            <w:r w:rsidR="006C62D0" w:rsidRPr="00DE28FB">
              <w:rPr>
                <w:color w:val="000000"/>
                <w:sz w:val="20"/>
                <w:szCs w:val="27"/>
              </w:rPr>
              <w:t>“ENTREGA DE APOYOS ASISTENCIALES A LAS FAMILIAS JALISCIENSES EN COORDINACION CON LA RED DE LOS SISTEMAS DIF MUNICIPALES</w:t>
            </w:r>
          </w:p>
        </w:tc>
        <w:tc>
          <w:tcPr>
            <w:tcW w:w="3091" w:type="dxa"/>
          </w:tcPr>
          <w:p w:rsidR="000026DB" w:rsidRPr="00DE28FB" w:rsidRDefault="00675A6A" w:rsidP="00DE28FB">
            <w:pPr>
              <w:jc w:val="center"/>
              <w:rPr>
                <w:b/>
              </w:rPr>
            </w:pPr>
            <w:r w:rsidRPr="00DE28FB">
              <w:rPr>
                <w:b/>
              </w:rPr>
              <w:t>Persona</w:t>
            </w:r>
          </w:p>
        </w:tc>
        <w:tc>
          <w:tcPr>
            <w:tcW w:w="3146" w:type="dxa"/>
          </w:tcPr>
          <w:p w:rsidR="000026DB" w:rsidRPr="00DE28FB" w:rsidRDefault="006547AB" w:rsidP="00DE28FB">
            <w:pPr>
              <w:rPr>
                <w:b/>
              </w:rPr>
            </w:pPr>
            <w:r>
              <w:rPr>
                <w:b/>
              </w:rPr>
              <w:t xml:space="preserve"> 259 </w:t>
            </w:r>
            <w:r w:rsidR="00595DEF">
              <w:rPr>
                <w:b/>
              </w:rPr>
              <w:t>personas</w:t>
            </w:r>
            <w:r>
              <w:rPr>
                <w:b/>
              </w:rPr>
              <w:t xml:space="preserve"> beneficiadas </w:t>
            </w:r>
          </w:p>
        </w:tc>
      </w:tr>
      <w:tr w:rsidR="00DE28FB" w:rsidTr="00DE28F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E28FB" w:rsidRPr="00DE28FB" w:rsidRDefault="00DE28FB" w:rsidP="00DE28FB">
            <w:pPr>
              <w:jc w:val="center"/>
              <w:rPr>
                <w:b/>
              </w:rPr>
            </w:pPr>
            <w:r w:rsidRPr="00DE28FB"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DE28FB" w:rsidRPr="00A176DC" w:rsidRDefault="001E3FCD" w:rsidP="00DE28F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Personas Beneficiadas por </w:t>
            </w:r>
            <w:r w:rsidR="00A176DC" w:rsidRPr="00A176DC">
              <w:rPr>
                <w:b/>
                <w:sz w:val="20"/>
              </w:rPr>
              <w:t>Proyecto 38”</w:t>
            </w:r>
            <w:r w:rsidR="00A176DC" w:rsidRPr="00A176DC">
              <w:rPr>
                <w:sz w:val="20"/>
              </w:rPr>
              <w:t xml:space="preserve"> apoyos asistenciales a personas adultas mayores y grupos prioritarios en situación de vulnerabilidad en el estado </w:t>
            </w:r>
            <w:proofErr w:type="spellStart"/>
            <w:r w:rsidR="00A176DC" w:rsidRPr="00A176DC">
              <w:rPr>
                <w:sz w:val="20"/>
              </w:rPr>
              <w:t>e</w:t>
            </w:r>
            <w:proofErr w:type="spellEnd"/>
            <w:r w:rsidR="00A176DC" w:rsidRPr="00A176DC">
              <w:rPr>
                <w:sz w:val="20"/>
              </w:rPr>
              <w:t xml:space="preserve"> Jalisco. </w:t>
            </w:r>
          </w:p>
        </w:tc>
        <w:tc>
          <w:tcPr>
            <w:tcW w:w="3091" w:type="dxa"/>
          </w:tcPr>
          <w:p w:rsidR="00DE28FB" w:rsidRPr="00DE28FB" w:rsidRDefault="00A176DC" w:rsidP="00DE28F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Personas </w:t>
            </w:r>
          </w:p>
        </w:tc>
        <w:tc>
          <w:tcPr>
            <w:tcW w:w="3146" w:type="dxa"/>
          </w:tcPr>
          <w:p w:rsidR="00DE28FB" w:rsidRPr="00DE28FB" w:rsidRDefault="00A176DC" w:rsidP="00DE28FB">
            <w:pPr>
              <w:rPr>
                <w:b/>
              </w:rPr>
            </w:pPr>
            <w:r>
              <w:rPr>
                <w:b/>
              </w:rPr>
              <w:t>74</w:t>
            </w:r>
            <w:r w:rsidR="00595DEF">
              <w:rPr>
                <w:b/>
              </w:rPr>
              <w:t xml:space="preserve"> personas beneficiadas </w:t>
            </w:r>
          </w:p>
        </w:tc>
      </w:tr>
    </w:tbl>
    <w:p w:rsidR="00184C78" w:rsidRDefault="00DE28FB" w:rsidP="00E20015">
      <w:r>
        <w:br w:type="textWrapping" w:clear="all"/>
      </w:r>
    </w:p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95077D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</w:t>
            </w:r>
            <w:r w:rsidR="00C52E9F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ño de G</w:t>
            </w:r>
            <w:r w:rsidR="000026DB"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52E9F" w:rsidP="000026DB">
            <w:pPr>
              <w:tabs>
                <w:tab w:val="left" w:pos="900"/>
              </w:tabs>
            </w:pPr>
            <w:r>
              <w:t>Fortalecimiento socio-familiar</w:t>
            </w:r>
          </w:p>
        </w:tc>
        <w:tc>
          <w:tcPr>
            <w:tcW w:w="272" w:type="pct"/>
          </w:tcPr>
          <w:p w:rsidR="000026DB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C52E9F" w:rsidRPr="000026DB" w:rsidRDefault="00C52E9F" w:rsidP="000026DB">
            <w:pPr>
              <w:tabs>
                <w:tab w:val="left" w:pos="900"/>
              </w:tabs>
            </w:pPr>
            <w:r>
              <w:t>Campaña de Aparato Auditivo</w:t>
            </w:r>
          </w:p>
        </w:tc>
        <w:tc>
          <w:tcPr>
            <w:tcW w:w="272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5CDD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52E9F" w:rsidP="000026DB">
            <w:pPr>
              <w:tabs>
                <w:tab w:val="left" w:pos="900"/>
              </w:tabs>
            </w:pPr>
            <w:r>
              <w:t>Campaña de lentes graduados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52E9F" w:rsidP="000026DB">
            <w:pPr>
              <w:tabs>
                <w:tab w:val="left" w:pos="900"/>
              </w:tabs>
            </w:pPr>
            <w:r>
              <w:t>Campaña de sillas de ruedas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C52E9F" w:rsidP="000026DB">
            <w:pPr>
              <w:tabs>
                <w:tab w:val="left" w:pos="900"/>
              </w:tabs>
            </w:pPr>
            <w:r>
              <w:t>Despensas propias</w:t>
            </w:r>
          </w:p>
        </w:tc>
        <w:tc>
          <w:tcPr>
            <w:tcW w:w="272" w:type="pct"/>
          </w:tcPr>
          <w:p w:rsidR="000026DB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2D5CD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C52E9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F1685" w:rsidRDefault="00CF16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F1685" w:rsidRPr="000026DB" w:rsidRDefault="00CF16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AB" w:rsidRDefault="006547AB" w:rsidP="00184C78">
      <w:pPr>
        <w:spacing w:after="0" w:line="240" w:lineRule="auto"/>
      </w:pPr>
      <w:r>
        <w:separator/>
      </w:r>
    </w:p>
  </w:endnote>
  <w:endnote w:type="continuationSeparator" w:id="0">
    <w:p w:rsidR="006547AB" w:rsidRDefault="006547A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AB" w:rsidRDefault="006547AB" w:rsidP="00184C78">
      <w:pPr>
        <w:spacing w:after="0" w:line="240" w:lineRule="auto"/>
      </w:pPr>
      <w:r>
        <w:separator/>
      </w:r>
    </w:p>
  </w:footnote>
  <w:footnote w:type="continuationSeparator" w:id="0">
    <w:p w:rsidR="006547AB" w:rsidRDefault="006547A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AB" w:rsidRPr="00907C0F" w:rsidRDefault="006547A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6547AB" w:rsidRPr="00184C78" w:rsidRDefault="006547A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90AB2"/>
    <w:rsid w:val="000C7A54"/>
    <w:rsid w:val="000D70A1"/>
    <w:rsid w:val="0017775F"/>
    <w:rsid w:val="00184C78"/>
    <w:rsid w:val="00186B4C"/>
    <w:rsid w:val="001947FE"/>
    <w:rsid w:val="001E3FCD"/>
    <w:rsid w:val="0023151E"/>
    <w:rsid w:val="002D5CDD"/>
    <w:rsid w:val="00313BD6"/>
    <w:rsid w:val="00324E40"/>
    <w:rsid w:val="00391484"/>
    <w:rsid w:val="00393383"/>
    <w:rsid w:val="003E2BB8"/>
    <w:rsid w:val="00414F64"/>
    <w:rsid w:val="0049161A"/>
    <w:rsid w:val="00501B33"/>
    <w:rsid w:val="00595DEF"/>
    <w:rsid w:val="005E2574"/>
    <w:rsid w:val="0062600F"/>
    <w:rsid w:val="006547AB"/>
    <w:rsid w:val="00675A6A"/>
    <w:rsid w:val="006C62D0"/>
    <w:rsid w:val="00725E50"/>
    <w:rsid w:val="00741DE0"/>
    <w:rsid w:val="007675BB"/>
    <w:rsid w:val="00823C60"/>
    <w:rsid w:val="00861543"/>
    <w:rsid w:val="008E6513"/>
    <w:rsid w:val="008F749E"/>
    <w:rsid w:val="009367AB"/>
    <w:rsid w:val="0095077D"/>
    <w:rsid w:val="009A0E62"/>
    <w:rsid w:val="009D4A3B"/>
    <w:rsid w:val="00A176DC"/>
    <w:rsid w:val="00A35AE4"/>
    <w:rsid w:val="00A56F46"/>
    <w:rsid w:val="00AB7E67"/>
    <w:rsid w:val="00B71826"/>
    <w:rsid w:val="00B86CD9"/>
    <w:rsid w:val="00BA7986"/>
    <w:rsid w:val="00BF7E14"/>
    <w:rsid w:val="00C262E8"/>
    <w:rsid w:val="00C52AF0"/>
    <w:rsid w:val="00C52E9F"/>
    <w:rsid w:val="00C57D01"/>
    <w:rsid w:val="00CE50C4"/>
    <w:rsid w:val="00CE7FF8"/>
    <w:rsid w:val="00CF1685"/>
    <w:rsid w:val="00CF38D8"/>
    <w:rsid w:val="00D12E45"/>
    <w:rsid w:val="00DD57C2"/>
    <w:rsid w:val="00DD7769"/>
    <w:rsid w:val="00DE28FB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361EB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2021-10-18T17:21:00Z</dcterms:created>
  <dcterms:modified xsi:type="dcterms:W3CDTF">2021-11-10T18:35:00Z</dcterms:modified>
</cp:coreProperties>
</file>