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89" w:rsidRPr="00011ECA" w:rsidRDefault="00342989" w:rsidP="00EF4D2F">
      <w:pPr>
        <w:jc w:val="right"/>
        <w:rPr>
          <w:rFonts w:ascii="Arial" w:hAnsi="Arial" w:cs="Arial"/>
          <w:b/>
          <w:sz w:val="19"/>
          <w:szCs w:val="19"/>
        </w:rPr>
      </w:pPr>
      <w:r w:rsidRPr="00011ECA">
        <w:rPr>
          <w:rFonts w:ascii="Arial" w:hAnsi="Arial" w:cs="Arial"/>
          <w:b/>
          <w:sz w:val="19"/>
          <w:szCs w:val="19"/>
        </w:rPr>
        <w:t xml:space="preserve">COORDINACIÓN GENERAL DE GESTIÓN INTEGRAL DE LA CIUDAD </w:t>
      </w:r>
    </w:p>
    <w:p w:rsidR="00342989" w:rsidRPr="00011ECA" w:rsidRDefault="00B61B29" w:rsidP="00B6326E">
      <w:pPr>
        <w:ind w:left="4820"/>
        <w:jc w:val="both"/>
        <w:rPr>
          <w:rFonts w:ascii="Arial" w:hAnsi="Arial" w:cs="Arial"/>
          <w:sz w:val="19"/>
          <w:szCs w:val="19"/>
        </w:rPr>
      </w:pPr>
      <w:r w:rsidRPr="00011ECA">
        <w:rPr>
          <w:rFonts w:ascii="Arial" w:hAnsi="Arial" w:cs="Arial"/>
          <w:sz w:val="19"/>
          <w:szCs w:val="19"/>
        </w:rPr>
        <w:t xml:space="preserve">Oficio: </w:t>
      </w:r>
      <w:r w:rsidR="004536C9" w:rsidRPr="00011ECA">
        <w:rPr>
          <w:rFonts w:ascii="Arial" w:hAnsi="Arial" w:cs="Arial"/>
          <w:sz w:val="19"/>
          <w:szCs w:val="19"/>
        </w:rPr>
        <w:t>0</w:t>
      </w:r>
      <w:r w:rsidR="007830F0">
        <w:rPr>
          <w:rFonts w:ascii="Arial" w:hAnsi="Arial" w:cs="Arial"/>
          <w:sz w:val="19"/>
          <w:szCs w:val="19"/>
        </w:rPr>
        <w:t>379</w:t>
      </w:r>
      <w:r w:rsidR="00CD62CC" w:rsidRPr="00011ECA">
        <w:rPr>
          <w:rFonts w:ascii="Arial" w:hAnsi="Arial" w:cs="Arial"/>
          <w:sz w:val="19"/>
          <w:szCs w:val="19"/>
        </w:rPr>
        <w:t>/</w:t>
      </w:r>
      <w:r w:rsidR="00722180" w:rsidRPr="00011ECA">
        <w:rPr>
          <w:rFonts w:ascii="Arial" w:hAnsi="Arial" w:cs="Arial"/>
          <w:sz w:val="19"/>
          <w:szCs w:val="19"/>
        </w:rPr>
        <w:t>202</w:t>
      </w:r>
      <w:r w:rsidR="0011484E">
        <w:rPr>
          <w:rFonts w:ascii="Arial" w:hAnsi="Arial" w:cs="Arial"/>
          <w:sz w:val="19"/>
          <w:szCs w:val="19"/>
        </w:rPr>
        <w:t>2</w:t>
      </w:r>
    </w:p>
    <w:p w:rsidR="00BC6697" w:rsidRPr="00011ECA" w:rsidRDefault="00342989" w:rsidP="00B6326E">
      <w:pPr>
        <w:ind w:left="4820"/>
        <w:jc w:val="both"/>
        <w:rPr>
          <w:rFonts w:ascii="Arial" w:hAnsi="Arial" w:cs="Arial"/>
          <w:sz w:val="19"/>
          <w:szCs w:val="19"/>
        </w:rPr>
      </w:pPr>
      <w:r w:rsidRPr="00011ECA">
        <w:rPr>
          <w:rFonts w:ascii="Arial" w:hAnsi="Arial" w:cs="Arial"/>
          <w:sz w:val="19"/>
          <w:szCs w:val="19"/>
        </w:rPr>
        <w:t>Asunto: Convocatoria a Sesión Ordinaria</w:t>
      </w:r>
    </w:p>
    <w:p w:rsidR="007B0353" w:rsidRPr="00011ECA" w:rsidRDefault="00AC1FF6" w:rsidP="00B6326E">
      <w:pPr>
        <w:ind w:left="4820"/>
        <w:jc w:val="both"/>
        <w:rPr>
          <w:rFonts w:ascii="Arial" w:hAnsi="Arial" w:cs="Arial"/>
          <w:sz w:val="19"/>
          <w:szCs w:val="19"/>
        </w:rPr>
      </w:pPr>
      <w:r w:rsidRPr="00011ECA">
        <w:rPr>
          <w:rFonts w:ascii="Arial" w:hAnsi="Arial" w:cs="Arial"/>
          <w:sz w:val="19"/>
          <w:szCs w:val="19"/>
        </w:rPr>
        <w:t>Referencia</w:t>
      </w:r>
      <w:r w:rsidR="00722180" w:rsidRPr="00011ECA">
        <w:rPr>
          <w:rFonts w:ascii="Arial" w:hAnsi="Arial" w:cs="Arial"/>
          <w:sz w:val="19"/>
          <w:szCs w:val="19"/>
        </w:rPr>
        <w:t>:</w:t>
      </w:r>
      <w:r w:rsidR="0072794C" w:rsidRPr="00011ECA">
        <w:rPr>
          <w:rFonts w:ascii="Arial" w:hAnsi="Arial" w:cs="Arial"/>
          <w:spacing w:val="-18"/>
          <w:sz w:val="19"/>
          <w:szCs w:val="19"/>
        </w:rPr>
        <w:t xml:space="preserve"> </w:t>
      </w:r>
      <w:r w:rsidR="0072794C" w:rsidRPr="00011ECA">
        <w:rPr>
          <w:rFonts w:ascii="Arial" w:hAnsi="Arial" w:cs="Arial"/>
          <w:sz w:val="19"/>
          <w:szCs w:val="19"/>
        </w:rPr>
        <w:t>FISM-DF 1</w:t>
      </w:r>
      <w:r w:rsidR="0011484E">
        <w:rPr>
          <w:rFonts w:ascii="Arial" w:hAnsi="Arial" w:cs="Arial"/>
          <w:sz w:val="19"/>
          <w:szCs w:val="19"/>
        </w:rPr>
        <w:t>1</w:t>
      </w:r>
      <w:r w:rsidR="0072794C" w:rsidRPr="00011ECA">
        <w:rPr>
          <w:rFonts w:ascii="Arial" w:hAnsi="Arial" w:cs="Arial"/>
          <w:sz w:val="19"/>
          <w:szCs w:val="19"/>
        </w:rPr>
        <w:t>/202</w:t>
      </w:r>
      <w:r w:rsidR="0011484E">
        <w:rPr>
          <w:rFonts w:ascii="Arial" w:hAnsi="Arial" w:cs="Arial"/>
          <w:sz w:val="19"/>
          <w:szCs w:val="19"/>
        </w:rPr>
        <w:t>2</w:t>
      </w:r>
    </w:p>
    <w:p w:rsidR="00A8178D" w:rsidRPr="00011ECA" w:rsidRDefault="00A8178D" w:rsidP="00342989">
      <w:pPr>
        <w:jc w:val="right"/>
        <w:rPr>
          <w:rFonts w:ascii="Arial" w:hAnsi="Arial" w:cs="Arial"/>
          <w:sz w:val="19"/>
          <w:szCs w:val="19"/>
        </w:rPr>
      </w:pPr>
    </w:p>
    <w:p w:rsidR="00342989" w:rsidRPr="00011ECA" w:rsidRDefault="00342989" w:rsidP="00342989">
      <w:pPr>
        <w:jc w:val="right"/>
        <w:rPr>
          <w:rFonts w:ascii="Arial" w:hAnsi="Arial" w:cs="Arial"/>
          <w:sz w:val="19"/>
          <w:szCs w:val="19"/>
        </w:rPr>
      </w:pPr>
      <w:r w:rsidRPr="00011ECA">
        <w:rPr>
          <w:rFonts w:ascii="Arial" w:hAnsi="Arial" w:cs="Arial"/>
          <w:sz w:val="19"/>
          <w:szCs w:val="19"/>
        </w:rPr>
        <w:t>Sa</w:t>
      </w:r>
      <w:r w:rsidR="00AC1FF6" w:rsidRPr="00011ECA">
        <w:rPr>
          <w:rFonts w:ascii="Arial" w:hAnsi="Arial" w:cs="Arial"/>
          <w:sz w:val="19"/>
          <w:szCs w:val="19"/>
        </w:rPr>
        <w:t xml:space="preserve">n Pedro Tlaquepaque, Jalisco, </w:t>
      </w:r>
      <w:r w:rsidR="0011484E">
        <w:rPr>
          <w:rFonts w:ascii="Arial" w:hAnsi="Arial" w:cs="Arial"/>
          <w:sz w:val="19"/>
          <w:szCs w:val="19"/>
        </w:rPr>
        <w:t>28</w:t>
      </w:r>
      <w:r w:rsidR="00AC1FF6" w:rsidRPr="00011ECA">
        <w:rPr>
          <w:rFonts w:ascii="Arial" w:hAnsi="Arial" w:cs="Arial"/>
          <w:sz w:val="19"/>
          <w:szCs w:val="19"/>
        </w:rPr>
        <w:t xml:space="preserve"> de </w:t>
      </w:r>
      <w:r w:rsidR="0011484E">
        <w:rPr>
          <w:rFonts w:ascii="Arial" w:hAnsi="Arial" w:cs="Arial"/>
          <w:sz w:val="19"/>
          <w:szCs w:val="19"/>
        </w:rPr>
        <w:t>marz</w:t>
      </w:r>
      <w:r w:rsidR="0072794C" w:rsidRPr="00011ECA">
        <w:rPr>
          <w:rFonts w:ascii="Arial" w:hAnsi="Arial" w:cs="Arial"/>
          <w:sz w:val="19"/>
          <w:szCs w:val="19"/>
        </w:rPr>
        <w:t>o</w:t>
      </w:r>
      <w:r w:rsidR="00E30ABF" w:rsidRPr="00011ECA">
        <w:rPr>
          <w:rFonts w:ascii="Arial" w:hAnsi="Arial" w:cs="Arial"/>
          <w:sz w:val="19"/>
          <w:szCs w:val="19"/>
        </w:rPr>
        <w:t xml:space="preserve"> de 202</w:t>
      </w:r>
      <w:r w:rsidR="0011484E">
        <w:rPr>
          <w:rFonts w:ascii="Arial" w:hAnsi="Arial" w:cs="Arial"/>
          <w:sz w:val="19"/>
          <w:szCs w:val="19"/>
        </w:rPr>
        <w:t>2</w:t>
      </w:r>
      <w:r w:rsidRPr="00011ECA">
        <w:rPr>
          <w:rFonts w:ascii="Arial" w:hAnsi="Arial" w:cs="Arial"/>
          <w:sz w:val="19"/>
          <w:szCs w:val="19"/>
        </w:rPr>
        <w:t xml:space="preserve"> </w:t>
      </w:r>
    </w:p>
    <w:p w:rsidR="009232DE" w:rsidRDefault="009232DE" w:rsidP="00342989">
      <w:pPr>
        <w:jc w:val="both"/>
        <w:rPr>
          <w:rFonts w:ascii="Arial" w:hAnsi="Arial" w:cs="Arial"/>
          <w:b/>
          <w:sz w:val="19"/>
          <w:szCs w:val="19"/>
        </w:rPr>
      </w:pPr>
    </w:p>
    <w:p w:rsidR="00011ECA" w:rsidRPr="00011ECA" w:rsidRDefault="00011ECA" w:rsidP="00342989">
      <w:pPr>
        <w:jc w:val="both"/>
        <w:rPr>
          <w:rFonts w:ascii="Arial" w:hAnsi="Arial" w:cs="Arial"/>
          <w:b/>
          <w:sz w:val="19"/>
          <w:szCs w:val="19"/>
        </w:rPr>
      </w:pPr>
    </w:p>
    <w:p w:rsidR="00342989" w:rsidRPr="00011ECA" w:rsidRDefault="00A94C5E" w:rsidP="00342989">
      <w:pPr>
        <w:rPr>
          <w:rFonts w:ascii="Arial" w:hAnsi="Arial" w:cs="Arial"/>
          <w:b/>
          <w:sz w:val="19"/>
          <w:szCs w:val="19"/>
        </w:rPr>
      </w:pPr>
      <w:r w:rsidRPr="00011ECA">
        <w:rPr>
          <w:rFonts w:ascii="Arial" w:hAnsi="Arial" w:cs="Arial"/>
          <w:b/>
          <w:sz w:val="19"/>
          <w:szCs w:val="19"/>
        </w:rPr>
        <w:t>LC</w:t>
      </w:r>
      <w:r w:rsidR="0011484E">
        <w:rPr>
          <w:rFonts w:ascii="Arial" w:hAnsi="Arial" w:cs="Arial"/>
          <w:b/>
          <w:sz w:val="19"/>
          <w:szCs w:val="19"/>
        </w:rPr>
        <w:t>DA</w:t>
      </w:r>
      <w:r w:rsidRPr="00011ECA">
        <w:rPr>
          <w:rFonts w:ascii="Arial" w:hAnsi="Arial" w:cs="Arial"/>
          <w:b/>
          <w:sz w:val="19"/>
          <w:szCs w:val="19"/>
        </w:rPr>
        <w:t xml:space="preserve">. </w:t>
      </w:r>
      <w:r w:rsidR="0011484E">
        <w:rPr>
          <w:rFonts w:ascii="Arial" w:hAnsi="Arial" w:cs="Arial"/>
          <w:b/>
          <w:sz w:val="19"/>
          <w:szCs w:val="19"/>
        </w:rPr>
        <w:t>MIRNA CITLALLI AMAYA DE LUNA</w:t>
      </w:r>
    </w:p>
    <w:p w:rsidR="00342989" w:rsidRPr="00011ECA" w:rsidRDefault="00132968" w:rsidP="00342989">
      <w:pPr>
        <w:tabs>
          <w:tab w:val="left" w:pos="1918"/>
        </w:tabs>
        <w:jc w:val="both"/>
        <w:rPr>
          <w:rFonts w:ascii="Arial" w:hAnsi="Arial" w:cs="Arial"/>
          <w:b/>
          <w:sz w:val="19"/>
          <w:szCs w:val="19"/>
        </w:rPr>
      </w:pPr>
      <w:r w:rsidRPr="00011ECA">
        <w:rPr>
          <w:rFonts w:ascii="Arial" w:hAnsi="Arial" w:cs="Arial"/>
          <w:b/>
          <w:sz w:val="19"/>
          <w:szCs w:val="19"/>
        </w:rPr>
        <w:t>PRESIDENTA</w:t>
      </w:r>
      <w:r w:rsidR="00342989" w:rsidRPr="00011ECA">
        <w:rPr>
          <w:rFonts w:ascii="Arial" w:hAnsi="Arial" w:cs="Arial"/>
          <w:b/>
          <w:sz w:val="19"/>
          <w:szCs w:val="19"/>
        </w:rPr>
        <w:t xml:space="preserve"> DE LA COMISIÓN TÉCNICA </w:t>
      </w:r>
    </w:p>
    <w:p w:rsidR="00342989" w:rsidRPr="00011ECA" w:rsidRDefault="00E26279" w:rsidP="00342989">
      <w:pPr>
        <w:tabs>
          <w:tab w:val="left" w:pos="1918"/>
        </w:tabs>
        <w:jc w:val="both"/>
        <w:rPr>
          <w:rFonts w:ascii="Arial" w:hAnsi="Arial" w:cs="Arial"/>
          <w:b/>
          <w:sz w:val="19"/>
          <w:szCs w:val="19"/>
        </w:rPr>
      </w:pPr>
      <w:r>
        <w:rPr>
          <w:rFonts w:ascii="Arial" w:hAnsi="Arial" w:cs="Arial"/>
          <w:b/>
          <w:sz w:val="19"/>
          <w:szCs w:val="19"/>
        </w:rPr>
        <w:t>DE ASIGNACIÓN DE CONTRATOS</w:t>
      </w:r>
    </w:p>
    <w:p w:rsidR="00342989" w:rsidRPr="00011ECA" w:rsidRDefault="00342989" w:rsidP="00342989">
      <w:pPr>
        <w:tabs>
          <w:tab w:val="left" w:pos="1918"/>
        </w:tabs>
        <w:jc w:val="both"/>
        <w:rPr>
          <w:rFonts w:ascii="Arial" w:hAnsi="Arial" w:cs="Arial"/>
          <w:b/>
          <w:sz w:val="19"/>
          <w:szCs w:val="19"/>
        </w:rPr>
      </w:pPr>
      <w:r w:rsidRPr="00011ECA">
        <w:rPr>
          <w:rFonts w:ascii="Arial" w:hAnsi="Arial" w:cs="Arial"/>
          <w:b/>
          <w:sz w:val="19"/>
          <w:szCs w:val="19"/>
        </w:rPr>
        <w:t>P R E S E N T E</w:t>
      </w:r>
    </w:p>
    <w:p w:rsidR="00342989" w:rsidRPr="00011ECA" w:rsidRDefault="00342989" w:rsidP="00342989">
      <w:pPr>
        <w:tabs>
          <w:tab w:val="left" w:pos="1918"/>
        </w:tabs>
        <w:jc w:val="both"/>
        <w:rPr>
          <w:rFonts w:ascii="Arial" w:hAnsi="Arial" w:cs="Arial"/>
          <w:sz w:val="19"/>
          <w:szCs w:val="19"/>
        </w:rPr>
      </w:pPr>
    </w:p>
    <w:p w:rsidR="00FF7155" w:rsidRPr="00011ECA" w:rsidRDefault="00FF7155" w:rsidP="00342989">
      <w:pPr>
        <w:tabs>
          <w:tab w:val="left" w:pos="1918"/>
        </w:tabs>
        <w:jc w:val="both"/>
        <w:rPr>
          <w:rFonts w:ascii="Arial" w:hAnsi="Arial" w:cs="Arial"/>
          <w:sz w:val="19"/>
          <w:szCs w:val="19"/>
        </w:rPr>
      </w:pPr>
    </w:p>
    <w:p w:rsidR="00E673E2" w:rsidRPr="00011ECA" w:rsidRDefault="00722180" w:rsidP="00E673E2">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w:t>
      </w:r>
      <w:r w:rsidR="00B6326E" w:rsidRPr="00011ECA">
        <w:rPr>
          <w:rFonts w:ascii="Arial" w:hAnsi="Arial" w:cs="Arial"/>
          <w:sz w:val="19"/>
          <w:szCs w:val="19"/>
        </w:rPr>
        <w:t xml:space="preserve">mediante </w:t>
      </w:r>
      <w:r w:rsidR="00765A8D" w:rsidRPr="00011ECA">
        <w:rPr>
          <w:rFonts w:ascii="Arial" w:hAnsi="Arial" w:cs="Arial"/>
          <w:sz w:val="19"/>
          <w:szCs w:val="19"/>
        </w:rPr>
        <w:t xml:space="preserve">la emisión y entrega de los oficios de invitación a </w:t>
      </w:r>
      <w:r w:rsidR="00602A07" w:rsidRPr="00011ECA">
        <w:rPr>
          <w:rFonts w:ascii="Arial" w:hAnsi="Arial" w:cs="Arial"/>
          <w:sz w:val="19"/>
          <w:szCs w:val="19"/>
        </w:rPr>
        <w:t xml:space="preserve">tres </w:t>
      </w:r>
      <w:r w:rsidR="00765A8D" w:rsidRPr="00011ECA">
        <w:rPr>
          <w:rFonts w:ascii="Arial" w:hAnsi="Arial" w:cs="Arial"/>
          <w:sz w:val="19"/>
          <w:szCs w:val="19"/>
        </w:rPr>
        <w:t xml:space="preserve">contratistas inscritos en el Padrón de Contratistas del Gobierno Municipal de San Pedro Tlaquepaque, Jalisco, conforme lo ordena el artículo 84 del Reglamento de Obra Pública para el Municipio de San Pedro Tlaquepaque, </w:t>
      </w:r>
      <w:r w:rsidR="00644D09" w:rsidRPr="00011ECA">
        <w:rPr>
          <w:rFonts w:ascii="Arial" w:hAnsi="Arial" w:cs="Arial"/>
          <w:sz w:val="19"/>
          <w:szCs w:val="19"/>
        </w:rPr>
        <w:t xml:space="preserve">inició el </w:t>
      </w:r>
      <w:r w:rsidR="0011484E">
        <w:rPr>
          <w:rFonts w:ascii="Arial" w:hAnsi="Arial" w:cs="Arial"/>
          <w:sz w:val="19"/>
          <w:szCs w:val="19"/>
        </w:rPr>
        <w:t>14</w:t>
      </w:r>
      <w:r w:rsidR="00644D09" w:rsidRPr="00011ECA">
        <w:rPr>
          <w:rFonts w:ascii="Arial" w:hAnsi="Arial" w:cs="Arial"/>
          <w:sz w:val="19"/>
          <w:szCs w:val="19"/>
        </w:rPr>
        <w:t xml:space="preserve"> de </w:t>
      </w:r>
      <w:r w:rsidR="0011484E">
        <w:rPr>
          <w:rFonts w:ascii="Arial" w:hAnsi="Arial" w:cs="Arial"/>
          <w:sz w:val="19"/>
          <w:szCs w:val="19"/>
        </w:rPr>
        <w:t>marz</w:t>
      </w:r>
      <w:r w:rsidR="00644D09" w:rsidRPr="00011ECA">
        <w:rPr>
          <w:rFonts w:ascii="Arial" w:hAnsi="Arial" w:cs="Arial"/>
          <w:sz w:val="19"/>
          <w:szCs w:val="19"/>
        </w:rPr>
        <w:t>o de 202</w:t>
      </w:r>
      <w:r w:rsidR="0011484E">
        <w:rPr>
          <w:rFonts w:ascii="Arial" w:hAnsi="Arial" w:cs="Arial"/>
          <w:sz w:val="19"/>
          <w:szCs w:val="19"/>
        </w:rPr>
        <w:t>2</w:t>
      </w:r>
      <w:r w:rsidR="00644D09" w:rsidRPr="00011ECA">
        <w:rPr>
          <w:rFonts w:ascii="Arial" w:hAnsi="Arial" w:cs="Arial"/>
          <w:sz w:val="19"/>
          <w:szCs w:val="19"/>
        </w:rPr>
        <w:t xml:space="preserve"> </w:t>
      </w:r>
      <w:r w:rsidR="005D29E3" w:rsidRPr="00011ECA">
        <w:rPr>
          <w:rFonts w:ascii="Arial" w:hAnsi="Arial" w:cs="Arial"/>
          <w:sz w:val="19"/>
          <w:szCs w:val="19"/>
        </w:rPr>
        <w:t>e</w:t>
      </w:r>
      <w:r w:rsidR="00765A8D" w:rsidRPr="00011ECA">
        <w:rPr>
          <w:rFonts w:ascii="Arial" w:hAnsi="Arial" w:cs="Arial"/>
          <w:sz w:val="19"/>
          <w:szCs w:val="19"/>
        </w:rPr>
        <w:t xml:space="preserve">l </w:t>
      </w:r>
      <w:r w:rsidR="00765A8D" w:rsidRPr="00011ECA">
        <w:rPr>
          <w:rFonts w:ascii="Arial" w:hAnsi="Arial" w:cs="Arial"/>
          <w:b/>
          <w:sz w:val="19"/>
          <w:szCs w:val="19"/>
        </w:rPr>
        <w:t xml:space="preserve">Procedimiento de Invitación Restringida </w:t>
      </w:r>
      <w:r w:rsidR="00765A8D" w:rsidRPr="00011ECA">
        <w:rPr>
          <w:rFonts w:ascii="Arial" w:hAnsi="Arial" w:cs="Arial"/>
          <w:sz w:val="19"/>
          <w:szCs w:val="19"/>
        </w:rPr>
        <w:t>número</w:t>
      </w:r>
      <w:r w:rsidR="00765A8D" w:rsidRPr="00011ECA">
        <w:rPr>
          <w:rFonts w:ascii="Arial" w:hAnsi="Arial" w:cs="Arial"/>
          <w:b/>
          <w:sz w:val="19"/>
          <w:szCs w:val="19"/>
        </w:rPr>
        <w:t xml:space="preserve"> </w:t>
      </w:r>
      <w:r w:rsidR="0011484E">
        <w:rPr>
          <w:rFonts w:ascii="Arial" w:hAnsi="Arial" w:cs="Arial"/>
          <w:b/>
          <w:sz w:val="19"/>
          <w:szCs w:val="19"/>
        </w:rPr>
        <w:t>FISM-DF 11</w:t>
      </w:r>
      <w:r w:rsidR="0072794C" w:rsidRPr="0011484E">
        <w:rPr>
          <w:rFonts w:ascii="Arial" w:hAnsi="Arial" w:cs="Arial"/>
          <w:b/>
          <w:sz w:val="19"/>
          <w:szCs w:val="19"/>
        </w:rPr>
        <w:t>/202</w:t>
      </w:r>
      <w:r w:rsidR="0011484E" w:rsidRPr="0011484E">
        <w:rPr>
          <w:rFonts w:ascii="Arial" w:hAnsi="Arial" w:cs="Arial"/>
          <w:b/>
          <w:sz w:val="19"/>
          <w:szCs w:val="19"/>
        </w:rPr>
        <w:t>2</w:t>
      </w:r>
      <w:r w:rsidR="00765A8D" w:rsidRPr="0011484E">
        <w:rPr>
          <w:rFonts w:ascii="Arial" w:hAnsi="Arial" w:cs="Arial"/>
          <w:color w:val="000000"/>
          <w:sz w:val="19"/>
          <w:szCs w:val="19"/>
        </w:rPr>
        <w:t xml:space="preserve">, </w:t>
      </w:r>
      <w:r w:rsidR="00765A8D" w:rsidRPr="0011484E">
        <w:rPr>
          <w:rFonts w:ascii="Arial" w:hAnsi="Arial" w:cs="Arial"/>
          <w:sz w:val="19"/>
          <w:szCs w:val="19"/>
        </w:rPr>
        <w:t>respecto de obra pública</w:t>
      </w:r>
      <w:r w:rsidR="00FB312A">
        <w:rPr>
          <w:rFonts w:ascii="Arial" w:hAnsi="Arial" w:cs="Arial"/>
          <w:sz w:val="19"/>
          <w:szCs w:val="19"/>
        </w:rPr>
        <w:t xml:space="preserve">: </w:t>
      </w:r>
      <w:r w:rsidR="00FB312A" w:rsidRPr="00FB312A">
        <w:rPr>
          <w:rFonts w:ascii="Arial" w:hAnsi="Arial" w:cs="Arial"/>
          <w:b/>
          <w:sz w:val="19"/>
          <w:szCs w:val="19"/>
        </w:rPr>
        <w:t>CONSTRUCCIÓN DE COLECTOR PLUVIAL EN GENERAL BRAVO ENTRE NICOLÁS BRAVO Y JUAN DE LA BARRERA, COLONIA JUAN DE LA BARRERA, MUNICIPIO DE</w:t>
      </w:r>
      <w:r w:rsidR="00FB312A">
        <w:rPr>
          <w:rFonts w:ascii="Arial" w:hAnsi="Arial" w:cs="Arial"/>
          <w:b/>
          <w:sz w:val="19"/>
          <w:szCs w:val="19"/>
        </w:rPr>
        <w:t xml:space="preserve"> SAN PEDRO TLAQUEPAQUE, JALISCO, </w:t>
      </w:r>
      <w:r w:rsidR="00765A8D" w:rsidRPr="0011484E">
        <w:rPr>
          <w:rFonts w:ascii="Arial" w:hAnsi="Arial" w:cs="Arial"/>
          <w:sz w:val="19"/>
          <w:szCs w:val="19"/>
        </w:rPr>
        <w:t xml:space="preserve">a ejecutarse con recursos </w:t>
      </w:r>
      <w:r w:rsidR="0072794C" w:rsidRPr="0011484E">
        <w:rPr>
          <w:rFonts w:ascii="Arial" w:hAnsi="Arial" w:cs="Arial"/>
          <w:sz w:val="19"/>
          <w:szCs w:val="19"/>
        </w:rPr>
        <w:t>proveniente</w:t>
      </w:r>
      <w:r w:rsidR="0072794C" w:rsidRPr="00011ECA">
        <w:rPr>
          <w:rFonts w:ascii="Arial" w:hAnsi="Arial" w:cs="Arial"/>
          <w:sz w:val="19"/>
          <w:szCs w:val="19"/>
        </w:rPr>
        <w:t xml:space="preserve">s del </w:t>
      </w:r>
      <w:r w:rsidR="00765A8D" w:rsidRPr="00011ECA">
        <w:rPr>
          <w:rFonts w:ascii="Arial" w:hAnsi="Arial" w:cs="Arial"/>
          <w:b/>
          <w:sz w:val="19"/>
          <w:szCs w:val="19"/>
        </w:rPr>
        <w:t>FONDO PARA LA INFRAESTRUCTURA SOCIAL MUNICIPAL Y LAS DEMARCACIONES TERRITO</w:t>
      </w:r>
      <w:r w:rsidR="00EA4F04">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Por lo que, una vez agotada la etapa de visita al sitio donde se realizará la obra</w:t>
      </w:r>
      <w:r w:rsidR="00D03F84" w:rsidRPr="00011ECA">
        <w:rPr>
          <w:rFonts w:ascii="Arial" w:hAnsi="Arial" w:cs="Arial"/>
          <w:sz w:val="19"/>
          <w:szCs w:val="19"/>
        </w:rPr>
        <w:t xml:space="preserve"> a adjudicar</w:t>
      </w:r>
      <w:r w:rsidRPr="00011ECA">
        <w:rPr>
          <w:rFonts w:ascii="Arial" w:hAnsi="Arial" w:cs="Arial"/>
          <w:sz w:val="19"/>
          <w:szCs w:val="19"/>
        </w:rPr>
        <w:t>, la junta aclaratoria</w:t>
      </w:r>
      <w:r w:rsidR="00011ECA" w:rsidRPr="00011ECA">
        <w:rPr>
          <w:rFonts w:ascii="Arial" w:hAnsi="Arial" w:cs="Arial"/>
          <w:sz w:val="19"/>
          <w:szCs w:val="19"/>
        </w:rPr>
        <w:t xml:space="preserve"> y el</w:t>
      </w:r>
      <w:r w:rsidRPr="00011ECA">
        <w:rPr>
          <w:rFonts w:ascii="Arial" w:hAnsi="Arial" w:cs="Arial"/>
          <w:sz w:val="19"/>
          <w:szCs w:val="19"/>
        </w:rPr>
        <w:t xml:space="preserve"> acto de recepción y apertura de proposiciones técnicas y económicas del procedimiento</w:t>
      </w:r>
      <w:r w:rsidR="00011ECA" w:rsidRPr="00011ECA">
        <w:rPr>
          <w:rFonts w:ascii="Arial" w:hAnsi="Arial" w:cs="Arial"/>
          <w:sz w:val="19"/>
          <w:szCs w:val="19"/>
        </w:rPr>
        <w:t xml:space="preserve"> descrito</w:t>
      </w:r>
      <w:r w:rsidRPr="00011ECA">
        <w:rPr>
          <w:rFonts w:ascii="Arial" w:hAnsi="Arial" w:cs="Arial"/>
          <w:sz w:val="19"/>
          <w:szCs w:val="19"/>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sidR="0011484E">
        <w:rPr>
          <w:rFonts w:ascii="Arial" w:hAnsi="Arial" w:cs="Arial"/>
          <w:b/>
          <w:sz w:val="19"/>
          <w:szCs w:val="19"/>
        </w:rPr>
        <w:t>1/2022</w:t>
      </w:r>
      <w:r w:rsidRPr="00011ECA">
        <w:rPr>
          <w:rFonts w:ascii="Arial" w:hAnsi="Arial" w:cs="Arial"/>
          <w:sz w:val="19"/>
          <w:szCs w:val="19"/>
        </w:rPr>
        <w:t xml:space="preserve">, </w:t>
      </w:r>
      <w:r w:rsidR="00E673E2" w:rsidRPr="00011ECA">
        <w:rPr>
          <w:rFonts w:ascii="Arial" w:hAnsi="Arial" w:cs="Arial"/>
          <w:sz w:val="19"/>
          <w:szCs w:val="19"/>
        </w:rPr>
        <w:t>en la que habrá</w:t>
      </w:r>
      <w:r w:rsidR="00D03F84" w:rsidRPr="00011ECA">
        <w:rPr>
          <w:rFonts w:ascii="Arial" w:hAnsi="Arial" w:cs="Arial"/>
          <w:sz w:val="19"/>
          <w:szCs w:val="19"/>
        </w:rPr>
        <w:t>n</w:t>
      </w:r>
      <w:r w:rsidR="00011ECA" w:rsidRPr="00011ECA">
        <w:rPr>
          <w:rFonts w:ascii="Arial" w:hAnsi="Arial" w:cs="Arial"/>
          <w:sz w:val="19"/>
          <w:szCs w:val="19"/>
        </w:rPr>
        <w:t xml:space="preserve"> de aprobarse el</w:t>
      </w:r>
      <w:r w:rsidRPr="00011ECA">
        <w:rPr>
          <w:rFonts w:ascii="Arial" w:hAnsi="Arial" w:cs="Arial"/>
          <w:sz w:val="19"/>
          <w:szCs w:val="19"/>
        </w:rPr>
        <w:t xml:space="preserve"> </w:t>
      </w:r>
      <w:r w:rsidR="00011ECA" w:rsidRPr="00011ECA">
        <w:rPr>
          <w:rFonts w:ascii="Arial" w:hAnsi="Arial" w:cs="Arial"/>
          <w:sz w:val="19"/>
          <w:szCs w:val="19"/>
        </w:rPr>
        <w:t>dictamen</w:t>
      </w:r>
      <w:r w:rsidRPr="00011ECA">
        <w:rPr>
          <w:rFonts w:ascii="Arial" w:hAnsi="Arial" w:cs="Arial"/>
          <w:sz w:val="19"/>
          <w:szCs w:val="19"/>
        </w:rPr>
        <w:t xml:space="preserve"> de la </w:t>
      </w:r>
      <w:r w:rsidR="00011ECA" w:rsidRPr="00011ECA">
        <w:rPr>
          <w:rFonts w:ascii="Arial" w:hAnsi="Arial" w:cs="Arial"/>
          <w:sz w:val="19"/>
          <w:szCs w:val="19"/>
        </w:rPr>
        <w:t>evaluación</w:t>
      </w:r>
      <w:r w:rsidRPr="00011ECA">
        <w:rPr>
          <w:rFonts w:ascii="Arial" w:hAnsi="Arial" w:cs="Arial"/>
          <w:sz w:val="19"/>
          <w:szCs w:val="19"/>
        </w:rPr>
        <w:t xml:space="preserve"> para la adjudicación de la obra pública en mención; sesión que tendrá verificativo </w:t>
      </w:r>
      <w:r w:rsidRPr="00011ECA">
        <w:rPr>
          <w:rFonts w:ascii="Arial" w:hAnsi="Arial" w:cs="Arial"/>
          <w:b/>
          <w:sz w:val="19"/>
          <w:szCs w:val="19"/>
        </w:rPr>
        <w:t xml:space="preserve">el </w:t>
      </w:r>
      <w:r w:rsidR="0011484E">
        <w:rPr>
          <w:rFonts w:ascii="Arial" w:hAnsi="Arial" w:cs="Arial"/>
          <w:b/>
          <w:sz w:val="19"/>
          <w:szCs w:val="19"/>
        </w:rPr>
        <w:t>juev</w:t>
      </w:r>
      <w:r w:rsidR="0072794C" w:rsidRPr="00011ECA">
        <w:rPr>
          <w:rFonts w:ascii="Arial" w:hAnsi="Arial" w:cs="Arial"/>
          <w:b/>
          <w:sz w:val="19"/>
          <w:szCs w:val="19"/>
        </w:rPr>
        <w:t xml:space="preserve">es </w:t>
      </w:r>
      <w:r w:rsidR="0011484E">
        <w:rPr>
          <w:rFonts w:ascii="Arial" w:hAnsi="Arial" w:cs="Arial"/>
          <w:b/>
          <w:sz w:val="19"/>
          <w:szCs w:val="19"/>
        </w:rPr>
        <w:t>31</w:t>
      </w:r>
      <w:r w:rsidRPr="00011ECA">
        <w:rPr>
          <w:rFonts w:ascii="Arial" w:hAnsi="Arial" w:cs="Arial"/>
          <w:sz w:val="19"/>
          <w:szCs w:val="19"/>
        </w:rPr>
        <w:t xml:space="preserve"> </w:t>
      </w:r>
      <w:r w:rsidR="0072794C" w:rsidRPr="00011ECA">
        <w:rPr>
          <w:rFonts w:ascii="Arial" w:hAnsi="Arial" w:cs="Arial"/>
          <w:b/>
          <w:sz w:val="19"/>
          <w:szCs w:val="19"/>
        </w:rPr>
        <w:t xml:space="preserve">de </w:t>
      </w:r>
      <w:r w:rsidR="0011484E">
        <w:rPr>
          <w:rFonts w:ascii="Arial" w:hAnsi="Arial" w:cs="Arial"/>
          <w:b/>
          <w:sz w:val="19"/>
          <w:szCs w:val="19"/>
        </w:rPr>
        <w:t>marz</w:t>
      </w:r>
      <w:r w:rsidR="0072794C" w:rsidRPr="00011ECA">
        <w:rPr>
          <w:rFonts w:ascii="Arial" w:hAnsi="Arial" w:cs="Arial"/>
          <w:b/>
          <w:sz w:val="19"/>
          <w:szCs w:val="19"/>
        </w:rPr>
        <w:t>o</w:t>
      </w:r>
      <w:r w:rsidR="00E673E2" w:rsidRPr="00011ECA">
        <w:rPr>
          <w:rFonts w:ascii="Arial" w:hAnsi="Arial" w:cs="Arial"/>
          <w:b/>
          <w:sz w:val="19"/>
          <w:szCs w:val="19"/>
        </w:rPr>
        <w:t xml:space="preserve"> de 202</w:t>
      </w:r>
      <w:r w:rsidR="0011484E">
        <w:rPr>
          <w:rFonts w:ascii="Arial" w:hAnsi="Arial" w:cs="Arial"/>
          <w:b/>
          <w:sz w:val="19"/>
          <w:szCs w:val="19"/>
        </w:rPr>
        <w:t>2</w:t>
      </w:r>
      <w:r w:rsidRPr="00011ECA">
        <w:rPr>
          <w:rFonts w:ascii="Arial" w:hAnsi="Arial" w:cs="Arial"/>
          <w:b/>
          <w:sz w:val="19"/>
          <w:szCs w:val="19"/>
        </w:rPr>
        <w:t xml:space="preserve">, a las 10:00 horas, </w:t>
      </w:r>
      <w:r w:rsidR="0072794C" w:rsidRPr="00011ECA">
        <w:rPr>
          <w:rFonts w:ascii="Arial" w:hAnsi="Arial" w:cs="Arial"/>
          <w:sz w:val="19"/>
          <w:szCs w:val="19"/>
        </w:rPr>
        <w:t>y l</w:t>
      </w:r>
      <w:r w:rsidR="00B6326E" w:rsidRPr="00011ECA">
        <w:rPr>
          <w:rFonts w:ascii="Arial" w:hAnsi="Arial" w:cs="Arial"/>
          <w:sz w:val="19"/>
          <w:szCs w:val="19"/>
        </w:rPr>
        <w:t>a</w:t>
      </w:r>
      <w:r w:rsidR="0072794C" w:rsidRPr="00011ECA">
        <w:rPr>
          <w:rFonts w:ascii="Arial" w:hAnsi="Arial" w:cs="Arial"/>
          <w:sz w:val="19"/>
          <w:szCs w:val="19"/>
        </w:rPr>
        <w:t xml:space="preserve"> que, en observancia de las medidas implementadas con motivo del Acuerdo DIELAG ACU 0</w:t>
      </w:r>
      <w:r w:rsidR="0011484E">
        <w:rPr>
          <w:rFonts w:ascii="Arial" w:hAnsi="Arial" w:cs="Arial"/>
          <w:sz w:val="19"/>
          <w:szCs w:val="19"/>
        </w:rPr>
        <w:t>16</w:t>
      </w:r>
      <w:r w:rsidR="0072794C" w:rsidRPr="00011ECA">
        <w:rPr>
          <w:rFonts w:ascii="Arial" w:hAnsi="Arial" w:cs="Arial"/>
          <w:sz w:val="19"/>
          <w:szCs w:val="19"/>
        </w:rPr>
        <w:t>/202</w:t>
      </w:r>
      <w:r w:rsidR="0011484E">
        <w:rPr>
          <w:rFonts w:ascii="Arial" w:hAnsi="Arial" w:cs="Arial"/>
          <w:sz w:val="19"/>
          <w:szCs w:val="19"/>
        </w:rPr>
        <w:t>2</w:t>
      </w:r>
      <w:r w:rsidR="0072794C" w:rsidRPr="00011ECA">
        <w:rPr>
          <w:sz w:val="19"/>
          <w:szCs w:val="19"/>
        </w:rPr>
        <w:t xml:space="preserve"> </w:t>
      </w:r>
      <w:r w:rsidR="0072794C" w:rsidRPr="00011ECA">
        <w:rPr>
          <w:rFonts w:ascii="Arial" w:hAnsi="Arial" w:cs="Arial"/>
          <w:sz w:val="19"/>
          <w:szCs w:val="19"/>
        </w:rPr>
        <w:t>emitido el 1</w:t>
      </w:r>
      <w:r w:rsidR="000D1AF1">
        <w:rPr>
          <w:rFonts w:ascii="Arial" w:hAnsi="Arial" w:cs="Arial"/>
          <w:sz w:val="19"/>
          <w:szCs w:val="19"/>
        </w:rPr>
        <w:t>6</w:t>
      </w:r>
      <w:r w:rsidR="0072794C" w:rsidRPr="00011ECA">
        <w:rPr>
          <w:rFonts w:ascii="Arial" w:hAnsi="Arial" w:cs="Arial"/>
          <w:sz w:val="19"/>
          <w:szCs w:val="19"/>
        </w:rPr>
        <w:t xml:space="preserve"> de </w:t>
      </w:r>
      <w:r w:rsidR="000D1AF1">
        <w:rPr>
          <w:rFonts w:ascii="Arial" w:hAnsi="Arial" w:cs="Arial"/>
          <w:sz w:val="19"/>
          <w:szCs w:val="19"/>
        </w:rPr>
        <w:t>marzo</w:t>
      </w:r>
      <w:r w:rsidR="0072794C" w:rsidRPr="00011ECA">
        <w:rPr>
          <w:rFonts w:ascii="Arial" w:hAnsi="Arial" w:cs="Arial"/>
          <w:sz w:val="19"/>
          <w:szCs w:val="19"/>
        </w:rPr>
        <w:t xml:space="preserve"> de 202</w:t>
      </w:r>
      <w:r w:rsidR="000D1AF1">
        <w:rPr>
          <w:rFonts w:ascii="Arial" w:hAnsi="Arial" w:cs="Arial"/>
          <w:sz w:val="19"/>
          <w:szCs w:val="19"/>
        </w:rPr>
        <w:t>2</w:t>
      </w:r>
      <w:r w:rsidR="0072794C" w:rsidRPr="00011ECA">
        <w:rPr>
          <w:rFonts w:ascii="Arial" w:hAnsi="Arial" w:cs="Arial"/>
          <w:sz w:val="19"/>
          <w:szCs w:val="19"/>
        </w:rPr>
        <w:t xml:space="preserve"> por</w:t>
      </w:r>
      <w:r w:rsidR="0072794C" w:rsidRPr="00011ECA">
        <w:rPr>
          <w:sz w:val="19"/>
          <w:szCs w:val="19"/>
        </w:rPr>
        <w:t xml:space="preserve"> </w:t>
      </w:r>
      <w:r w:rsidR="0072794C" w:rsidRPr="00011ECA">
        <w:rPr>
          <w:rFonts w:ascii="Arial" w:hAnsi="Arial" w:cs="Arial"/>
          <w:sz w:val="19"/>
          <w:szCs w:val="19"/>
        </w:rPr>
        <w:t xml:space="preserve">el Gobernador Constitucional del Estado Libre y Soberano de Jalisco, por el que se adoptan medidas para prevenir y contener la pandemia del “Covid-19”, a fin de garantizar la seguridad de la salud de los miembros de esta Comisión </w:t>
      </w:r>
      <w:r w:rsidR="00F90100" w:rsidRPr="00011ECA">
        <w:rPr>
          <w:rFonts w:ascii="Arial" w:hAnsi="Arial" w:cs="Arial"/>
          <w:sz w:val="19"/>
          <w:szCs w:val="19"/>
        </w:rPr>
        <w:t xml:space="preserve">y por esta ocasión </w:t>
      </w:r>
      <w:r w:rsidR="00E673E2" w:rsidRPr="00011ECA">
        <w:rPr>
          <w:rFonts w:ascii="Arial" w:hAnsi="Arial" w:cs="Arial"/>
          <w:sz w:val="19"/>
          <w:szCs w:val="19"/>
        </w:rPr>
        <w:t>se celebrará</w:t>
      </w:r>
      <w:r w:rsidR="00E673E2" w:rsidRPr="00011ECA">
        <w:rPr>
          <w:rFonts w:ascii="Arial" w:hAnsi="Arial" w:cs="Arial"/>
          <w:b/>
          <w:sz w:val="19"/>
          <w:szCs w:val="19"/>
        </w:rPr>
        <w:t xml:space="preserve"> </w:t>
      </w:r>
      <w:r w:rsidR="00E673E2" w:rsidRPr="00011ECA">
        <w:rPr>
          <w:rFonts w:ascii="Arial" w:hAnsi="Arial" w:cs="Arial"/>
          <w:bCs/>
          <w:sz w:val="19"/>
          <w:szCs w:val="19"/>
        </w:rPr>
        <w:t xml:space="preserve">en la </w:t>
      </w:r>
      <w:r w:rsidR="00E673E2"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00E673E2" w:rsidRPr="00011ECA">
        <w:rPr>
          <w:rFonts w:ascii="Arial" w:hAnsi="Arial" w:cs="Arial"/>
          <w:sz w:val="19"/>
          <w:szCs w:val="19"/>
        </w:rPr>
        <w:t>, solicitándoles de la manera más atenta y respetuosa que por las razones antes expuestas solo asista el vocal propietario o su suplente, sin acompañantes.</w:t>
      </w:r>
    </w:p>
    <w:p w:rsidR="00722180" w:rsidRPr="00011ECA" w:rsidRDefault="00722180" w:rsidP="00AC1FF6">
      <w:pPr>
        <w:jc w:val="both"/>
        <w:rPr>
          <w:rFonts w:ascii="Arial" w:hAnsi="Arial" w:cs="Arial"/>
          <w:sz w:val="19"/>
          <w:szCs w:val="19"/>
        </w:rPr>
      </w:pPr>
    </w:p>
    <w:p w:rsidR="00722180" w:rsidRPr="00011ECA" w:rsidRDefault="00AC1FF6" w:rsidP="00342989">
      <w:pPr>
        <w:jc w:val="both"/>
        <w:rPr>
          <w:rFonts w:ascii="Arial" w:hAnsi="Arial" w:cs="Arial"/>
          <w:sz w:val="19"/>
          <w:szCs w:val="19"/>
        </w:rPr>
      </w:pPr>
      <w:r w:rsidRPr="00011ECA">
        <w:rPr>
          <w:rFonts w:ascii="Arial" w:hAnsi="Arial" w:cs="Arial"/>
          <w:sz w:val="19"/>
          <w:szCs w:val="19"/>
        </w:rPr>
        <w:t>Anexo al presente, remito los siguientes documentos: 1) Orden del día de la Sesión Ordina</w:t>
      </w:r>
      <w:r w:rsidR="00B970BB" w:rsidRPr="00011ECA">
        <w:rPr>
          <w:rFonts w:ascii="Arial" w:hAnsi="Arial" w:cs="Arial"/>
          <w:sz w:val="19"/>
          <w:szCs w:val="19"/>
        </w:rPr>
        <w:t xml:space="preserve">ria </w:t>
      </w:r>
      <w:r w:rsidR="0011484E">
        <w:rPr>
          <w:rFonts w:ascii="Arial" w:hAnsi="Arial" w:cs="Arial"/>
          <w:sz w:val="19"/>
          <w:szCs w:val="19"/>
        </w:rPr>
        <w:t>01</w:t>
      </w:r>
      <w:r w:rsidR="00F90100" w:rsidRPr="00011ECA">
        <w:rPr>
          <w:rFonts w:ascii="Arial" w:hAnsi="Arial" w:cs="Arial"/>
          <w:sz w:val="19"/>
          <w:szCs w:val="19"/>
        </w:rPr>
        <w:t>/202</w:t>
      </w:r>
      <w:r w:rsidR="0011484E">
        <w:rPr>
          <w:rFonts w:ascii="Arial" w:hAnsi="Arial" w:cs="Arial"/>
          <w:sz w:val="19"/>
          <w:szCs w:val="19"/>
        </w:rPr>
        <w:t>2</w:t>
      </w:r>
      <w:r w:rsidRPr="00011ECA">
        <w:rPr>
          <w:rFonts w:ascii="Arial" w:hAnsi="Arial" w:cs="Arial"/>
          <w:sz w:val="19"/>
          <w:szCs w:val="19"/>
        </w:rPr>
        <w:t xml:space="preserve">; 2) Proyecto de </w:t>
      </w:r>
      <w:r w:rsidR="00B970BB" w:rsidRPr="00011ECA">
        <w:rPr>
          <w:rFonts w:ascii="Arial" w:hAnsi="Arial" w:cs="Arial"/>
          <w:sz w:val="19"/>
          <w:szCs w:val="19"/>
        </w:rPr>
        <w:t xml:space="preserve">Acta de </w:t>
      </w:r>
      <w:r w:rsidR="0011484E">
        <w:rPr>
          <w:rFonts w:ascii="Arial" w:hAnsi="Arial" w:cs="Arial"/>
          <w:sz w:val="19"/>
          <w:szCs w:val="19"/>
        </w:rPr>
        <w:t>Instalación de la Comisión Técnica de Asignación de Contratos para la Administración 2022-2024</w:t>
      </w:r>
      <w:r w:rsidR="003D73C7" w:rsidRPr="00011ECA">
        <w:rPr>
          <w:rFonts w:ascii="Arial" w:hAnsi="Arial" w:cs="Arial"/>
          <w:sz w:val="19"/>
          <w:szCs w:val="19"/>
        </w:rPr>
        <w:t>; 3) Copia de</w:t>
      </w:r>
      <w:r w:rsidR="00F90100" w:rsidRPr="00011ECA">
        <w:rPr>
          <w:rFonts w:ascii="Arial" w:hAnsi="Arial" w:cs="Arial"/>
          <w:sz w:val="19"/>
          <w:szCs w:val="19"/>
        </w:rPr>
        <w:t xml:space="preserve"> </w:t>
      </w:r>
      <w:r w:rsidR="000F2C7D" w:rsidRPr="00011ECA">
        <w:rPr>
          <w:rFonts w:ascii="Arial" w:hAnsi="Arial" w:cs="Arial"/>
          <w:sz w:val="19"/>
          <w:szCs w:val="19"/>
        </w:rPr>
        <w:t>l</w:t>
      </w:r>
      <w:r w:rsidR="00F90100" w:rsidRPr="00011ECA">
        <w:rPr>
          <w:rFonts w:ascii="Arial" w:hAnsi="Arial" w:cs="Arial"/>
          <w:sz w:val="19"/>
          <w:szCs w:val="19"/>
        </w:rPr>
        <w:t>a</w:t>
      </w:r>
      <w:r w:rsidR="003D73C7" w:rsidRPr="00011ECA">
        <w:rPr>
          <w:rFonts w:ascii="Arial" w:hAnsi="Arial" w:cs="Arial"/>
          <w:sz w:val="19"/>
          <w:szCs w:val="19"/>
        </w:rPr>
        <w:t xml:space="preserve"> Acta</w:t>
      </w:r>
      <w:r w:rsidR="00F90100" w:rsidRPr="00011ECA">
        <w:rPr>
          <w:rFonts w:ascii="Arial" w:hAnsi="Arial" w:cs="Arial"/>
          <w:sz w:val="19"/>
          <w:szCs w:val="19"/>
        </w:rPr>
        <w:t xml:space="preserve"> </w:t>
      </w:r>
      <w:r w:rsidRPr="00011ECA">
        <w:rPr>
          <w:rFonts w:ascii="Arial" w:hAnsi="Arial" w:cs="Arial"/>
          <w:sz w:val="19"/>
          <w:szCs w:val="19"/>
        </w:rPr>
        <w:t>de Presentación y Apertura de proposi</w:t>
      </w:r>
      <w:r w:rsidR="003D73C7" w:rsidRPr="00011ECA">
        <w:rPr>
          <w:rFonts w:ascii="Arial" w:hAnsi="Arial" w:cs="Arial"/>
          <w:sz w:val="19"/>
          <w:szCs w:val="19"/>
        </w:rPr>
        <w:t>ciones Técnicas y Económicas de</w:t>
      </w:r>
      <w:r w:rsidR="000F2C7D" w:rsidRPr="00011ECA">
        <w:rPr>
          <w:rFonts w:ascii="Arial" w:hAnsi="Arial" w:cs="Arial"/>
          <w:sz w:val="19"/>
          <w:szCs w:val="19"/>
        </w:rPr>
        <w:t>l</w:t>
      </w:r>
      <w:r w:rsidR="003D73C7" w:rsidRPr="00011ECA">
        <w:rPr>
          <w:rFonts w:ascii="Arial" w:hAnsi="Arial" w:cs="Arial"/>
          <w:sz w:val="19"/>
          <w:szCs w:val="19"/>
        </w:rPr>
        <w:t xml:space="preserve"> Procedimiento</w:t>
      </w:r>
      <w:r w:rsidRPr="00011ECA">
        <w:rPr>
          <w:rFonts w:ascii="Arial" w:hAnsi="Arial" w:cs="Arial"/>
          <w:sz w:val="19"/>
          <w:szCs w:val="19"/>
        </w:rPr>
        <w:t xml:space="preserve"> de</w:t>
      </w:r>
      <w:r w:rsidR="00F90100" w:rsidRPr="00011ECA">
        <w:rPr>
          <w:rFonts w:ascii="Arial" w:hAnsi="Arial" w:cs="Arial"/>
          <w:sz w:val="19"/>
          <w:szCs w:val="19"/>
        </w:rPr>
        <w:t xml:space="preserve"> </w:t>
      </w:r>
      <w:r w:rsidR="00171A68" w:rsidRPr="00011ECA">
        <w:rPr>
          <w:rFonts w:ascii="Arial" w:hAnsi="Arial" w:cs="Arial"/>
          <w:sz w:val="19"/>
          <w:szCs w:val="19"/>
        </w:rPr>
        <w:t>Invitación</w:t>
      </w:r>
      <w:r w:rsidR="004D0B5F" w:rsidRPr="00011ECA">
        <w:rPr>
          <w:rFonts w:ascii="Arial" w:hAnsi="Arial" w:cs="Arial"/>
          <w:sz w:val="19"/>
          <w:szCs w:val="19"/>
        </w:rPr>
        <w:t xml:space="preserve"> Restringida</w:t>
      </w:r>
      <w:r w:rsidR="003D73C7" w:rsidRPr="00011ECA">
        <w:rPr>
          <w:rFonts w:ascii="Arial" w:hAnsi="Arial" w:cs="Arial"/>
          <w:sz w:val="19"/>
          <w:szCs w:val="19"/>
        </w:rPr>
        <w:t xml:space="preserve"> descrito</w:t>
      </w:r>
      <w:r w:rsidRPr="00011ECA">
        <w:rPr>
          <w:rFonts w:ascii="Arial" w:hAnsi="Arial" w:cs="Arial"/>
          <w:sz w:val="19"/>
          <w:szCs w:val="19"/>
        </w:rPr>
        <w:t xml:space="preserve"> en el párrafo que antecede; y</w:t>
      </w:r>
      <w:r w:rsidR="003D73C7" w:rsidRPr="00011ECA">
        <w:rPr>
          <w:rFonts w:ascii="Arial" w:hAnsi="Arial" w:cs="Arial"/>
          <w:sz w:val="19"/>
          <w:szCs w:val="19"/>
        </w:rPr>
        <w:t xml:space="preserve"> 4) Cuadro</w:t>
      </w:r>
      <w:r w:rsidRPr="00011ECA">
        <w:rPr>
          <w:rFonts w:ascii="Arial" w:hAnsi="Arial" w:cs="Arial"/>
          <w:sz w:val="19"/>
          <w:szCs w:val="19"/>
        </w:rPr>
        <w:t xml:space="preserve"> de Evaluación a las </w:t>
      </w:r>
      <w:r w:rsidR="000F2C7D" w:rsidRPr="00011ECA">
        <w:rPr>
          <w:rFonts w:ascii="Arial" w:hAnsi="Arial" w:cs="Arial"/>
          <w:sz w:val="19"/>
          <w:szCs w:val="19"/>
        </w:rPr>
        <w:t>propuestas presentadas en dicho</w:t>
      </w:r>
      <w:r w:rsidR="003D73C7" w:rsidRPr="00011ECA">
        <w:rPr>
          <w:rFonts w:ascii="Arial" w:hAnsi="Arial" w:cs="Arial"/>
          <w:sz w:val="19"/>
          <w:szCs w:val="19"/>
        </w:rPr>
        <w:t xml:space="preserve"> procedimiento</w:t>
      </w:r>
      <w:r w:rsidRPr="00011ECA">
        <w:rPr>
          <w:rFonts w:ascii="Arial" w:hAnsi="Arial" w:cs="Arial"/>
          <w:sz w:val="19"/>
          <w:szCs w:val="19"/>
        </w:rPr>
        <w:t>.</w:t>
      </w:r>
    </w:p>
    <w:p w:rsidR="00294EE5" w:rsidRPr="00011ECA" w:rsidRDefault="00294EE5" w:rsidP="00342989">
      <w:pPr>
        <w:jc w:val="both"/>
        <w:rPr>
          <w:rFonts w:ascii="Arial" w:hAnsi="Arial" w:cs="Arial"/>
          <w:sz w:val="19"/>
          <w:szCs w:val="19"/>
        </w:rPr>
      </w:pPr>
    </w:p>
    <w:p w:rsidR="00342989" w:rsidRPr="00011ECA" w:rsidRDefault="00342989" w:rsidP="00342989">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342989" w:rsidRPr="00011ECA" w:rsidRDefault="00342989" w:rsidP="00342989">
      <w:pPr>
        <w:rPr>
          <w:rFonts w:ascii="Arial" w:hAnsi="Arial" w:cs="Arial"/>
          <w:sz w:val="19"/>
          <w:szCs w:val="19"/>
        </w:rPr>
      </w:pPr>
    </w:p>
    <w:p w:rsidR="00F90100" w:rsidRPr="00011ECA" w:rsidRDefault="00F90100" w:rsidP="00F90100">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D03F84" w:rsidRPr="00011ECA" w:rsidRDefault="00F90100" w:rsidP="00D03F84">
      <w:pPr>
        <w:jc w:val="center"/>
        <w:rPr>
          <w:rFonts w:ascii="Arial" w:hAnsi="Arial" w:cs="Arial"/>
          <w:sz w:val="19"/>
          <w:szCs w:val="19"/>
        </w:rPr>
      </w:pPr>
      <w:r w:rsidRPr="00011ECA">
        <w:rPr>
          <w:rFonts w:ascii="Arial" w:hAnsi="Arial" w:cs="Arial"/>
          <w:sz w:val="19"/>
          <w:szCs w:val="19"/>
        </w:rPr>
        <w:t>“</w:t>
      </w:r>
      <w:r w:rsidR="0011484E"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F90100" w:rsidRPr="00011ECA" w:rsidRDefault="00F90100" w:rsidP="00D03F84">
      <w:pPr>
        <w:rPr>
          <w:rFonts w:ascii="Arial" w:hAnsi="Arial" w:cs="Arial"/>
          <w:sz w:val="19"/>
          <w:szCs w:val="19"/>
        </w:rPr>
      </w:pPr>
      <w:r w:rsidRPr="00011ECA">
        <w:rPr>
          <w:rFonts w:ascii="Arial" w:hAnsi="Arial" w:cs="Arial"/>
          <w:sz w:val="19"/>
          <w:szCs w:val="19"/>
        </w:rPr>
        <w:t xml:space="preserve"> </w:t>
      </w:r>
    </w:p>
    <w:p w:rsidR="00F90100" w:rsidRPr="00011ECA" w:rsidRDefault="00F90100" w:rsidP="00D03F84">
      <w:pPr>
        <w:tabs>
          <w:tab w:val="left" w:pos="2744"/>
        </w:tabs>
        <w:rPr>
          <w:rFonts w:ascii="Arial" w:hAnsi="Arial" w:cs="Arial"/>
          <w:sz w:val="19"/>
          <w:szCs w:val="19"/>
          <w:lang w:val="it-IT"/>
        </w:rPr>
      </w:pPr>
    </w:p>
    <w:p w:rsidR="00F90100" w:rsidRPr="00011ECA" w:rsidRDefault="00F90100" w:rsidP="00F90100">
      <w:pPr>
        <w:tabs>
          <w:tab w:val="left" w:pos="2744"/>
        </w:tabs>
        <w:rPr>
          <w:rFonts w:ascii="Arial" w:hAnsi="Arial" w:cs="Arial"/>
          <w:sz w:val="19"/>
          <w:szCs w:val="19"/>
        </w:rPr>
      </w:pPr>
    </w:p>
    <w:p w:rsidR="00F90100" w:rsidRPr="00011ECA" w:rsidRDefault="00F90100" w:rsidP="00F90100">
      <w:pPr>
        <w:tabs>
          <w:tab w:val="left" w:pos="2744"/>
        </w:tabs>
        <w:rPr>
          <w:rFonts w:ascii="Arial" w:hAnsi="Arial" w:cs="Arial"/>
          <w:sz w:val="19"/>
          <w:szCs w:val="19"/>
        </w:rPr>
      </w:pPr>
    </w:p>
    <w:p w:rsidR="00F90100" w:rsidRPr="00011ECA" w:rsidRDefault="00F90100" w:rsidP="00F90100">
      <w:pPr>
        <w:jc w:val="center"/>
        <w:rPr>
          <w:rFonts w:ascii="Arial" w:hAnsi="Arial" w:cs="Arial"/>
          <w:b/>
          <w:sz w:val="19"/>
          <w:szCs w:val="19"/>
        </w:rPr>
      </w:pPr>
      <w:r w:rsidRPr="00011ECA">
        <w:rPr>
          <w:rFonts w:ascii="Arial" w:hAnsi="Arial" w:cs="Arial"/>
          <w:b/>
          <w:sz w:val="19"/>
          <w:szCs w:val="19"/>
        </w:rPr>
        <w:t>ARQ. RICARDO ROBLES GÓMEZ</w:t>
      </w:r>
    </w:p>
    <w:p w:rsidR="00F90100" w:rsidRPr="00011ECA" w:rsidRDefault="00F90100" w:rsidP="00F90100">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DB4838" w:rsidRPr="00011ECA" w:rsidRDefault="00F90100" w:rsidP="00F90100">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DB4838" w:rsidRDefault="00DB4838" w:rsidP="00342989">
      <w:pPr>
        <w:jc w:val="both"/>
        <w:rPr>
          <w:rFonts w:ascii="Arial" w:hAnsi="Arial" w:cs="Arial"/>
          <w:sz w:val="14"/>
          <w:szCs w:val="14"/>
        </w:rPr>
      </w:pPr>
    </w:p>
    <w:p w:rsidR="002B68F1" w:rsidRDefault="002B68F1" w:rsidP="00342989">
      <w:pPr>
        <w:jc w:val="both"/>
        <w:rPr>
          <w:rFonts w:ascii="Arial" w:hAnsi="Arial" w:cs="Arial"/>
          <w:sz w:val="14"/>
          <w:szCs w:val="14"/>
        </w:rPr>
      </w:pPr>
    </w:p>
    <w:p w:rsidR="00342989" w:rsidRPr="00C139AF" w:rsidRDefault="00342989" w:rsidP="00342989">
      <w:pPr>
        <w:jc w:val="both"/>
        <w:rPr>
          <w:rFonts w:ascii="Arial" w:hAnsi="Arial" w:cs="Arial"/>
          <w:sz w:val="14"/>
          <w:szCs w:val="14"/>
        </w:rPr>
      </w:pPr>
      <w:r w:rsidRPr="00C139AF">
        <w:rPr>
          <w:rFonts w:ascii="Arial" w:hAnsi="Arial" w:cs="Arial"/>
          <w:sz w:val="14"/>
          <w:szCs w:val="14"/>
        </w:rPr>
        <w:t>C.c.p. Dirección de Obras Públicas</w:t>
      </w:r>
    </w:p>
    <w:p w:rsidR="00342989" w:rsidRPr="00C139AF" w:rsidRDefault="00342989" w:rsidP="00342989">
      <w:pPr>
        <w:jc w:val="both"/>
        <w:rPr>
          <w:rFonts w:ascii="Arial" w:hAnsi="Arial" w:cs="Arial"/>
          <w:sz w:val="14"/>
          <w:szCs w:val="14"/>
        </w:rPr>
      </w:pPr>
      <w:r w:rsidRPr="00C139AF">
        <w:rPr>
          <w:rFonts w:ascii="Arial" w:hAnsi="Arial" w:cs="Arial"/>
          <w:sz w:val="14"/>
          <w:szCs w:val="14"/>
        </w:rPr>
        <w:t>C.c.p. Archivo</w:t>
      </w:r>
    </w:p>
    <w:p w:rsidR="008F2C1E" w:rsidRDefault="00F90100" w:rsidP="008F2C1E">
      <w:pPr>
        <w:jc w:val="both"/>
        <w:rPr>
          <w:rFonts w:ascii="Arial" w:hAnsi="Arial" w:cs="Arial"/>
          <w:sz w:val="14"/>
          <w:szCs w:val="14"/>
        </w:rPr>
      </w:pPr>
      <w:r>
        <w:rPr>
          <w:rFonts w:ascii="Arial" w:hAnsi="Arial" w:cs="Arial"/>
          <w:sz w:val="14"/>
          <w:szCs w:val="14"/>
        </w:rPr>
        <w:t>RRG/RCP.</w:t>
      </w:r>
    </w:p>
    <w:p w:rsidR="00B46C76" w:rsidRDefault="00B46C76" w:rsidP="00B46C76">
      <w:pPr>
        <w:rPr>
          <w:rFonts w:ascii="Arial" w:hAnsi="Arial" w:cs="Arial"/>
          <w:b/>
          <w:sz w:val="18"/>
          <w:szCs w:val="18"/>
        </w:rPr>
      </w:pPr>
    </w:p>
    <w:p w:rsidR="001729C5" w:rsidRPr="00011ECA" w:rsidRDefault="001729C5" w:rsidP="00B46C76">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FF7155" w:rsidRPr="00011ECA" w:rsidRDefault="00FF7155" w:rsidP="00FF7155">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380</w:t>
      </w:r>
      <w:r w:rsidRPr="00011ECA">
        <w:rPr>
          <w:rFonts w:ascii="Arial" w:hAnsi="Arial" w:cs="Arial"/>
          <w:sz w:val="19"/>
          <w:szCs w:val="19"/>
        </w:rPr>
        <w:t>/202</w:t>
      </w:r>
      <w:r>
        <w:rPr>
          <w:rFonts w:ascii="Arial" w:hAnsi="Arial" w:cs="Arial"/>
          <w:sz w:val="19"/>
          <w:szCs w:val="19"/>
        </w:rPr>
        <w:t>2</w:t>
      </w:r>
    </w:p>
    <w:p w:rsidR="00FF7155" w:rsidRPr="00011ECA" w:rsidRDefault="00FF7155" w:rsidP="00FF7155">
      <w:pPr>
        <w:ind w:left="4820"/>
        <w:jc w:val="both"/>
        <w:rPr>
          <w:rFonts w:ascii="Arial" w:hAnsi="Arial" w:cs="Arial"/>
          <w:sz w:val="19"/>
          <w:szCs w:val="19"/>
        </w:rPr>
      </w:pPr>
      <w:r w:rsidRPr="00011ECA">
        <w:rPr>
          <w:rFonts w:ascii="Arial" w:hAnsi="Arial" w:cs="Arial"/>
          <w:sz w:val="19"/>
          <w:szCs w:val="19"/>
        </w:rPr>
        <w:t>Asunto: Convocatoria a Sesión Ordinaria</w:t>
      </w:r>
    </w:p>
    <w:p w:rsidR="001729C5" w:rsidRPr="00011ECA" w:rsidRDefault="00FF7155" w:rsidP="00FF7155">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1729C5" w:rsidRPr="00011ECA" w:rsidRDefault="001729C5" w:rsidP="001729C5">
      <w:pPr>
        <w:jc w:val="right"/>
        <w:rPr>
          <w:rFonts w:ascii="Arial" w:hAnsi="Arial" w:cs="Arial"/>
          <w:sz w:val="19"/>
          <w:szCs w:val="19"/>
        </w:rPr>
      </w:pPr>
    </w:p>
    <w:p w:rsidR="001729C5" w:rsidRPr="00011ECA" w:rsidRDefault="001729C5" w:rsidP="001729C5">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1729C5" w:rsidRDefault="001729C5" w:rsidP="001729C5">
      <w:pPr>
        <w:jc w:val="both"/>
        <w:rPr>
          <w:rFonts w:ascii="Arial" w:hAnsi="Arial" w:cs="Arial"/>
          <w:b/>
          <w:sz w:val="19"/>
          <w:szCs w:val="19"/>
        </w:rPr>
      </w:pPr>
    </w:p>
    <w:p w:rsidR="001729C5" w:rsidRPr="00011ECA" w:rsidRDefault="001729C5" w:rsidP="001729C5">
      <w:pPr>
        <w:jc w:val="both"/>
        <w:rPr>
          <w:rFonts w:ascii="Arial" w:hAnsi="Arial" w:cs="Arial"/>
          <w:b/>
          <w:sz w:val="19"/>
          <w:szCs w:val="19"/>
        </w:rPr>
      </w:pPr>
    </w:p>
    <w:p w:rsidR="001729C5" w:rsidRPr="00011ECA" w:rsidRDefault="00E26279" w:rsidP="001729C5">
      <w:pPr>
        <w:rPr>
          <w:rFonts w:ascii="Arial" w:hAnsi="Arial" w:cs="Arial"/>
          <w:b/>
          <w:sz w:val="19"/>
          <w:szCs w:val="19"/>
        </w:rPr>
      </w:pPr>
      <w:r>
        <w:rPr>
          <w:rFonts w:ascii="Arial" w:hAnsi="Arial" w:cs="Arial"/>
          <w:b/>
          <w:sz w:val="19"/>
          <w:szCs w:val="19"/>
        </w:rPr>
        <w:t>MTRO</w:t>
      </w:r>
      <w:r w:rsidR="001729C5" w:rsidRPr="00011ECA">
        <w:rPr>
          <w:rFonts w:ascii="Arial" w:hAnsi="Arial" w:cs="Arial"/>
          <w:b/>
          <w:sz w:val="19"/>
          <w:szCs w:val="19"/>
        </w:rPr>
        <w:t xml:space="preserve">. JOSÉ </w:t>
      </w:r>
      <w:r w:rsidR="00FF7155">
        <w:rPr>
          <w:rFonts w:ascii="Arial" w:hAnsi="Arial" w:cs="Arial"/>
          <w:b/>
          <w:sz w:val="19"/>
          <w:szCs w:val="19"/>
        </w:rPr>
        <w:t>LUIS SALAZAR MARTÍNEZ</w:t>
      </w:r>
    </w:p>
    <w:p w:rsidR="001729C5" w:rsidRPr="00011ECA" w:rsidRDefault="001729C5" w:rsidP="001729C5">
      <w:pPr>
        <w:rPr>
          <w:rFonts w:ascii="Arial" w:hAnsi="Arial" w:cs="Arial"/>
          <w:b/>
          <w:color w:val="000000"/>
          <w:sz w:val="19"/>
          <w:szCs w:val="19"/>
          <w:lang w:eastAsia="es-MX"/>
        </w:rPr>
      </w:pPr>
      <w:r w:rsidRPr="00011ECA">
        <w:rPr>
          <w:rFonts w:ascii="Arial" w:hAnsi="Arial" w:cs="Arial"/>
          <w:b/>
          <w:color w:val="000000"/>
          <w:sz w:val="19"/>
          <w:szCs w:val="19"/>
          <w:lang w:eastAsia="es-MX"/>
        </w:rPr>
        <w:t>VOCAL DE LA COMISIÓN TÉCNICA DE ASIGNACIÓN DE CONTRATOS</w:t>
      </w:r>
    </w:p>
    <w:p w:rsidR="001729C5" w:rsidRPr="00011ECA" w:rsidRDefault="001729C5" w:rsidP="001729C5">
      <w:pPr>
        <w:rPr>
          <w:rFonts w:ascii="Arial" w:hAnsi="Arial" w:cs="Arial"/>
          <w:b/>
          <w:sz w:val="19"/>
          <w:szCs w:val="19"/>
        </w:rPr>
      </w:pPr>
      <w:r w:rsidRPr="00011ECA">
        <w:rPr>
          <w:rFonts w:ascii="Arial" w:hAnsi="Arial" w:cs="Arial"/>
          <w:b/>
          <w:color w:val="000000"/>
          <w:sz w:val="19"/>
          <w:szCs w:val="19"/>
          <w:lang w:eastAsia="es-MX"/>
        </w:rPr>
        <w:t>P R E S E N T E</w:t>
      </w:r>
    </w:p>
    <w:p w:rsidR="001729C5" w:rsidRPr="00011ECA" w:rsidRDefault="001729C5" w:rsidP="001729C5">
      <w:pPr>
        <w:tabs>
          <w:tab w:val="left" w:pos="1918"/>
        </w:tabs>
        <w:jc w:val="both"/>
        <w:rPr>
          <w:rFonts w:ascii="Arial" w:hAnsi="Arial" w:cs="Arial"/>
          <w:sz w:val="19"/>
          <w:szCs w:val="19"/>
        </w:rPr>
      </w:pPr>
    </w:p>
    <w:p w:rsidR="00FF7155" w:rsidRPr="00011ECA" w:rsidRDefault="00FF7155" w:rsidP="001729C5">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1729C5"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1729C5" w:rsidRPr="00011ECA" w:rsidRDefault="001729C5" w:rsidP="001729C5">
      <w:pPr>
        <w:rPr>
          <w:rFonts w:ascii="Arial" w:hAnsi="Arial" w:cs="Arial"/>
          <w:sz w:val="19"/>
          <w:szCs w:val="19"/>
        </w:rPr>
      </w:pPr>
      <w:r w:rsidRPr="00011ECA">
        <w:rPr>
          <w:rFonts w:ascii="Arial" w:hAnsi="Arial" w:cs="Arial"/>
          <w:sz w:val="19"/>
          <w:szCs w:val="19"/>
        </w:rPr>
        <w:t xml:space="preserve"> </w:t>
      </w:r>
    </w:p>
    <w:p w:rsidR="001729C5" w:rsidRPr="00011ECA" w:rsidRDefault="001729C5" w:rsidP="001729C5">
      <w:pPr>
        <w:tabs>
          <w:tab w:val="left" w:pos="2744"/>
        </w:tabs>
        <w:rPr>
          <w:rFonts w:ascii="Arial" w:hAnsi="Arial" w:cs="Arial"/>
          <w:sz w:val="19"/>
          <w:szCs w:val="19"/>
          <w:lang w:val="it-IT"/>
        </w:rPr>
      </w:pPr>
    </w:p>
    <w:p w:rsidR="001729C5" w:rsidRPr="00011ECA" w:rsidRDefault="001729C5" w:rsidP="001729C5">
      <w:pPr>
        <w:tabs>
          <w:tab w:val="left" w:pos="2744"/>
        </w:tabs>
        <w:rPr>
          <w:rFonts w:ascii="Arial" w:hAnsi="Arial" w:cs="Arial"/>
          <w:sz w:val="19"/>
          <w:szCs w:val="19"/>
        </w:rPr>
      </w:pPr>
    </w:p>
    <w:p w:rsidR="001729C5" w:rsidRPr="00011ECA" w:rsidRDefault="001729C5" w:rsidP="001729C5">
      <w:pPr>
        <w:tabs>
          <w:tab w:val="left" w:pos="2744"/>
        </w:tabs>
        <w:rPr>
          <w:rFonts w:ascii="Arial" w:hAnsi="Arial" w:cs="Arial"/>
          <w:sz w:val="19"/>
          <w:szCs w:val="19"/>
        </w:rPr>
      </w:pPr>
    </w:p>
    <w:p w:rsidR="001729C5" w:rsidRPr="00011ECA" w:rsidRDefault="001729C5" w:rsidP="001729C5">
      <w:pPr>
        <w:jc w:val="center"/>
        <w:rPr>
          <w:rFonts w:ascii="Arial" w:hAnsi="Arial" w:cs="Arial"/>
          <w:b/>
          <w:sz w:val="19"/>
          <w:szCs w:val="19"/>
        </w:rPr>
      </w:pPr>
      <w:r w:rsidRPr="00011ECA">
        <w:rPr>
          <w:rFonts w:ascii="Arial" w:hAnsi="Arial" w:cs="Arial"/>
          <w:b/>
          <w:sz w:val="19"/>
          <w:szCs w:val="19"/>
        </w:rPr>
        <w:t>ARQ. RICARDO ROBLES GÓMEZ</w:t>
      </w:r>
    </w:p>
    <w:p w:rsidR="001729C5" w:rsidRPr="00011ECA" w:rsidRDefault="001729C5" w:rsidP="001729C5">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1729C5" w:rsidRPr="00011ECA" w:rsidRDefault="001729C5" w:rsidP="001729C5">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1729C5" w:rsidRDefault="001729C5" w:rsidP="001729C5">
      <w:pPr>
        <w:jc w:val="both"/>
        <w:rPr>
          <w:rFonts w:ascii="Arial" w:hAnsi="Arial" w:cs="Arial"/>
          <w:sz w:val="14"/>
          <w:szCs w:val="14"/>
        </w:rPr>
      </w:pPr>
    </w:p>
    <w:p w:rsidR="001729C5" w:rsidRDefault="001729C5" w:rsidP="001729C5">
      <w:pPr>
        <w:jc w:val="both"/>
        <w:rPr>
          <w:rFonts w:ascii="Arial" w:hAnsi="Arial" w:cs="Arial"/>
          <w:sz w:val="14"/>
          <w:szCs w:val="14"/>
        </w:rPr>
      </w:pPr>
    </w:p>
    <w:p w:rsidR="001729C5" w:rsidRPr="00C139AF" w:rsidRDefault="001729C5" w:rsidP="001729C5">
      <w:pPr>
        <w:jc w:val="both"/>
        <w:rPr>
          <w:rFonts w:ascii="Arial" w:hAnsi="Arial" w:cs="Arial"/>
          <w:sz w:val="14"/>
          <w:szCs w:val="14"/>
        </w:rPr>
      </w:pPr>
      <w:r w:rsidRPr="00C139AF">
        <w:rPr>
          <w:rFonts w:ascii="Arial" w:hAnsi="Arial" w:cs="Arial"/>
          <w:sz w:val="14"/>
          <w:szCs w:val="14"/>
        </w:rPr>
        <w:t>C.c.p. Dirección de Obras Públicas</w:t>
      </w:r>
    </w:p>
    <w:p w:rsidR="001729C5" w:rsidRPr="00C139AF" w:rsidRDefault="001729C5" w:rsidP="001729C5">
      <w:pPr>
        <w:jc w:val="both"/>
        <w:rPr>
          <w:rFonts w:ascii="Arial" w:hAnsi="Arial" w:cs="Arial"/>
          <w:sz w:val="14"/>
          <w:szCs w:val="14"/>
        </w:rPr>
      </w:pPr>
      <w:r w:rsidRPr="00C139AF">
        <w:rPr>
          <w:rFonts w:ascii="Arial" w:hAnsi="Arial" w:cs="Arial"/>
          <w:sz w:val="14"/>
          <w:szCs w:val="14"/>
        </w:rPr>
        <w:t>C.c.p. Archivo</w:t>
      </w:r>
    </w:p>
    <w:p w:rsidR="001729C5" w:rsidRDefault="001729C5" w:rsidP="001729C5">
      <w:pPr>
        <w:jc w:val="both"/>
        <w:rPr>
          <w:rFonts w:ascii="Arial" w:hAnsi="Arial" w:cs="Arial"/>
          <w:sz w:val="14"/>
          <w:szCs w:val="14"/>
        </w:rPr>
      </w:pPr>
      <w:r>
        <w:rPr>
          <w:rFonts w:ascii="Arial" w:hAnsi="Arial" w:cs="Arial"/>
          <w:sz w:val="14"/>
          <w:szCs w:val="14"/>
        </w:rPr>
        <w:t>RRG/RCP.</w:t>
      </w:r>
    </w:p>
    <w:p w:rsidR="001729C5" w:rsidRDefault="001729C5" w:rsidP="001729C5">
      <w:pPr>
        <w:jc w:val="both"/>
        <w:rPr>
          <w:rFonts w:ascii="Arial" w:hAnsi="Arial" w:cs="Arial"/>
          <w:b/>
          <w:sz w:val="18"/>
          <w:szCs w:val="18"/>
        </w:rPr>
      </w:pPr>
    </w:p>
    <w:p w:rsidR="000D1AF1" w:rsidRDefault="000D1AF1" w:rsidP="00B46C76">
      <w:pPr>
        <w:rPr>
          <w:rFonts w:ascii="Arial" w:hAnsi="Arial" w:cs="Arial"/>
          <w:b/>
          <w:sz w:val="19"/>
          <w:szCs w:val="19"/>
        </w:rPr>
      </w:pPr>
    </w:p>
    <w:p w:rsidR="00617BCE" w:rsidRPr="00011ECA" w:rsidRDefault="00617BCE" w:rsidP="00617BCE">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FF7155" w:rsidRPr="00011ECA" w:rsidRDefault="00FF7155" w:rsidP="00FF7155">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381</w:t>
      </w:r>
      <w:r w:rsidRPr="00011ECA">
        <w:rPr>
          <w:rFonts w:ascii="Arial" w:hAnsi="Arial" w:cs="Arial"/>
          <w:sz w:val="19"/>
          <w:szCs w:val="19"/>
        </w:rPr>
        <w:t>/202</w:t>
      </w:r>
      <w:r>
        <w:rPr>
          <w:rFonts w:ascii="Arial" w:hAnsi="Arial" w:cs="Arial"/>
          <w:sz w:val="19"/>
          <w:szCs w:val="19"/>
        </w:rPr>
        <w:t>2</w:t>
      </w:r>
    </w:p>
    <w:p w:rsidR="00FF7155" w:rsidRPr="00011ECA" w:rsidRDefault="00FF7155" w:rsidP="00FF7155">
      <w:pPr>
        <w:ind w:left="4820"/>
        <w:jc w:val="both"/>
        <w:rPr>
          <w:rFonts w:ascii="Arial" w:hAnsi="Arial" w:cs="Arial"/>
          <w:sz w:val="19"/>
          <w:szCs w:val="19"/>
        </w:rPr>
      </w:pPr>
      <w:r w:rsidRPr="00011ECA">
        <w:rPr>
          <w:rFonts w:ascii="Arial" w:hAnsi="Arial" w:cs="Arial"/>
          <w:sz w:val="19"/>
          <w:szCs w:val="19"/>
        </w:rPr>
        <w:t>Asunto: Convocatoria a Sesión Ordinaria</w:t>
      </w:r>
    </w:p>
    <w:p w:rsidR="00617BCE" w:rsidRPr="00011ECA" w:rsidRDefault="00FF7155" w:rsidP="00FF7155">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617BCE" w:rsidRPr="00011ECA" w:rsidRDefault="00617BCE" w:rsidP="00617BCE">
      <w:pPr>
        <w:jc w:val="right"/>
        <w:rPr>
          <w:rFonts w:ascii="Arial" w:hAnsi="Arial" w:cs="Arial"/>
          <w:sz w:val="19"/>
          <w:szCs w:val="19"/>
        </w:rPr>
      </w:pPr>
    </w:p>
    <w:p w:rsidR="00617BCE" w:rsidRPr="00011ECA" w:rsidRDefault="00617BCE" w:rsidP="00617BCE">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617BCE" w:rsidRDefault="00617BCE" w:rsidP="00617BCE">
      <w:pPr>
        <w:jc w:val="both"/>
        <w:rPr>
          <w:rFonts w:ascii="Arial" w:hAnsi="Arial" w:cs="Arial"/>
          <w:b/>
          <w:sz w:val="19"/>
          <w:szCs w:val="19"/>
        </w:rPr>
      </w:pPr>
    </w:p>
    <w:p w:rsidR="00617BCE" w:rsidRPr="00617BCE" w:rsidRDefault="00617BCE" w:rsidP="00617BCE">
      <w:pPr>
        <w:jc w:val="both"/>
        <w:rPr>
          <w:rFonts w:ascii="Arial" w:hAnsi="Arial" w:cs="Arial"/>
          <w:b/>
          <w:sz w:val="19"/>
          <w:szCs w:val="19"/>
        </w:rPr>
      </w:pPr>
    </w:p>
    <w:p w:rsidR="00617BCE" w:rsidRPr="00617BCE" w:rsidRDefault="00617BCE" w:rsidP="00617BCE">
      <w:pPr>
        <w:rPr>
          <w:rFonts w:ascii="Arial" w:hAnsi="Arial" w:cs="Arial"/>
          <w:b/>
          <w:sz w:val="19"/>
          <w:szCs w:val="19"/>
        </w:rPr>
      </w:pPr>
      <w:r w:rsidRPr="00617BCE">
        <w:rPr>
          <w:rFonts w:ascii="Arial" w:hAnsi="Arial" w:cs="Arial"/>
          <w:b/>
          <w:sz w:val="19"/>
          <w:szCs w:val="19"/>
        </w:rPr>
        <w:t xml:space="preserve">REG. </w:t>
      </w:r>
      <w:r w:rsidR="008762D4">
        <w:rPr>
          <w:rFonts w:ascii="Arial" w:hAnsi="Arial" w:cs="Arial"/>
          <w:b/>
          <w:sz w:val="19"/>
          <w:szCs w:val="19"/>
        </w:rPr>
        <w:t xml:space="preserve">LCDA. </w:t>
      </w:r>
      <w:r w:rsidR="00FF7155">
        <w:rPr>
          <w:rFonts w:ascii="Arial" w:hAnsi="Arial" w:cs="Arial"/>
          <w:b/>
          <w:sz w:val="19"/>
          <w:szCs w:val="19"/>
        </w:rPr>
        <w:t xml:space="preserve">ADRIANA DEL CARMEN </w:t>
      </w:r>
      <w:r w:rsidR="003F3ABC" w:rsidRPr="003F3ABC">
        <w:rPr>
          <w:rFonts w:ascii="Arial" w:hAnsi="Arial" w:cs="Arial"/>
          <w:b/>
          <w:sz w:val="19"/>
          <w:szCs w:val="19"/>
        </w:rPr>
        <w:t>ZÚÑIGA GUERRERO</w:t>
      </w:r>
    </w:p>
    <w:p w:rsidR="00617BCE" w:rsidRPr="00617BCE" w:rsidRDefault="00617BCE" w:rsidP="00617BCE">
      <w:pPr>
        <w:rPr>
          <w:rFonts w:ascii="Arial" w:hAnsi="Arial" w:cs="Arial"/>
          <w:b/>
          <w:sz w:val="19"/>
          <w:szCs w:val="19"/>
        </w:rPr>
      </w:pPr>
      <w:r w:rsidRPr="00617BCE">
        <w:rPr>
          <w:rFonts w:ascii="Arial" w:hAnsi="Arial" w:cs="Arial"/>
          <w:b/>
          <w:sz w:val="19"/>
          <w:szCs w:val="19"/>
        </w:rPr>
        <w:t>VOCAL DE LA COMISIÓN  TÉCNICA DE ASIGNACIÓN DE CONTRATOS</w:t>
      </w:r>
    </w:p>
    <w:p w:rsidR="00617BCE" w:rsidRPr="00617BCE" w:rsidRDefault="00617BCE" w:rsidP="00617BCE">
      <w:pPr>
        <w:tabs>
          <w:tab w:val="left" w:pos="5948"/>
        </w:tabs>
        <w:rPr>
          <w:rFonts w:ascii="Calibri" w:hAnsi="Calibri"/>
          <w:color w:val="000000"/>
          <w:sz w:val="19"/>
          <w:szCs w:val="19"/>
          <w:lang w:eastAsia="es-MX"/>
        </w:rPr>
      </w:pPr>
      <w:r w:rsidRPr="00617BCE">
        <w:rPr>
          <w:rFonts w:ascii="Arial" w:hAnsi="Arial" w:cs="Arial"/>
          <w:b/>
          <w:color w:val="000000"/>
          <w:sz w:val="19"/>
          <w:szCs w:val="19"/>
          <w:lang w:eastAsia="es-MX"/>
        </w:rPr>
        <w:t>P R E S E N T E</w:t>
      </w:r>
    </w:p>
    <w:p w:rsidR="00617BCE" w:rsidRPr="00011ECA" w:rsidRDefault="00617BCE" w:rsidP="00617BCE">
      <w:pPr>
        <w:tabs>
          <w:tab w:val="left" w:pos="1918"/>
        </w:tabs>
        <w:jc w:val="both"/>
        <w:rPr>
          <w:rFonts w:ascii="Arial" w:hAnsi="Arial" w:cs="Arial"/>
          <w:sz w:val="19"/>
          <w:szCs w:val="19"/>
        </w:rPr>
      </w:pPr>
    </w:p>
    <w:p w:rsidR="00617BCE" w:rsidRDefault="00617BCE" w:rsidP="00617BCE">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617BCE"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617BCE" w:rsidRPr="00011ECA" w:rsidRDefault="00617BCE" w:rsidP="00617BCE">
      <w:pPr>
        <w:rPr>
          <w:rFonts w:ascii="Arial" w:hAnsi="Arial" w:cs="Arial"/>
          <w:sz w:val="19"/>
          <w:szCs w:val="19"/>
        </w:rPr>
      </w:pPr>
      <w:r w:rsidRPr="00011ECA">
        <w:rPr>
          <w:rFonts w:ascii="Arial" w:hAnsi="Arial" w:cs="Arial"/>
          <w:sz w:val="19"/>
          <w:szCs w:val="19"/>
        </w:rPr>
        <w:t xml:space="preserve"> </w:t>
      </w:r>
    </w:p>
    <w:p w:rsidR="00617BCE" w:rsidRPr="00011ECA" w:rsidRDefault="00617BCE" w:rsidP="00617BCE">
      <w:pPr>
        <w:tabs>
          <w:tab w:val="left" w:pos="2744"/>
        </w:tabs>
        <w:rPr>
          <w:rFonts w:ascii="Arial" w:hAnsi="Arial" w:cs="Arial"/>
          <w:sz w:val="19"/>
          <w:szCs w:val="19"/>
          <w:lang w:val="it-IT"/>
        </w:rPr>
      </w:pPr>
    </w:p>
    <w:p w:rsidR="00617BCE" w:rsidRPr="00011ECA" w:rsidRDefault="00617BCE" w:rsidP="00617BCE">
      <w:pPr>
        <w:tabs>
          <w:tab w:val="left" w:pos="2744"/>
        </w:tabs>
        <w:rPr>
          <w:rFonts w:ascii="Arial" w:hAnsi="Arial" w:cs="Arial"/>
          <w:sz w:val="19"/>
          <w:szCs w:val="19"/>
        </w:rPr>
      </w:pPr>
    </w:p>
    <w:p w:rsidR="00617BCE" w:rsidRPr="00011ECA" w:rsidRDefault="00617BCE" w:rsidP="00617BCE">
      <w:pPr>
        <w:tabs>
          <w:tab w:val="left" w:pos="2744"/>
        </w:tabs>
        <w:rPr>
          <w:rFonts w:ascii="Arial" w:hAnsi="Arial" w:cs="Arial"/>
          <w:sz w:val="19"/>
          <w:szCs w:val="19"/>
        </w:rPr>
      </w:pPr>
    </w:p>
    <w:p w:rsidR="00617BCE" w:rsidRPr="00011ECA" w:rsidRDefault="00617BCE" w:rsidP="00617BCE">
      <w:pPr>
        <w:jc w:val="center"/>
        <w:rPr>
          <w:rFonts w:ascii="Arial" w:hAnsi="Arial" w:cs="Arial"/>
          <w:b/>
          <w:sz w:val="19"/>
          <w:szCs w:val="19"/>
        </w:rPr>
      </w:pPr>
      <w:r w:rsidRPr="00011ECA">
        <w:rPr>
          <w:rFonts w:ascii="Arial" w:hAnsi="Arial" w:cs="Arial"/>
          <w:b/>
          <w:sz w:val="19"/>
          <w:szCs w:val="19"/>
        </w:rPr>
        <w:t>ARQ. RICARDO ROBLES GÓMEZ</w:t>
      </w:r>
    </w:p>
    <w:p w:rsidR="00617BCE" w:rsidRPr="00011ECA" w:rsidRDefault="00617BCE" w:rsidP="00617BCE">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617BCE" w:rsidRPr="00011ECA" w:rsidRDefault="00617BCE" w:rsidP="00617BCE">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617BCE" w:rsidRDefault="00617BCE" w:rsidP="00617BCE">
      <w:pPr>
        <w:jc w:val="both"/>
        <w:rPr>
          <w:rFonts w:ascii="Arial" w:hAnsi="Arial" w:cs="Arial"/>
          <w:sz w:val="14"/>
          <w:szCs w:val="14"/>
        </w:rPr>
      </w:pPr>
    </w:p>
    <w:p w:rsidR="00617BCE" w:rsidRDefault="00617BCE" w:rsidP="00617BCE">
      <w:pPr>
        <w:jc w:val="both"/>
        <w:rPr>
          <w:rFonts w:ascii="Arial" w:hAnsi="Arial" w:cs="Arial"/>
          <w:sz w:val="14"/>
          <w:szCs w:val="14"/>
        </w:rPr>
      </w:pPr>
    </w:p>
    <w:p w:rsidR="00617BCE" w:rsidRPr="00C139AF" w:rsidRDefault="00617BCE" w:rsidP="00617BCE">
      <w:pPr>
        <w:jc w:val="both"/>
        <w:rPr>
          <w:rFonts w:ascii="Arial" w:hAnsi="Arial" w:cs="Arial"/>
          <w:sz w:val="14"/>
          <w:szCs w:val="14"/>
        </w:rPr>
      </w:pPr>
      <w:r w:rsidRPr="00C139AF">
        <w:rPr>
          <w:rFonts w:ascii="Arial" w:hAnsi="Arial" w:cs="Arial"/>
          <w:sz w:val="14"/>
          <w:szCs w:val="14"/>
        </w:rPr>
        <w:t>C.c.p. Dirección de Obras Públicas</w:t>
      </w:r>
    </w:p>
    <w:p w:rsidR="00617BCE" w:rsidRPr="00C139AF" w:rsidRDefault="00617BCE" w:rsidP="00617BCE">
      <w:pPr>
        <w:jc w:val="both"/>
        <w:rPr>
          <w:rFonts w:ascii="Arial" w:hAnsi="Arial" w:cs="Arial"/>
          <w:sz w:val="14"/>
          <w:szCs w:val="14"/>
        </w:rPr>
      </w:pPr>
      <w:r w:rsidRPr="00C139AF">
        <w:rPr>
          <w:rFonts w:ascii="Arial" w:hAnsi="Arial" w:cs="Arial"/>
          <w:sz w:val="14"/>
          <w:szCs w:val="14"/>
        </w:rPr>
        <w:t>C.c.p. Archivo</w:t>
      </w:r>
    </w:p>
    <w:p w:rsidR="00617BCE" w:rsidRDefault="00617BCE" w:rsidP="00617BCE">
      <w:pPr>
        <w:jc w:val="both"/>
        <w:rPr>
          <w:rFonts w:ascii="Arial" w:hAnsi="Arial" w:cs="Arial"/>
          <w:sz w:val="14"/>
          <w:szCs w:val="14"/>
        </w:rPr>
      </w:pPr>
      <w:r>
        <w:rPr>
          <w:rFonts w:ascii="Arial" w:hAnsi="Arial" w:cs="Arial"/>
          <w:sz w:val="14"/>
          <w:szCs w:val="14"/>
        </w:rPr>
        <w:t>RRG/RCP.</w:t>
      </w:r>
    </w:p>
    <w:p w:rsidR="00617BCE" w:rsidRDefault="00617BCE" w:rsidP="00617BCE">
      <w:pPr>
        <w:jc w:val="both"/>
        <w:rPr>
          <w:rFonts w:ascii="Arial" w:hAnsi="Arial" w:cs="Arial"/>
          <w:sz w:val="14"/>
          <w:szCs w:val="14"/>
        </w:rPr>
      </w:pPr>
    </w:p>
    <w:p w:rsidR="000D1AF1" w:rsidRDefault="000D1AF1" w:rsidP="00B46C76">
      <w:pPr>
        <w:rPr>
          <w:rFonts w:ascii="Arial" w:hAnsi="Arial" w:cs="Arial"/>
          <w:sz w:val="14"/>
          <w:szCs w:val="14"/>
        </w:rPr>
      </w:pPr>
    </w:p>
    <w:p w:rsidR="00B46C76" w:rsidRDefault="00B46C76" w:rsidP="00B46C76">
      <w:pPr>
        <w:rPr>
          <w:rFonts w:ascii="Arial" w:hAnsi="Arial" w:cs="Arial"/>
          <w:b/>
          <w:sz w:val="19"/>
          <w:szCs w:val="19"/>
        </w:rPr>
      </w:pPr>
    </w:p>
    <w:p w:rsidR="00617BCE" w:rsidRPr="00011ECA" w:rsidRDefault="00617BCE" w:rsidP="00617BCE">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FF7155" w:rsidRPr="00011ECA" w:rsidRDefault="00FF7155" w:rsidP="00FF7155">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382</w:t>
      </w:r>
      <w:r w:rsidRPr="00011ECA">
        <w:rPr>
          <w:rFonts w:ascii="Arial" w:hAnsi="Arial" w:cs="Arial"/>
          <w:sz w:val="19"/>
          <w:szCs w:val="19"/>
        </w:rPr>
        <w:t>/202</w:t>
      </w:r>
      <w:r>
        <w:rPr>
          <w:rFonts w:ascii="Arial" w:hAnsi="Arial" w:cs="Arial"/>
          <w:sz w:val="19"/>
          <w:szCs w:val="19"/>
        </w:rPr>
        <w:t>2</w:t>
      </w:r>
    </w:p>
    <w:p w:rsidR="00FF7155" w:rsidRPr="00011ECA" w:rsidRDefault="00FF7155" w:rsidP="00FF7155">
      <w:pPr>
        <w:ind w:left="4820"/>
        <w:jc w:val="both"/>
        <w:rPr>
          <w:rFonts w:ascii="Arial" w:hAnsi="Arial" w:cs="Arial"/>
          <w:sz w:val="19"/>
          <w:szCs w:val="19"/>
        </w:rPr>
      </w:pPr>
      <w:r w:rsidRPr="00011ECA">
        <w:rPr>
          <w:rFonts w:ascii="Arial" w:hAnsi="Arial" w:cs="Arial"/>
          <w:sz w:val="19"/>
          <w:szCs w:val="19"/>
        </w:rPr>
        <w:t>Asunto: Convocatoria a Sesión Ordinaria</w:t>
      </w:r>
    </w:p>
    <w:p w:rsidR="00617BCE" w:rsidRPr="00011ECA" w:rsidRDefault="00FF7155" w:rsidP="00FF7155">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617BCE" w:rsidRPr="00011ECA" w:rsidRDefault="00617BCE" w:rsidP="00617BCE">
      <w:pPr>
        <w:jc w:val="right"/>
        <w:rPr>
          <w:rFonts w:ascii="Arial" w:hAnsi="Arial" w:cs="Arial"/>
          <w:sz w:val="19"/>
          <w:szCs w:val="19"/>
        </w:rPr>
      </w:pPr>
    </w:p>
    <w:p w:rsidR="00617BCE" w:rsidRPr="00011ECA" w:rsidRDefault="00617BCE" w:rsidP="00617BCE">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617BCE" w:rsidRDefault="00617BCE" w:rsidP="00617BCE">
      <w:pPr>
        <w:jc w:val="both"/>
        <w:rPr>
          <w:rFonts w:ascii="Arial" w:hAnsi="Arial" w:cs="Arial"/>
          <w:b/>
          <w:sz w:val="19"/>
          <w:szCs w:val="19"/>
        </w:rPr>
      </w:pPr>
    </w:p>
    <w:p w:rsidR="00617BCE" w:rsidRDefault="00617BCE" w:rsidP="00617BCE">
      <w:pPr>
        <w:rPr>
          <w:rFonts w:ascii="Arial" w:hAnsi="Arial" w:cs="Arial"/>
          <w:b/>
          <w:sz w:val="19"/>
          <w:szCs w:val="19"/>
        </w:rPr>
      </w:pPr>
    </w:p>
    <w:p w:rsidR="00617BCE" w:rsidRPr="00617BCE" w:rsidRDefault="00617BCE" w:rsidP="00617BCE">
      <w:pPr>
        <w:rPr>
          <w:rFonts w:ascii="Arial" w:hAnsi="Arial" w:cs="Arial"/>
          <w:b/>
          <w:sz w:val="19"/>
          <w:szCs w:val="19"/>
        </w:rPr>
      </w:pPr>
      <w:r w:rsidRPr="00617BCE">
        <w:rPr>
          <w:rFonts w:ascii="Arial" w:hAnsi="Arial" w:cs="Arial"/>
          <w:b/>
          <w:sz w:val="19"/>
          <w:szCs w:val="19"/>
        </w:rPr>
        <w:t xml:space="preserve">REG. </w:t>
      </w:r>
      <w:r w:rsidR="008762D4" w:rsidRPr="008762D4">
        <w:rPr>
          <w:rFonts w:ascii="Arial" w:hAnsi="Arial" w:cs="Arial"/>
          <w:b/>
          <w:sz w:val="19"/>
          <w:szCs w:val="19"/>
        </w:rPr>
        <w:t>MTRA. MARÍA DEL ROSARIO VELÁZQUEZ HERNÁNDEZ</w:t>
      </w:r>
    </w:p>
    <w:p w:rsidR="00617BCE" w:rsidRPr="00617BCE" w:rsidRDefault="00617BCE" w:rsidP="00617BCE">
      <w:pPr>
        <w:rPr>
          <w:rFonts w:ascii="Arial" w:hAnsi="Arial" w:cs="Arial"/>
          <w:b/>
          <w:sz w:val="19"/>
          <w:szCs w:val="19"/>
        </w:rPr>
      </w:pPr>
      <w:r w:rsidRPr="00617BCE">
        <w:rPr>
          <w:rFonts w:ascii="Arial" w:hAnsi="Arial" w:cs="Arial"/>
          <w:b/>
          <w:sz w:val="19"/>
          <w:szCs w:val="19"/>
        </w:rPr>
        <w:t>VOCAL DE LA COMISIÓN  TÉCNICA DE ASIGNACIÓN DE CONTRATOS</w:t>
      </w:r>
    </w:p>
    <w:p w:rsidR="00617BCE" w:rsidRPr="00617BCE" w:rsidRDefault="00617BCE" w:rsidP="00617BCE">
      <w:pPr>
        <w:tabs>
          <w:tab w:val="left" w:pos="5948"/>
        </w:tabs>
        <w:rPr>
          <w:rFonts w:ascii="Calibri" w:hAnsi="Calibri"/>
          <w:color w:val="000000"/>
          <w:sz w:val="19"/>
          <w:szCs w:val="19"/>
          <w:lang w:eastAsia="es-MX"/>
        </w:rPr>
      </w:pPr>
      <w:r w:rsidRPr="00617BCE">
        <w:rPr>
          <w:rFonts w:ascii="Arial" w:hAnsi="Arial" w:cs="Arial"/>
          <w:b/>
          <w:color w:val="000000"/>
          <w:sz w:val="19"/>
          <w:szCs w:val="19"/>
          <w:lang w:eastAsia="es-MX"/>
        </w:rPr>
        <w:t>P R E S E N T E</w:t>
      </w:r>
      <w:r w:rsidRPr="00617BCE">
        <w:rPr>
          <w:rFonts w:ascii="Calibri" w:hAnsi="Calibri"/>
          <w:color w:val="000000"/>
          <w:sz w:val="19"/>
          <w:szCs w:val="19"/>
          <w:lang w:eastAsia="es-MX"/>
        </w:rPr>
        <w:t xml:space="preserve"> </w:t>
      </w:r>
    </w:p>
    <w:p w:rsidR="00617BCE" w:rsidRPr="00011ECA" w:rsidRDefault="00617BCE" w:rsidP="00617BCE">
      <w:pPr>
        <w:tabs>
          <w:tab w:val="left" w:pos="1918"/>
        </w:tabs>
        <w:jc w:val="both"/>
        <w:rPr>
          <w:rFonts w:ascii="Arial" w:hAnsi="Arial" w:cs="Arial"/>
          <w:sz w:val="19"/>
          <w:szCs w:val="19"/>
        </w:rPr>
      </w:pPr>
    </w:p>
    <w:p w:rsidR="00617BCE" w:rsidRDefault="00617BCE" w:rsidP="00617BCE">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FF7155" w:rsidRPr="00011ECA" w:rsidRDefault="00FF7155" w:rsidP="00617BCE">
      <w:pPr>
        <w:tabs>
          <w:tab w:val="left" w:pos="1918"/>
        </w:tabs>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617BCE"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617BCE" w:rsidRPr="00011ECA" w:rsidRDefault="00617BCE" w:rsidP="00617BCE">
      <w:pPr>
        <w:rPr>
          <w:rFonts w:ascii="Arial" w:hAnsi="Arial" w:cs="Arial"/>
          <w:sz w:val="19"/>
          <w:szCs w:val="19"/>
        </w:rPr>
      </w:pPr>
      <w:r w:rsidRPr="00011ECA">
        <w:rPr>
          <w:rFonts w:ascii="Arial" w:hAnsi="Arial" w:cs="Arial"/>
          <w:sz w:val="19"/>
          <w:szCs w:val="19"/>
        </w:rPr>
        <w:t xml:space="preserve"> </w:t>
      </w:r>
    </w:p>
    <w:p w:rsidR="00617BCE" w:rsidRPr="00011ECA" w:rsidRDefault="00617BCE" w:rsidP="00617BCE">
      <w:pPr>
        <w:tabs>
          <w:tab w:val="left" w:pos="2744"/>
        </w:tabs>
        <w:rPr>
          <w:rFonts w:ascii="Arial" w:hAnsi="Arial" w:cs="Arial"/>
          <w:sz w:val="19"/>
          <w:szCs w:val="19"/>
          <w:lang w:val="it-IT"/>
        </w:rPr>
      </w:pPr>
    </w:p>
    <w:p w:rsidR="00617BCE" w:rsidRPr="00011ECA" w:rsidRDefault="00617BCE" w:rsidP="00617BCE">
      <w:pPr>
        <w:tabs>
          <w:tab w:val="left" w:pos="2744"/>
        </w:tabs>
        <w:rPr>
          <w:rFonts w:ascii="Arial" w:hAnsi="Arial" w:cs="Arial"/>
          <w:sz w:val="19"/>
          <w:szCs w:val="19"/>
        </w:rPr>
      </w:pPr>
    </w:p>
    <w:p w:rsidR="00617BCE" w:rsidRPr="00011ECA" w:rsidRDefault="00617BCE" w:rsidP="00617BCE">
      <w:pPr>
        <w:tabs>
          <w:tab w:val="left" w:pos="2744"/>
        </w:tabs>
        <w:rPr>
          <w:rFonts w:ascii="Arial" w:hAnsi="Arial" w:cs="Arial"/>
          <w:sz w:val="19"/>
          <w:szCs w:val="19"/>
        </w:rPr>
      </w:pPr>
    </w:p>
    <w:p w:rsidR="00617BCE" w:rsidRPr="00011ECA" w:rsidRDefault="00617BCE" w:rsidP="00617BCE">
      <w:pPr>
        <w:jc w:val="center"/>
        <w:rPr>
          <w:rFonts w:ascii="Arial" w:hAnsi="Arial" w:cs="Arial"/>
          <w:b/>
          <w:sz w:val="19"/>
          <w:szCs w:val="19"/>
        </w:rPr>
      </w:pPr>
      <w:r w:rsidRPr="00011ECA">
        <w:rPr>
          <w:rFonts w:ascii="Arial" w:hAnsi="Arial" w:cs="Arial"/>
          <w:b/>
          <w:sz w:val="19"/>
          <w:szCs w:val="19"/>
        </w:rPr>
        <w:t>ARQ. RICARDO ROBLES GÓMEZ</w:t>
      </w:r>
    </w:p>
    <w:p w:rsidR="00617BCE" w:rsidRPr="00011ECA" w:rsidRDefault="00617BCE" w:rsidP="00617BCE">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617BCE" w:rsidRPr="00011ECA" w:rsidRDefault="00617BCE" w:rsidP="00617BCE">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617BCE" w:rsidRDefault="00617BCE" w:rsidP="00617BCE">
      <w:pPr>
        <w:jc w:val="both"/>
        <w:rPr>
          <w:rFonts w:ascii="Arial" w:hAnsi="Arial" w:cs="Arial"/>
          <w:sz w:val="14"/>
          <w:szCs w:val="14"/>
        </w:rPr>
      </w:pPr>
    </w:p>
    <w:p w:rsidR="00617BCE" w:rsidRDefault="00617BCE" w:rsidP="00617BCE">
      <w:pPr>
        <w:jc w:val="both"/>
        <w:rPr>
          <w:rFonts w:ascii="Arial" w:hAnsi="Arial" w:cs="Arial"/>
          <w:sz w:val="14"/>
          <w:szCs w:val="14"/>
        </w:rPr>
      </w:pPr>
    </w:p>
    <w:p w:rsidR="00617BCE" w:rsidRPr="00C139AF" w:rsidRDefault="00617BCE" w:rsidP="00617BCE">
      <w:pPr>
        <w:jc w:val="both"/>
        <w:rPr>
          <w:rFonts w:ascii="Arial" w:hAnsi="Arial" w:cs="Arial"/>
          <w:sz w:val="14"/>
          <w:szCs w:val="14"/>
        </w:rPr>
      </w:pPr>
      <w:r w:rsidRPr="00C139AF">
        <w:rPr>
          <w:rFonts w:ascii="Arial" w:hAnsi="Arial" w:cs="Arial"/>
          <w:sz w:val="14"/>
          <w:szCs w:val="14"/>
        </w:rPr>
        <w:t>C.c.p. Dirección de Obras Públicas</w:t>
      </w:r>
    </w:p>
    <w:p w:rsidR="00617BCE" w:rsidRPr="00C139AF" w:rsidRDefault="00617BCE" w:rsidP="00617BCE">
      <w:pPr>
        <w:jc w:val="both"/>
        <w:rPr>
          <w:rFonts w:ascii="Arial" w:hAnsi="Arial" w:cs="Arial"/>
          <w:sz w:val="14"/>
          <w:szCs w:val="14"/>
        </w:rPr>
      </w:pPr>
      <w:r w:rsidRPr="00C139AF">
        <w:rPr>
          <w:rFonts w:ascii="Arial" w:hAnsi="Arial" w:cs="Arial"/>
          <w:sz w:val="14"/>
          <w:szCs w:val="14"/>
        </w:rPr>
        <w:t>C.c.p. Archivo</w:t>
      </w:r>
    </w:p>
    <w:p w:rsidR="00617BCE" w:rsidRDefault="00617BCE" w:rsidP="00617BCE">
      <w:pPr>
        <w:jc w:val="both"/>
        <w:rPr>
          <w:rFonts w:ascii="Arial" w:hAnsi="Arial" w:cs="Arial"/>
          <w:sz w:val="14"/>
          <w:szCs w:val="14"/>
        </w:rPr>
      </w:pPr>
      <w:r>
        <w:rPr>
          <w:rFonts w:ascii="Arial" w:hAnsi="Arial" w:cs="Arial"/>
          <w:sz w:val="14"/>
          <w:szCs w:val="14"/>
        </w:rPr>
        <w:t>RRG/RCP.</w:t>
      </w:r>
    </w:p>
    <w:p w:rsidR="00617BCE" w:rsidRDefault="00617BCE" w:rsidP="00617BCE">
      <w:pPr>
        <w:jc w:val="both"/>
        <w:rPr>
          <w:rFonts w:ascii="Arial" w:hAnsi="Arial" w:cs="Arial"/>
          <w:b/>
          <w:sz w:val="18"/>
          <w:szCs w:val="18"/>
        </w:rPr>
      </w:pPr>
    </w:p>
    <w:p w:rsidR="00617BCE" w:rsidRDefault="00617BCE" w:rsidP="00617BCE">
      <w:pPr>
        <w:jc w:val="both"/>
        <w:rPr>
          <w:rFonts w:ascii="Arial" w:hAnsi="Arial" w:cs="Arial"/>
          <w:sz w:val="14"/>
          <w:szCs w:val="14"/>
        </w:rPr>
      </w:pPr>
    </w:p>
    <w:p w:rsidR="000D1AF1" w:rsidRDefault="000D1AF1" w:rsidP="00B1088B">
      <w:pPr>
        <w:jc w:val="right"/>
        <w:rPr>
          <w:rFonts w:ascii="Arial" w:hAnsi="Arial" w:cs="Arial"/>
          <w:b/>
          <w:sz w:val="19"/>
          <w:szCs w:val="19"/>
        </w:rPr>
      </w:pPr>
    </w:p>
    <w:p w:rsidR="00B1088B" w:rsidRPr="00011ECA" w:rsidRDefault="00B1088B" w:rsidP="00B46C76">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383</w:t>
      </w:r>
      <w:r w:rsidRPr="00011ECA">
        <w:rPr>
          <w:rFonts w:ascii="Arial" w:hAnsi="Arial" w:cs="Arial"/>
          <w:sz w:val="19"/>
          <w:szCs w:val="19"/>
        </w:rPr>
        <w:t>/202</w:t>
      </w:r>
      <w:r>
        <w:rPr>
          <w:rFonts w:ascii="Arial" w:hAnsi="Arial" w:cs="Arial"/>
          <w:sz w:val="19"/>
          <w:szCs w:val="19"/>
        </w:rPr>
        <w:t>2</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Asunto: Convocatoria a Sesión Ordinaria</w:t>
      </w:r>
    </w:p>
    <w:p w:rsidR="00B1088B" w:rsidRPr="00011ECA" w:rsidRDefault="000D1AF1" w:rsidP="000D1AF1">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B1088B" w:rsidRPr="00011ECA" w:rsidRDefault="00B1088B" w:rsidP="00B1088B">
      <w:pPr>
        <w:jc w:val="right"/>
        <w:rPr>
          <w:rFonts w:ascii="Arial" w:hAnsi="Arial" w:cs="Arial"/>
          <w:sz w:val="19"/>
          <w:szCs w:val="19"/>
        </w:rPr>
      </w:pPr>
    </w:p>
    <w:p w:rsidR="00B1088B" w:rsidRPr="00011ECA" w:rsidRDefault="00B1088B" w:rsidP="00B1088B">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B1088B" w:rsidRDefault="00B1088B" w:rsidP="00B1088B">
      <w:pPr>
        <w:jc w:val="both"/>
        <w:rPr>
          <w:rFonts w:ascii="Arial" w:hAnsi="Arial" w:cs="Arial"/>
          <w:b/>
          <w:sz w:val="19"/>
          <w:szCs w:val="19"/>
        </w:rPr>
      </w:pPr>
    </w:p>
    <w:p w:rsidR="00B1088B" w:rsidRDefault="00B1088B" w:rsidP="00B1088B">
      <w:pPr>
        <w:rPr>
          <w:rFonts w:ascii="Arial" w:hAnsi="Arial" w:cs="Arial"/>
          <w:b/>
          <w:sz w:val="19"/>
          <w:szCs w:val="19"/>
        </w:rPr>
      </w:pPr>
    </w:p>
    <w:p w:rsidR="00B1088B" w:rsidRPr="00617BCE" w:rsidRDefault="00B1088B" w:rsidP="00B1088B">
      <w:pPr>
        <w:rPr>
          <w:rFonts w:ascii="Arial" w:hAnsi="Arial" w:cs="Arial"/>
          <w:b/>
          <w:sz w:val="19"/>
          <w:szCs w:val="19"/>
        </w:rPr>
      </w:pPr>
      <w:r w:rsidRPr="00617BCE">
        <w:rPr>
          <w:rFonts w:ascii="Arial" w:hAnsi="Arial" w:cs="Arial"/>
          <w:b/>
          <w:sz w:val="19"/>
          <w:szCs w:val="19"/>
        </w:rPr>
        <w:t>REG</w:t>
      </w:r>
      <w:r w:rsidRPr="008762D4">
        <w:rPr>
          <w:rFonts w:ascii="Arial" w:hAnsi="Arial" w:cs="Arial"/>
          <w:b/>
          <w:sz w:val="19"/>
          <w:szCs w:val="19"/>
        </w:rPr>
        <w:t xml:space="preserve">. </w:t>
      </w:r>
      <w:r w:rsidR="008762D4" w:rsidRPr="008762D4">
        <w:rPr>
          <w:rFonts w:ascii="Arial" w:hAnsi="Arial" w:cs="Arial"/>
          <w:b/>
          <w:sz w:val="19"/>
          <w:szCs w:val="19"/>
        </w:rPr>
        <w:t>LCDO. LUIS ARTURO MORONES VARGAS</w:t>
      </w:r>
    </w:p>
    <w:p w:rsidR="00B1088B" w:rsidRPr="00617BCE" w:rsidRDefault="00B1088B" w:rsidP="00B1088B">
      <w:pPr>
        <w:rPr>
          <w:rFonts w:ascii="Arial" w:hAnsi="Arial" w:cs="Arial"/>
          <w:b/>
          <w:sz w:val="19"/>
          <w:szCs w:val="19"/>
        </w:rPr>
      </w:pPr>
      <w:r w:rsidRPr="00617BCE">
        <w:rPr>
          <w:rFonts w:ascii="Arial" w:hAnsi="Arial" w:cs="Arial"/>
          <w:b/>
          <w:sz w:val="19"/>
          <w:szCs w:val="19"/>
        </w:rPr>
        <w:t>VOCAL DE LA COMISIÓN  TÉCNICA DE ASIGNACIÓN DE CONTRATOS</w:t>
      </w:r>
    </w:p>
    <w:p w:rsidR="00B1088B" w:rsidRPr="00B1088B" w:rsidRDefault="00B1088B" w:rsidP="00B1088B">
      <w:pPr>
        <w:tabs>
          <w:tab w:val="left" w:pos="5948"/>
        </w:tabs>
        <w:rPr>
          <w:rFonts w:ascii="Calibri" w:hAnsi="Calibri"/>
          <w:color w:val="000000"/>
          <w:sz w:val="19"/>
          <w:szCs w:val="19"/>
          <w:lang w:eastAsia="es-MX"/>
        </w:rPr>
      </w:pPr>
      <w:r w:rsidRPr="00617BCE">
        <w:rPr>
          <w:rFonts w:ascii="Arial" w:hAnsi="Arial" w:cs="Arial"/>
          <w:b/>
          <w:color w:val="000000"/>
          <w:sz w:val="19"/>
          <w:szCs w:val="19"/>
          <w:lang w:eastAsia="es-MX"/>
        </w:rPr>
        <w:t>P R E S E N T E</w:t>
      </w:r>
      <w:r w:rsidRPr="00617BCE">
        <w:rPr>
          <w:rFonts w:ascii="Calibri" w:hAnsi="Calibri"/>
          <w:color w:val="000000"/>
          <w:sz w:val="19"/>
          <w:szCs w:val="19"/>
          <w:lang w:eastAsia="es-MX"/>
        </w:rPr>
        <w:t xml:space="preserve"> </w:t>
      </w:r>
    </w:p>
    <w:p w:rsidR="00B1088B" w:rsidRPr="00011ECA" w:rsidRDefault="00B1088B" w:rsidP="00B1088B">
      <w:pPr>
        <w:tabs>
          <w:tab w:val="left" w:pos="1918"/>
        </w:tabs>
        <w:jc w:val="both"/>
        <w:rPr>
          <w:rFonts w:ascii="Arial" w:hAnsi="Arial" w:cs="Arial"/>
          <w:sz w:val="19"/>
          <w:szCs w:val="19"/>
        </w:rPr>
      </w:pPr>
    </w:p>
    <w:p w:rsidR="00B1088B" w:rsidRDefault="00B1088B" w:rsidP="00B1088B">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B1088B"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B1088B" w:rsidRPr="00011ECA" w:rsidRDefault="00B1088B" w:rsidP="00B1088B">
      <w:pPr>
        <w:rPr>
          <w:rFonts w:ascii="Arial" w:hAnsi="Arial" w:cs="Arial"/>
          <w:sz w:val="19"/>
          <w:szCs w:val="19"/>
        </w:rPr>
      </w:pPr>
      <w:r w:rsidRPr="00011ECA">
        <w:rPr>
          <w:rFonts w:ascii="Arial" w:hAnsi="Arial" w:cs="Arial"/>
          <w:sz w:val="19"/>
          <w:szCs w:val="19"/>
        </w:rPr>
        <w:t xml:space="preserve"> </w:t>
      </w:r>
    </w:p>
    <w:p w:rsidR="00B1088B" w:rsidRPr="00011ECA" w:rsidRDefault="00B1088B" w:rsidP="00B1088B">
      <w:pPr>
        <w:tabs>
          <w:tab w:val="left" w:pos="2744"/>
        </w:tabs>
        <w:rPr>
          <w:rFonts w:ascii="Arial" w:hAnsi="Arial" w:cs="Arial"/>
          <w:sz w:val="19"/>
          <w:szCs w:val="19"/>
          <w:lang w:val="it-IT"/>
        </w:rPr>
      </w:pPr>
    </w:p>
    <w:p w:rsidR="00B1088B" w:rsidRPr="00011ECA" w:rsidRDefault="00B1088B" w:rsidP="00B1088B">
      <w:pPr>
        <w:tabs>
          <w:tab w:val="left" w:pos="2744"/>
        </w:tabs>
        <w:rPr>
          <w:rFonts w:ascii="Arial" w:hAnsi="Arial" w:cs="Arial"/>
          <w:sz w:val="19"/>
          <w:szCs w:val="19"/>
        </w:rPr>
      </w:pPr>
    </w:p>
    <w:p w:rsidR="00B1088B" w:rsidRPr="00011ECA" w:rsidRDefault="00B1088B" w:rsidP="00B1088B">
      <w:pPr>
        <w:tabs>
          <w:tab w:val="left" w:pos="2744"/>
        </w:tabs>
        <w:rPr>
          <w:rFonts w:ascii="Arial" w:hAnsi="Arial" w:cs="Arial"/>
          <w:sz w:val="19"/>
          <w:szCs w:val="19"/>
        </w:rPr>
      </w:pPr>
    </w:p>
    <w:p w:rsidR="00B1088B" w:rsidRPr="00011ECA" w:rsidRDefault="00B1088B" w:rsidP="00B1088B">
      <w:pPr>
        <w:jc w:val="center"/>
        <w:rPr>
          <w:rFonts w:ascii="Arial" w:hAnsi="Arial" w:cs="Arial"/>
          <w:b/>
          <w:sz w:val="19"/>
          <w:szCs w:val="19"/>
        </w:rPr>
      </w:pPr>
      <w:r w:rsidRPr="00011ECA">
        <w:rPr>
          <w:rFonts w:ascii="Arial" w:hAnsi="Arial" w:cs="Arial"/>
          <w:b/>
          <w:sz w:val="19"/>
          <w:szCs w:val="19"/>
        </w:rPr>
        <w:t>ARQ. RICARDO ROBLES GÓMEZ</w:t>
      </w:r>
    </w:p>
    <w:p w:rsidR="00B1088B" w:rsidRPr="00011ECA" w:rsidRDefault="00B1088B" w:rsidP="00B1088B">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B1088B" w:rsidRPr="00011ECA" w:rsidRDefault="00B1088B" w:rsidP="00B1088B">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B1088B" w:rsidRDefault="00B1088B" w:rsidP="00B1088B">
      <w:pPr>
        <w:jc w:val="both"/>
        <w:rPr>
          <w:rFonts w:ascii="Arial" w:hAnsi="Arial" w:cs="Arial"/>
          <w:sz w:val="14"/>
          <w:szCs w:val="14"/>
        </w:rPr>
      </w:pPr>
    </w:p>
    <w:p w:rsidR="00B1088B" w:rsidRDefault="00B1088B" w:rsidP="00B1088B">
      <w:pPr>
        <w:jc w:val="both"/>
        <w:rPr>
          <w:rFonts w:ascii="Arial" w:hAnsi="Arial" w:cs="Arial"/>
          <w:sz w:val="14"/>
          <w:szCs w:val="14"/>
        </w:rPr>
      </w:pPr>
    </w:p>
    <w:p w:rsidR="00B1088B" w:rsidRPr="00C139AF" w:rsidRDefault="00B1088B" w:rsidP="00B1088B">
      <w:pPr>
        <w:jc w:val="both"/>
        <w:rPr>
          <w:rFonts w:ascii="Arial" w:hAnsi="Arial" w:cs="Arial"/>
          <w:sz w:val="14"/>
          <w:szCs w:val="14"/>
        </w:rPr>
      </w:pPr>
      <w:r w:rsidRPr="00C139AF">
        <w:rPr>
          <w:rFonts w:ascii="Arial" w:hAnsi="Arial" w:cs="Arial"/>
          <w:sz w:val="14"/>
          <w:szCs w:val="14"/>
        </w:rPr>
        <w:t>C.c.p. Dirección de Obras Públicas</w:t>
      </w:r>
    </w:p>
    <w:p w:rsidR="00B1088B" w:rsidRPr="00C139AF" w:rsidRDefault="00B1088B" w:rsidP="00B1088B">
      <w:pPr>
        <w:jc w:val="both"/>
        <w:rPr>
          <w:rFonts w:ascii="Arial" w:hAnsi="Arial" w:cs="Arial"/>
          <w:sz w:val="14"/>
          <w:szCs w:val="14"/>
        </w:rPr>
      </w:pPr>
      <w:r w:rsidRPr="00C139AF">
        <w:rPr>
          <w:rFonts w:ascii="Arial" w:hAnsi="Arial" w:cs="Arial"/>
          <w:sz w:val="14"/>
          <w:szCs w:val="14"/>
        </w:rPr>
        <w:t>C.c.p. Archivo</w:t>
      </w:r>
    </w:p>
    <w:p w:rsidR="00B1088B" w:rsidRDefault="00B1088B" w:rsidP="00B1088B">
      <w:pPr>
        <w:jc w:val="both"/>
        <w:rPr>
          <w:rFonts w:ascii="Arial" w:hAnsi="Arial" w:cs="Arial"/>
          <w:sz w:val="14"/>
          <w:szCs w:val="14"/>
        </w:rPr>
      </w:pPr>
      <w:r>
        <w:rPr>
          <w:rFonts w:ascii="Arial" w:hAnsi="Arial" w:cs="Arial"/>
          <w:sz w:val="14"/>
          <w:szCs w:val="14"/>
        </w:rPr>
        <w:t>RRG/RCP.</w:t>
      </w:r>
    </w:p>
    <w:p w:rsidR="00B1088B" w:rsidRDefault="00B1088B" w:rsidP="00B1088B">
      <w:pPr>
        <w:jc w:val="both"/>
        <w:rPr>
          <w:rFonts w:ascii="Arial" w:hAnsi="Arial" w:cs="Arial"/>
          <w:b/>
          <w:sz w:val="18"/>
          <w:szCs w:val="18"/>
        </w:rPr>
      </w:pPr>
    </w:p>
    <w:p w:rsidR="000D1AF1" w:rsidRDefault="000D1AF1" w:rsidP="00B46C76">
      <w:pPr>
        <w:rPr>
          <w:rFonts w:ascii="Arial" w:hAnsi="Arial" w:cs="Arial"/>
          <w:b/>
          <w:sz w:val="19"/>
          <w:szCs w:val="19"/>
        </w:rPr>
      </w:pPr>
    </w:p>
    <w:p w:rsidR="00D55F9E" w:rsidRPr="00011ECA" w:rsidRDefault="00D55F9E" w:rsidP="00D55F9E">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384</w:t>
      </w:r>
      <w:r w:rsidRPr="00011ECA">
        <w:rPr>
          <w:rFonts w:ascii="Arial" w:hAnsi="Arial" w:cs="Arial"/>
          <w:sz w:val="19"/>
          <w:szCs w:val="19"/>
        </w:rPr>
        <w:t>/202</w:t>
      </w:r>
      <w:r>
        <w:rPr>
          <w:rFonts w:ascii="Arial" w:hAnsi="Arial" w:cs="Arial"/>
          <w:sz w:val="19"/>
          <w:szCs w:val="19"/>
        </w:rPr>
        <w:t>2</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Asunto: Convocatoria a Sesión Ordinaria</w:t>
      </w:r>
    </w:p>
    <w:p w:rsidR="00D55F9E" w:rsidRPr="00011ECA" w:rsidRDefault="000D1AF1" w:rsidP="000D1AF1">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D55F9E" w:rsidRPr="00011ECA" w:rsidRDefault="00D55F9E" w:rsidP="00D55F9E">
      <w:pPr>
        <w:jc w:val="right"/>
        <w:rPr>
          <w:rFonts w:ascii="Arial" w:hAnsi="Arial" w:cs="Arial"/>
          <w:sz w:val="19"/>
          <w:szCs w:val="19"/>
        </w:rPr>
      </w:pPr>
    </w:p>
    <w:p w:rsidR="00D55F9E" w:rsidRPr="00011ECA" w:rsidRDefault="00D55F9E" w:rsidP="00D55F9E">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D55F9E" w:rsidRDefault="00D55F9E" w:rsidP="00D55F9E">
      <w:pPr>
        <w:jc w:val="both"/>
        <w:rPr>
          <w:rFonts w:ascii="Arial" w:hAnsi="Arial" w:cs="Arial"/>
          <w:b/>
          <w:sz w:val="19"/>
          <w:szCs w:val="19"/>
        </w:rPr>
      </w:pPr>
    </w:p>
    <w:p w:rsidR="00D55F9E" w:rsidRDefault="00D55F9E" w:rsidP="00D55F9E">
      <w:pPr>
        <w:rPr>
          <w:rFonts w:ascii="Arial" w:hAnsi="Arial" w:cs="Arial"/>
          <w:b/>
          <w:sz w:val="19"/>
          <w:szCs w:val="19"/>
        </w:rPr>
      </w:pPr>
    </w:p>
    <w:p w:rsidR="00D55F9E" w:rsidRPr="00D55F9E" w:rsidRDefault="00D55F9E" w:rsidP="00D55F9E">
      <w:pPr>
        <w:rPr>
          <w:rFonts w:ascii="Arial" w:hAnsi="Arial" w:cs="Arial"/>
          <w:b/>
          <w:sz w:val="19"/>
          <w:szCs w:val="19"/>
        </w:rPr>
      </w:pPr>
      <w:r w:rsidRPr="00617BCE">
        <w:rPr>
          <w:rFonts w:ascii="Arial" w:hAnsi="Arial" w:cs="Arial"/>
          <w:b/>
          <w:sz w:val="19"/>
          <w:szCs w:val="19"/>
        </w:rPr>
        <w:t xml:space="preserve">REG. </w:t>
      </w:r>
      <w:r w:rsidR="008762D4" w:rsidRPr="008762D4">
        <w:rPr>
          <w:rFonts w:ascii="Arial" w:hAnsi="Arial" w:cs="Arial"/>
          <w:b/>
          <w:sz w:val="19"/>
          <w:szCs w:val="19"/>
        </w:rPr>
        <w:t>LCDO. BRAULIO ERNESTO GARCÍA PÉREZ</w:t>
      </w:r>
    </w:p>
    <w:p w:rsidR="00D55F9E" w:rsidRPr="00617BCE" w:rsidRDefault="00D55F9E" w:rsidP="00D55F9E">
      <w:pPr>
        <w:rPr>
          <w:rFonts w:ascii="Arial" w:hAnsi="Arial" w:cs="Arial"/>
          <w:b/>
          <w:sz w:val="19"/>
          <w:szCs w:val="19"/>
        </w:rPr>
      </w:pPr>
      <w:r w:rsidRPr="00617BCE">
        <w:rPr>
          <w:rFonts w:ascii="Arial" w:hAnsi="Arial" w:cs="Arial"/>
          <w:b/>
          <w:sz w:val="19"/>
          <w:szCs w:val="19"/>
        </w:rPr>
        <w:t>VOCAL DE LA COMISIÓN  TÉCNICA DE ASIGNACIÓN DE CONTRATOS</w:t>
      </w:r>
    </w:p>
    <w:p w:rsidR="00D55F9E" w:rsidRPr="00B1088B" w:rsidRDefault="00D55F9E" w:rsidP="00D55F9E">
      <w:pPr>
        <w:tabs>
          <w:tab w:val="left" w:pos="5948"/>
        </w:tabs>
        <w:rPr>
          <w:rFonts w:ascii="Calibri" w:hAnsi="Calibri"/>
          <w:color w:val="000000"/>
          <w:sz w:val="19"/>
          <w:szCs w:val="19"/>
          <w:lang w:eastAsia="es-MX"/>
        </w:rPr>
      </w:pPr>
      <w:r w:rsidRPr="00617BCE">
        <w:rPr>
          <w:rFonts w:ascii="Arial" w:hAnsi="Arial" w:cs="Arial"/>
          <w:b/>
          <w:color w:val="000000"/>
          <w:sz w:val="19"/>
          <w:szCs w:val="19"/>
          <w:lang w:eastAsia="es-MX"/>
        </w:rPr>
        <w:t>P R E S E N T E</w:t>
      </w:r>
      <w:r>
        <w:rPr>
          <w:rFonts w:ascii="Calibri" w:hAnsi="Calibri"/>
          <w:color w:val="000000"/>
          <w:sz w:val="19"/>
          <w:szCs w:val="19"/>
          <w:lang w:eastAsia="es-MX"/>
        </w:rPr>
        <w:t xml:space="preserve"> </w:t>
      </w:r>
    </w:p>
    <w:p w:rsidR="00D55F9E" w:rsidRPr="00011ECA" w:rsidRDefault="00D55F9E" w:rsidP="00D55F9E">
      <w:pPr>
        <w:tabs>
          <w:tab w:val="left" w:pos="1918"/>
        </w:tabs>
        <w:jc w:val="both"/>
        <w:rPr>
          <w:rFonts w:ascii="Arial" w:hAnsi="Arial" w:cs="Arial"/>
          <w:sz w:val="19"/>
          <w:szCs w:val="19"/>
        </w:rPr>
      </w:pPr>
    </w:p>
    <w:p w:rsidR="00D55F9E" w:rsidRDefault="00D55F9E" w:rsidP="00D55F9E">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0D1AF1" w:rsidRPr="00011ECA" w:rsidRDefault="000D1AF1" w:rsidP="00D55F9E">
      <w:pPr>
        <w:tabs>
          <w:tab w:val="left" w:pos="1918"/>
        </w:tabs>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D55F9E"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D55F9E" w:rsidRPr="00011ECA" w:rsidRDefault="00D55F9E" w:rsidP="00D55F9E">
      <w:pPr>
        <w:rPr>
          <w:rFonts w:ascii="Arial" w:hAnsi="Arial" w:cs="Arial"/>
          <w:sz w:val="19"/>
          <w:szCs w:val="19"/>
        </w:rPr>
      </w:pPr>
      <w:r w:rsidRPr="00011ECA">
        <w:rPr>
          <w:rFonts w:ascii="Arial" w:hAnsi="Arial" w:cs="Arial"/>
          <w:sz w:val="19"/>
          <w:szCs w:val="19"/>
        </w:rPr>
        <w:t xml:space="preserve"> </w:t>
      </w:r>
    </w:p>
    <w:p w:rsidR="00D55F9E" w:rsidRPr="00011ECA" w:rsidRDefault="00D55F9E" w:rsidP="00D55F9E">
      <w:pPr>
        <w:tabs>
          <w:tab w:val="left" w:pos="2744"/>
        </w:tabs>
        <w:rPr>
          <w:rFonts w:ascii="Arial" w:hAnsi="Arial" w:cs="Arial"/>
          <w:sz w:val="19"/>
          <w:szCs w:val="19"/>
          <w:lang w:val="it-IT"/>
        </w:rPr>
      </w:pPr>
    </w:p>
    <w:p w:rsidR="00D55F9E" w:rsidRPr="00011ECA" w:rsidRDefault="00D55F9E" w:rsidP="00D55F9E">
      <w:pPr>
        <w:tabs>
          <w:tab w:val="left" w:pos="2744"/>
        </w:tabs>
        <w:rPr>
          <w:rFonts w:ascii="Arial" w:hAnsi="Arial" w:cs="Arial"/>
          <w:sz w:val="19"/>
          <w:szCs w:val="19"/>
        </w:rPr>
      </w:pPr>
    </w:p>
    <w:p w:rsidR="00D55F9E" w:rsidRPr="00011ECA" w:rsidRDefault="00D55F9E" w:rsidP="00D55F9E">
      <w:pPr>
        <w:tabs>
          <w:tab w:val="left" w:pos="2744"/>
        </w:tabs>
        <w:rPr>
          <w:rFonts w:ascii="Arial" w:hAnsi="Arial" w:cs="Arial"/>
          <w:sz w:val="19"/>
          <w:szCs w:val="19"/>
        </w:rPr>
      </w:pPr>
    </w:p>
    <w:p w:rsidR="00D55F9E" w:rsidRPr="00011ECA" w:rsidRDefault="00D55F9E" w:rsidP="00D55F9E">
      <w:pPr>
        <w:jc w:val="center"/>
        <w:rPr>
          <w:rFonts w:ascii="Arial" w:hAnsi="Arial" w:cs="Arial"/>
          <w:b/>
          <w:sz w:val="19"/>
          <w:szCs w:val="19"/>
        </w:rPr>
      </w:pPr>
      <w:r w:rsidRPr="00011ECA">
        <w:rPr>
          <w:rFonts w:ascii="Arial" w:hAnsi="Arial" w:cs="Arial"/>
          <w:b/>
          <w:sz w:val="19"/>
          <w:szCs w:val="19"/>
        </w:rPr>
        <w:t>ARQ. RICARDO ROBLES GÓMEZ</w:t>
      </w:r>
    </w:p>
    <w:p w:rsidR="00D55F9E" w:rsidRPr="00011ECA" w:rsidRDefault="00D55F9E" w:rsidP="00D55F9E">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D55F9E" w:rsidRPr="00011ECA" w:rsidRDefault="00D55F9E" w:rsidP="00D55F9E">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D55F9E" w:rsidRDefault="00D55F9E" w:rsidP="00D55F9E">
      <w:pPr>
        <w:jc w:val="both"/>
        <w:rPr>
          <w:rFonts w:ascii="Arial" w:hAnsi="Arial" w:cs="Arial"/>
          <w:sz w:val="14"/>
          <w:szCs w:val="14"/>
        </w:rPr>
      </w:pPr>
    </w:p>
    <w:p w:rsidR="00D55F9E" w:rsidRDefault="00D55F9E" w:rsidP="00D55F9E">
      <w:pPr>
        <w:jc w:val="both"/>
        <w:rPr>
          <w:rFonts w:ascii="Arial" w:hAnsi="Arial" w:cs="Arial"/>
          <w:sz w:val="14"/>
          <w:szCs w:val="14"/>
        </w:rPr>
      </w:pPr>
    </w:p>
    <w:p w:rsidR="00D55F9E" w:rsidRPr="00C139AF" w:rsidRDefault="00D55F9E" w:rsidP="00D55F9E">
      <w:pPr>
        <w:jc w:val="both"/>
        <w:rPr>
          <w:rFonts w:ascii="Arial" w:hAnsi="Arial" w:cs="Arial"/>
          <w:sz w:val="14"/>
          <w:szCs w:val="14"/>
        </w:rPr>
      </w:pPr>
      <w:r w:rsidRPr="00C139AF">
        <w:rPr>
          <w:rFonts w:ascii="Arial" w:hAnsi="Arial" w:cs="Arial"/>
          <w:sz w:val="14"/>
          <w:szCs w:val="14"/>
        </w:rPr>
        <w:t>C.c.p. Dirección de Obras Públicas</w:t>
      </w:r>
    </w:p>
    <w:p w:rsidR="00D55F9E" w:rsidRPr="00C139AF" w:rsidRDefault="00D55F9E" w:rsidP="00D55F9E">
      <w:pPr>
        <w:jc w:val="both"/>
        <w:rPr>
          <w:rFonts w:ascii="Arial" w:hAnsi="Arial" w:cs="Arial"/>
          <w:sz w:val="14"/>
          <w:szCs w:val="14"/>
        </w:rPr>
      </w:pPr>
      <w:r w:rsidRPr="00C139AF">
        <w:rPr>
          <w:rFonts w:ascii="Arial" w:hAnsi="Arial" w:cs="Arial"/>
          <w:sz w:val="14"/>
          <w:szCs w:val="14"/>
        </w:rPr>
        <w:t>C.c.p. Archivo</w:t>
      </w:r>
    </w:p>
    <w:p w:rsidR="00D55F9E" w:rsidRDefault="00D55F9E" w:rsidP="00D55F9E">
      <w:pPr>
        <w:jc w:val="both"/>
        <w:rPr>
          <w:rFonts w:ascii="Arial" w:hAnsi="Arial" w:cs="Arial"/>
          <w:sz w:val="14"/>
          <w:szCs w:val="14"/>
        </w:rPr>
      </w:pPr>
      <w:r>
        <w:rPr>
          <w:rFonts w:ascii="Arial" w:hAnsi="Arial" w:cs="Arial"/>
          <w:sz w:val="14"/>
          <w:szCs w:val="14"/>
        </w:rPr>
        <w:t>RRG/RCP.</w:t>
      </w:r>
    </w:p>
    <w:p w:rsidR="000D1AF1" w:rsidRDefault="000D1AF1" w:rsidP="00B46C76">
      <w:pPr>
        <w:rPr>
          <w:rFonts w:ascii="Arial" w:hAnsi="Arial" w:cs="Arial"/>
          <w:b/>
          <w:sz w:val="18"/>
          <w:szCs w:val="18"/>
        </w:rPr>
      </w:pPr>
    </w:p>
    <w:p w:rsidR="00B46C76" w:rsidRDefault="00B46C76" w:rsidP="00B46C76">
      <w:pPr>
        <w:rPr>
          <w:rFonts w:ascii="Arial" w:hAnsi="Arial" w:cs="Arial"/>
          <w:b/>
          <w:sz w:val="19"/>
          <w:szCs w:val="19"/>
        </w:rPr>
      </w:pPr>
    </w:p>
    <w:p w:rsidR="00E70CBE" w:rsidRPr="00011ECA" w:rsidRDefault="00E70CBE" w:rsidP="00E70CBE">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385</w:t>
      </w:r>
      <w:r w:rsidRPr="00011ECA">
        <w:rPr>
          <w:rFonts w:ascii="Arial" w:hAnsi="Arial" w:cs="Arial"/>
          <w:sz w:val="19"/>
          <w:szCs w:val="19"/>
        </w:rPr>
        <w:t>/202</w:t>
      </w:r>
      <w:r>
        <w:rPr>
          <w:rFonts w:ascii="Arial" w:hAnsi="Arial" w:cs="Arial"/>
          <w:sz w:val="19"/>
          <w:szCs w:val="19"/>
        </w:rPr>
        <w:t>2</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Asunto: Convocatoria a Sesión Ordinaria</w:t>
      </w:r>
    </w:p>
    <w:p w:rsidR="00E70CBE" w:rsidRPr="00011ECA" w:rsidRDefault="000D1AF1" w:rsidP="000D1AF1">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E70CBE" w:rsidRPr="00011ECA" w:rsidRDefault="00E70CBE" w:rsidP="00E70CBE">
      <w:pPr>
        <w:jc w:val="right"/>
        <w:rPr>
          <w:rFonts w:ascii="Arial" w:hAnsi="Arial" w:cs="Arial"/>
          <w:sz w:val="19"/>
          <w:szCs w:val="19"/>
        </w:rPr>
      </w:pPr>
    </w:p>
    <w:p w:rsidR="00E70CBE" w:rsidRPr="00011ECA" w:rsidRDefault="00E70CBE" w:rsidP="00E70CBE">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E70CBE" w:rsidRDefault="00E70CBE" w:rsidP="00E70CBE">
      <w:pPr>
        <w:jc w:val="both"/>
        <w:rPr>
          <w:rFonts w:ascii="Arial" w:hAnsi="Arial" w:cs="Arial"/>
          <w:b/>
          <w:sz w:val="19"/>
          <w:szCs w:val="19"/>
        </w:rPr>
      </w:pPr>
    </w:p>
    <w:p w:rsidR="00E70CBE" w:rsidRDefault="00E70CBE" w:rsidP="00E70CBE">
      <w:pPr>
        <w:rPr>
          <w:rFonts w:ascii="Arial" w:hAnsi="Arial" w:cs="Arial"/>
          <w:b/>
          <w:sz w:val="19"/>
          <w:szCs w:val="19"/>
        </w:rPr>
      </w:pPr>
    </w:p>
    <w:p w:rsidR="00E70CBE" w:rsidRPr="00E70CBE" w:rsidRDefault="00E70CBE" w:rsidP="00E70CBE">
      <w:pPr>
        <w:rPr>
          <w:rFonts w:ascii="Arial" w:hAnsi="Arial" w:cs="Arial"/>
          <w:b/>
          <w:sz w:val="19"/>
          <w:szCs w:val="19"/>
        </w:rPr>
      </w:pPr>
      <w:r w:rsidRPr="00617BCE">
        <w:rPr>
          <w:rFonts w:ascii="Arial" w:hAnsi="Arial" w:cs="Arial"/>
          <w:b/>
          <w:sz w:val="19"/>
          <w:szCs w:val="19"/>
        </w:rPr>
        <w:t xml:space="preserve">REG. </w:t>
      </w:r>
      <w:r w:rsidR="008762D4" w:rsidRPr="008762D4">
        <w:rPr>
          <w:rFonts w:ascii="Arial" w:hAnsi="Arial" w:cs="Arial"/>
          <w:b/>
          <w:sz w:val="19"/>
          <w:szCs w:val="19"/>
        </w:rPr>
        <w:t>LILIANA ANTONIA GARDIEL ARANA</w:t>
      </w:r>
    </w:p>
    <w:p w:rsidR="00E70CBE" w:rsidRPr="00617BCE" w:rsidRDefault="00E70CBE" w:rsidP="00E70CBE">
      <w:pPr>
        <w:rPr>
          <w:rFonts w:ascii="Arial" w:hAnsi="Arial" w:cs="Arial"/>
          <w:b/>
          <w:sz w:val="19"/>
          <w:szCs w:val="19"/>
        </w:rPr>
      </w:pPr>
      <w:r w:rsidRPr="00617BCE">
        <w:rPr>
          <w:rFonts w:ascii="Arial" w:hAnsi="Arial" w:cs="Arial"/>
          <w:b/>
          <w:sz w:val="19"/>
          <w:szCs w:val="19"/>
        </w:rPr>
        <w:t>VOCAL DE LA COMISIÓN  TÉCNICA DE ASIGNACIÓN DE CONTRATOS</w:t>
      </w:r>
    </w:p>
    <w:p w:rsidR="00E70CBE" w:rsidRPr="00B1088B" w:rsidRDefault="00E70CBE" w:rsidP="00E70CBE">
      <w:pPr>
        <w:tabs>
          <w:tab w:val="left" w:pos="5948"/>
        </w:tabs>
        <w:rPr>
          <w:rFonts w:ascii="Calibri" w:hAnsi="Calibri"/>
          <w:color w:val="000000"/>
          <w:sz w:val="19"/>
          <w:szCs w:val="19"/>
          <w:lang w:eastAsia="es-MX"/>
        </w:rPr>
      </w:pPr>
      <w:r w:rsidRPr="00617BCE">
        <w:rPr>
          <w:rFonts w:ascii="Arial" w:hAnsi="Arial" w:cs="Arial"/>
          <w:b/>
          <w:color w:val="000000"/>
          <w:sz w:val="19"/>
          <w:szCs w:val="19"/>
          <w:lang w:eastAsia="es-MX"/>
        </w:rPr>
        <w:t>P R E S E N T E</w:t>
      </w:r>
      <w:r>
        <w:rPr>
          <w:rFonts w:ascii="Calibri" w:hAnsi="Calibri"/>
          <w:color w:val="000000"/>
          <w:sz w:val="19"/>
          <w:szCs w:val="19"/>
          <w:lang w:eastAsia="es-MX"/>
        </w:rPr>
        <w:t xml:space="preserve"> </w:t>
      </w:r>
    </w:p>
    <w:p w:rsidR="00E70CBE" w:rsidRPr="00011ECA" w:rsidRDefault="00E70CBE" w:rsidP="00E70CBE">
      <w:pPr>
        <w:tabs>
          <w:tab w:val="left" w:pos="1918"/>
        </w:tabs>
        <w:jc w:val="both"/>
        <w:rPr>
          <w:rFonts w:ascii="Arial" w:hAnsi="Arial" w:cs="Arial"/>
          <w:sz w:val="19"/>
          <w:szCs w:val="19"/>
        </w:rPr>
      </w:pPr>
    </w:p>
    <w:p w:rsidR="00E70CBE" w:rsidRDefault="00E70CBE" w:rsidP="00E70CBE">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E70CBE"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E70CBE" w:rsidRPr="00011ECA" w:rsidRDefault="00E70CBE" w:rsidP="00E70CBE">
      <w:pPr>
        <w:rPr>
          <w:rFonts w:ascii="Arial" w:hAnsi="Arial" w:cs="Arial"/>
          <w:sz w:val="19"/>
          <w:szCs w:val="19"/>
        </w:rPr>
      </w:pPr>
      <w:r w:rsidRPr="00011ECA">
        <w:rPr>
          <w:rFonts w:ascii="Arial" w:hAnsi="Arial" w:cs="Arial"/>
          <w:sz w:val="19"/>
          <w:szCs w:val="19"/>
        </w:rPr>
        <w:t xml:space="preserve"> </w:t>
      </w:r>
    </w:p>
    <w:p w:rsidR="00E70CBE" w:rsidRPr="00011ECA" w:rsidRDefault="00E70CBE" w:rsidP="00E70CBE">
      <w:pPr>
        <w:tabs>
          <w:tab w:val="left" w:pos="2744"/>
        </w:tabs>
        <w:rPr>
          <w:rFonts w:ascii="Arial" w:hAnsi="Arial" w:cs="Arial"/>
          <w:sz w:val="19"/>
          <w:szCs w:val="19"/>
          <w:lang w:val="it-IT"/>
        </w:rPr>
      </w:pPr>
    </w:p>
    <w:p w:rsidR="00E70CBE" w:rsidRPr="00011ECA" w:rsidRDefault="00E70CBE" w:rsidP="00E70CBE">
      <w:pPr>
        <w:tabs>
          <w:tab w:val="left" w:pos="2744"/>
        </w:tabs>
        <w:rPr>
          <w:rFonts w:ascii="Arial" w:hAnsi="Arial" w:cs="Arial"/>
          <w:sz w:val="19"/>
          <w:szCs w:val="19"/>
        </w:rPr>
      </w:pPr>
    </w:p>
    <w:p w:rsidR="00E70CBE" w:rsidRPr="00011ECA" w:rsidRDefault="00E70CBE" w:rsidP="00E70CBE">
      <w:pPr>
        <w:tabs>
          <w:tab w:val="left" w:pos="2744"/>
        </w:tabs>
        <w:rPr>
          <w:rFonts w:ascii="Arial" w:hAnsi="Arial" w:cs="Arial"/>
          <w:sz w:val="19"/>
          <w:szCs w:val="19"/>
        </w:rPr>
      </w:pPr>
    </w:p>
    <w:p w:rsidR="00E70CBE" w:rsidRPr="00011ECA" w:rsidRDefault="00E70CBE" w:rsidP="00E70CBE">
      <w:pPr>
        <w:jc w:val="center"/>
        <w:rPr>
          <w:rFonts w:ascii="Arial" w:hAnsi="Arial" w:cs="Arial"/>
          <w:b/>
          <w:sz w:val="19"/>
          <w:szCs w:val="19"/>
        </w:rPr>
      </w:pPr>
      <w:r w:rsidRPr="00011ECA">
        <w:rPr>
          <w:rFonts w:ascii="Arial" w:hAnsi="Arial" w:cs="Arial"/>
          <w:b/>
          <w:sz w:val="19"/>
          <w:szCs w:val="19"/>
        </w:rPr>
        <w:t>ARQ. RICARDO ROBLES GÓMEZ</w:t>
      </w:r>
    </w:p>
    <w:p w:rsidR="00E70CBE" w:rsidRPr="00011ECA" w:rsidRDefault="00E70CBE" w:rsidP="00E70CBE">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E70CBE" w:rsidRPr="00011ECA" w:rsidRDefault="00E70CBE" w:rsidP="00E70CBE">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E70CBE" w:rsidRDefault="00E70CBE" w:rsidP="00E70CBE">
      <w:pPr>
        <w:jc w:val="both"/>
        <w:rPr>
          <w:rFonts w:ascii="Arial" w:hAnsi="Arial" w:cs="Arial"/>
          <w:sz w:val="14"/>
          <w:szCs w:val="14"/>
        </w:rPr>
      </w:pPr>
    </w:p>
    <w:p w:rsidR="00E70CBE" w:rsidRDefault="00E70CBE" w:rsidP="00E70CBE">
      <w:pPr>
        <w:jc w:val="both"/>
        <w:rPr>
          <w:rFonts w:ascii="Arial" w:hAnsi="Arial" w:cs="Arial"/>
          <w:sz w:val="14"/>
          <w:szCs w:val="14"/>
        </w:rPr>
      </w:pPr>
    </w:p>
    <w:p w:rsidR="00E70CBE" w:rsidRPr="00C139AF" w:rsidRDefault="00E70CBE" w:rsidP="00E70CBE">
      <w:pPr>
        <w:jc w:val="both"/>
        <w:rPr>
          <w:rFonts w:ascii="Arial" w:hAnsi="Arial" w:cs="Arial"/>
          <w:sz w:val="14"/>
          <w:szCs w:val="14"/>
        </w:rPr>
      </w:pPr>
      <w:r w:rsidRPr="00C139AF">
        <w:rPr>
          <w:rFonts w:ascii="Arial" w:hAnsi="Arial" w:cs="Arial"/>
          <w:sz w:val="14"/>
          <w:szCs w:val="14"/>
        </w:rPr>
        <w:t>C.c.p. Dirección de Obras Públicas</w:t>
      </w:r>
    </w:p>
    <w:p w:rsidR="00E70CBE" w:rsidRPr="00C139AF" w:rsidRDefault="00E70CBE" w:rsidP="00E70CBE">
      <w:pPr>
        <w:jc w:val="both"/>
        <w:rPr>
          <w:rFonts w:ascii="Arial" w:hAnsi="Arial" w:cs="Arial"/>
          <w:sz w:val="14"/>
          <w:szCs w:val="14"/>
        </w:rPr>
      </w:pPr>
      <w:r w:rsidRPr="00C139AF">
        <w:rPr>
          <w:rFonts w:ascii="Arial" w:hAnsi="Arial" w:cs="Arial"/>
          <w:sz w:val="14"/>
          <w:szCs w:val="14"/>
        </w:rPr>
        <w:t>C.c.p. Archivo</w:t>
      </w:r>
    </w:p>
    <w:p w:rsidR="00E70CBE" w:rsidRDefault="00E70CBE" w:rsidP="00E70CBE">
      <w:pPr>
        <w:jc w:val="both"/>
        <w:rPr>
          <w:rFonts w:ascii="Arial" w:hAnsi="Arial" w:cs="Arial"/>
          <w:sz w:val="14"/>
          <w:szCs w:val="14"/>
        </w:rPr>
      </w:pPr>
      <w:r>
        <w:rPr>
          <w:rFonts w:ascii="Arial" w:hAnsi="Arial" w:cs="Arial"/>
          <w:sz w:val="14"/>
          <w:szCs w:val="14"/>
        </w:rPr>
        <w:t>RRG/RCP.</w:t>
      </w:r>
    </w:p>
    <w:p w:rsidR="00E70CBE" w:rsidRDefault="00E70CBE" w:rsidP="00E70CBE">
      <w:pPr>
        <w:jc w:val="both"/>
        <w:rPr>
          <w:rFonts w:ascii="Arial" w:hAnsi="Arial" w:cs="Arial"/>
          <w:b/>
          <w:sz w:val="18"/>
          <w:szCs w:val="18"/>
        </w:rPr>
      </w:pPr>
    </w:p>
    <w:p w:rsidR="000D1AF1" w:rsidRDefault="000D1AF1" w:rsidP="00B46C76">
      <w:pPr>
        <w:rPr>
          <w:rFonts w:ascii="Arial" w:hAnsi="Arial" w:cs="Arial"/>
          <w:b/>
          <w:sz w:val="19"/>
          <w:szCs w:val="19"/>
        </w:rPr>
      </w:pPr>
    </w:p>
    <w:p w:rsidR="00EE4526" w:rsidRPr="00011ECA" w:rsidRDefault="00EE4526" w:rsidP="00EE4526">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386</w:t>
      </w:r>
      <w:r w:rsidRPr="00011ECA">
        <w:rPr>
          <w:rFonts w:ascii="Arial" w:hAnsi="Arial" w:cs="Arial"/>
          <w:sz w:val="19"/>
          <w:szCs w:val="19"/>
        </w:rPr>
        <w:t>/202</w:t>
      </w:r>
      <w:r>
        <w:rPr>
          <w:rFonts w:ascii="Arial" w:hAnsi="Arial" w:cs="Arial"/>
          <w:sz w:val="19"/>
          <w:szCs w:val="19"/>
        </w:rPr>
        <w:t>2</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Asunto: Convocatoria a Sesión Ordinaria</w:t>
      </w:r>
    </w:p>
    <w:p w:rsidR="00EE4526" w:rsidRPr="00011ECA" w:rsidRDefault="000D1AF1" w:rsidP="000D1AF1">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EE4526" w:rsidRPr="00011ECA" w:rsidRDefault="00EE4526" w:rsidP="00EE4526">
      <w:pPr>
        <w:jc w:val="right"/>
        <w:rPr>
          <w:rFonts w:ascii="Arial" w:hAnsi="Arial" w:cs="Arial"/>
          <w:sz w:val="19"/>
          <w:szCs w:val="19"/>
        </w:rPr>
      </w:pPr>
    </w:p>
    <w:p w:rsidR="00EE4526" w:rsidRPr="00011ECA" w:rsidRDefault="00EE4526" w:rsidP="00EE4526">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EE4526" w:rsidRDefault="00EE4526" w:rsidP="00EE4526">
      <w:pPr>
        <w:jc w:val="both"/>
        <w:rPr>
          <w:rFonts w:ascii="Arial" w:hAnsi="Arial" w:cs="Arial"/>
          <w:b/>
          <w:sz w:val="19"/>
          <w:szCs w:val="19"/>
        </w:rPr>
      </w:pPr>
    </w:p>
    <w:p w:rsidR="00EE4526" w:rsidRDefault="00EE4526" w:rsidP="00EE4526">
      <w:pPr>
        <w:rPr>
          <w:rFonts w:ascii="Arial" w:hAnsi="Arial" w:cs="Arial"/>
          <w:b/>
          <w:sz w:val="19"/>
          <w:szCs w:val="19"/>
        </w:rPr>
      </w:pPr>
    </w:p>
    <w:p w:rsidR="00EE4526" w:rsidRPr="008762D4" w:rsidRDefault="008762D4" w:rsidP="00EE4526">
      <w:pPr>
        <w:rPr>
          <w:rFonts w:ascii="Arial" w:hAnsi="Arial" w:cs="Arial"/>
          <w:b/>
          <w:sz w:val="19"/>
          <w:szCs w:val="19"/>
        </w:rPr>
      </w:pPr>
      <w:r w:rsidRPr="008762D4">
        <w:rPr>
          <w:rFonts w:ascii="Arial" w:hAnsi="Arial" w:cs="Arial"/>
          <w:b/>
          <w:color w:val="2A2D2F"/>
          <w:sz w:val="19"/>
          <w:szCs w:val="19"/>
          <w:shd w:val="clear" w:color="auto" w:fill="FFFFFF"/>
        </w:rPr>
        <w:t>MTRO. ANTONIO FERNANDO CHÁVEZ DELGADILLO</w:t>
      </w:r>
    </w:p>
    <w:p w:rsidR="00EE4526" w:rsidRPr="00617BCE" w:rsidRDefault="00EE4526" w:rsidP="00EE4526">
      <w:pPr>
        <w:rPr>
          <w:rFonts w:ascii="Arial" w:hAnsi="Arial" w:cs="Arial"/>
          <w:b/>
          <w:sz w:val="19"/>
          <w:szCs w:val="19"/>
        </w:rPr>
      </w:pPr>
      <w:r w:rsidRPr="00617BCE">
        <w:rPr>
          <w:rFonts w:ascii="Arial" w:hAnsi="Arial" w:cs="Arial"/>
          <w:b/>
          <w:sz w:val="19"/>
          <w:szCs w:val="19"/>
        </w:rPr>
        <w:t>VOCAL DE LA COMISIÓN  TÉCNICA DE ASIGNACIÓN DE CONTRATOS</w:t>
      </w:r>
    </w:p>
    <w:p w:rsidR="00EE4526" w:rsidRPr="00617BCE" w:rsidRDefault="00EE4526" w:rsidP="00EE4526">
      <w:pPr>
        <w:tabs>
          <w:tab w:val="left" w:pos="5948"/>
        </w:tabs>
        <w:rPr>
          <w:rFonts w:ascii="Calibri" w:hAnsi="Calibri"/>
          <w:color w:val="000000"/>
          <w:sz w:val="19"/>
          <w:szCs w:val="19"/>
          <w:lang w:eastAsia="es-MX"/>
        </w:rPr>
      </w:pPr>
      <w:r w:rsidRPr="00617BCE">
        <w:rPr>
          <w:rFonts w:ascii="Arial" w:hAnsi="Arial" w:cs="Arial"/>
          <w:b/>
          <w:color w:val="000000"/>
          <w:sz w:val="19"/>
          <w:szCs w:val="19"/>
          <w:lang w:eastAsia="es-MX"/>
        </w:rPr>
        <w:t>P R E S E N T E</w:t>
      </w:r>
      <w:r w:rsidRPr="00617BCE">
        <w:rPr>
          <w:rFonts w:ascii="Calibri" w:hAnsi="Calibri"/>
          <w:color w:val="000000"/>
          <w:sz w:val="19"/>
          <w:szCs w:val="19"/>
          <w:lang w:eastAsia="es-MX"/>
        </w:rPr>
        <w:t xml:space="preserve"> </w:t>
      </w:r>
    </w:p>
    <w:p w:rsidR="00EE4526" w:rsidRPr="00011ECA" w:rsidRDefault="00EE4526" w:rsidP="00EE4526">
      <w:pPr>
        <w:tabs>
          <w:tab w:val="left" w:pos="1918"/>
        </w:tabs>
        <w:jc w:val="both"/>
        <w:rPr>
          <w:rFonts w:ascii="Arial" w:hAnsi="Arial" w:cs="Arial"/>
          <w:sz w:val="19"/>
          <w:szCs w:val="19"/>
        </w:rPr>
      </w:pPr>
    </w:p>
    <w:p w:rsidR="00EE4526" w:rsidRDefault="00EE4526" w:rsidP="00EE4526">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0D1AF1" w:rsidRPr="00011ECA" w:rsidRDefault="000D1AF1" w:rsidP="00EE4526">
      <w:pPr>
        <w:tabs>
          <w:tab w:val="left" w:pos="1918"/>
        </w:tabs>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EE4526"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EE4526" w:rsidRPr="00011ECA" w:rsidRDefault="00EE4526" w:rsidP="00EE4526">
      <w:pPr>
        <w:rPr>
          <w:rFonts w:ascii="Arial" w:hAnsi="Arial" w:cs="Arial"/>
          <w:sz w:val="19"/>
          <w:szCs w:val="19"/>
        </w:rPr>
      </w:pPr>
      <w:r w:rsidRPr="00011ECA">
        <w:rPr>
          <w:rFonts w:ascii="Arial" w:hAnsi="Arial" w:cs="Arial"/>
          <w:sz w:val="19"/>
          <w:szCs w:val="19"/>
        </w:rPr>
        <w:t xml:space="preserve"> </w:t>
      </w:r>
    </w:p>
    <w:p w:rsidR="00EE4526" w:rsidRPr="00011ECA" w:rsidRDefault="00EE4526" w:rsidP="00EE4526">
      <w:pPr>
        <w:tabs>
          <w:tab w:val="left" w:pos="2744"/>
        </w:tabs>
        <w:rPr>
          <w:rFonts w:ascii="Arial" w:hAnsi="Arial" w:cs="Arial"/>
          <w:sz w:val="19"/>
          <w:szCs w:val="19"/>
          <w:lang w:val="it-IT"/>
        </w:rPr>
      </w:pPr>
    </w:p>
    <w:p w:rsidR="00EE4526" w:rsidRPr="00011ECA" w:rsidRDefault="00EE4526" w:rsidP="00EE4526">
      <w:pPr>
        <w:tabs>
          <w:tab w:val="left" w:pos="2744"/>
        </w:tabs>
        <w:rPr>
          <w:rFonts w:ascii="Arial" w:hAnsi="Arial" w:cs="Arial"/>
          <w:sz w:val="19"/>
          <w:szCs w:val="19"/>
        </w:rPr>
      </w:pPr>
    </w:p>
    <w:p w:rsidR="00EE4526" w:rsidRPr="00011ECA" w:rsidRDefault="00EE4526" w:rsidP="00EE4526">
      <w:pPr>
        <w:tabs>
          <w:tab w:val="left" w:pos="2744"/>
        </w:tabs>
        <w:rPr>
          <w:rFonts w:ascii="Arial" w:hAnsi="Arial" w:cs="Arial"/>
          <w:sz w:val="19"/>
          <w:szCs w:val="19"/>
        </w:rPr>
      </w:pPr>
    </w:p>
    <w:p w:rsidR="00EE4526" w:rsidRPr="00011ECA" w:rsidRDefault="00EE4526" w:rsidP="00EE4526">
      <w:pPr>
        <w:jc w:val="center"/>
        <w:rPr>
          <w:rFonts w:ascii="Arial" w:hAnsi="Arial" w:cs="Arial"/>
          <w:b/>
          <w:sz w:val="19"/>
          <w:szCs w:val="19"/>
        </w:rPr>
      </w:pPr>
      <w:r w:rsidRPr="00011ECA">
        <w:rPr>
          <w:rFonts w:ascii="Arial" w:hAnsi="Arial" w:cs="Arial"/>
          <w:b/>
          <w:sz w:val="19"/>
          <w:szCs w:val="19"/>
        </w:rPr>
        <w:t>ARQ. RICARDO ROBLES GÓMEZ</w:t>
      </w:r>
    </w:p>
    <w:p w:rsidR="00EE4526" w:rsidRPr="00011ECA" w:rsidRDefault="00EE4526" w:rsidP="00EE4526">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EE4526" w:rsidRPr="00011ECA" w:rsidRDefault="00EE4526" w:rsidP="00EE4526">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EE4526" w:rsidRDefault="00EE4526" w:rsidP="00EE4526">
      <w:pPr>
        <w:jc w:val="both"/>
        <w:rPr>
          <w:rFonts w:ascii="Arial" w:hAnsi="Arial" w:cs="Arial"/>
          <w:sz w:val="14"/>
          <w:szCs w:val="14"/>
        </w:rPr>
      </w:pPr>
    </w:p>
    <w:p w:rsidR="00EE4526" w:rsidRDefault="00EE4526" w:rsidP="00EE4526">
      <w:pPr>
        <w:jc w:val="both"/>
        <w:rPr>
          <w:rFonts w:ascii="Arial" w:hAnsi="Arial" w:cs="Arial"/>
          <w:sz w:val="14"/>
          <w:szCs w:val="14"/>
        </w:rPr>
      </w:pPr>
    </w:p>
    <w:p w:rsidR="00EE4526" w:rsidRPr="00C139AF" w:rsidRDefault="00EE4526" w:rsidP="00EE4526">
      <w:pPr>
        <w:jc w:val="both"/>
        <w:rPr>
          <w:rFonts w:ascii="Arial" w:hAnsi="Arial" w:cs="Arial"/>
          <w:sz w:val="14"/>
          <w:szCs w:val="14"/>
        </w:rPr>
      </w:pPr>
      <w:r w:rsidRPr="00C139AF">
        <w:rPr>
          <w:rFonts w:ascii="Arial" w:hAnsi="Arial" w:cs="Arial"/>
          <w:sz w:val="14"/>
          <w:szCs w:val="14"/>
        </w:rPr>
        <w:t>C.c.p. Dirección de Obras Públicas</w:t>
      </w:r>
    </w:p>
    <w:p w:rsidR="00EE4526" w:rsidRPr="00C139AF" w:rsidRDefault="00EE4526" w:rsidP="00EE4526">
      <w:pPr>
        <w:jc w:val="both"/>
        <w:rPr>
          <w:rFonts w:ascii="Arial" w:hAnsi="Arial" w:cs="Arial"/>
          <w:sz w:val="14"/>
          <w:szCs w:val="14"/>
        </w:rPr>
      </w:pPr>
      <w:r w:rsidRPr="00C139AF">
        <w:rPr>
          <w:rFonts w:ascii="Arial" w:hAnsi="Arial" w:cs="Arial"/>
          <w:sz w:val="14"/>
          <w:szCs w:val="14"/>
        </w:rPr>
        <w:t>C.c.p. Archivo</w:t>
      </w:r>
    </w:p>
    <w:p w:rsidR="00EE4526" w:rsidRDefault="00EE4526" w:rsidP="00EE4526">
      <w:pPr>
        <w:jc w:val="both"/>
        <w:rPr>
          <w:rFonts w:ascii="Arial" w:hAnsi="Arial" w:cs="Arial"/>
          <w:sz w:val="14"/>
          <w:szCs w:val="14"/>
        </w:rPr>
      </w:pPr>
      <w:r>
        <w:rPr>
          <w:rFonts w:ascii="Arial" w:hAnsi="Arial" w:cs="Arial"/>
          <w:sz w:val="14"/>
          <w:szCs w:val="14"/>
        </w:rPr>
        <w:t>RRG/RCP.</w:t>
      </w:r>
    </w:p>
    <w:p w:rsidR="00EE4526" w:rsidRDefault="00EE4526" w:rsidP="00EE4526">
      <w:pPr>
        <w:jc w:val="both"/>
        <w:rPr>
          <w:rFonts w:ascii="Arial" w:hAnsi="Arial" w:cs="Arial"/>
          <w:b/>
          <w:sz w:val="18"/>
          <w:szCs w:val="18"/>
        </w:rPr>
      </w:pPr>
    </w:p>
    <w:p w:rsidR="000D1AF1" w:rsidRDefault="000D1AF1" w:rsidP="00B46C76">
      <w:pPr>
        <w:rPr>
          <w:rFonts w:ascii="Arial" w:hAnsi="Arial" w:cs="Arial"/>
          <w:b/>
          <w:sz w:val="19"/>
          <w:szCs w:val="19"/>
        </w:rPr>
      </w:pPr>
    </w:p>
    <w:p w:rsidR="00791ECD" w:rsidRPr="00011ECA" w:rsidRDefault="00791ECD" w:rsidP="00791ECD">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387</w:t>
      </w:r>
      <w:r w:rsidRPr="00011ECA">
        <w:rPr>
          <w:rFonts w:ascii="Arial" w:hAnsi="Arial" w:cs="Arial"/>
          <w:sz w:val="19"/>
          <w:szCs w:val="19"/>
        </w:rPr>
        <w:t>/202</w:t>
      </w:r>
      <w:r>
        <w:rPr>
          <w:rFonts w:ascii="Arial" w:hAnsi="Arial" w:cs="Arial"/>
          <w:sz w:val="19"/>
          <w:szCs w:val="19"/>
        </w:rPr>
        <w:t>2</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Asunto: Convocatoria a Sesión Ordinaria</w:t>
      </w:r>
    </w:p>
    <w:p w:rsidR="00791ECD" w:rsidRPr="00011ECA" w:rsidRDefault="000D1AF1" w:rsidP="000D1AF1">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791ECD" w:rsidRPr="00011ECA" w:rsidRDefault="00791ECD" w:rsidP="00791ECD">
      <w:pPr>
        <w:jc w:val="right"/>
        <w:rPr>
          <w:rFonts w:ascii="Arial" w:hAnsi="Arial" w:cs="Arial"/>
          <w:sz w:val="19"/>
          <w:szCs w:val="19"/>
        </w:rPr>
      </w:pPr>
    </w:p>
    <w:p w:rsidR="00791ECD" w:rsidRPr="00011ECA" w:rsidRDefault="00791ECD" w:rsidP="00791ECD">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791ECD" w:rsidRDefault="00791ECD" w:rsidP="00791ECD">
      <w:pPr>
        <w:jc w:val="both"/>
        <w:rPr>
          <w:rFonts w:ascii="Arial" w:hAnsi="Arial" w:cs="Arial"/>
          <w:b/>
          <w:sz w:val="19"/>
          <w:szCs w:val="19"/>
        </w:rPr>
      </w:pPr>
    </w:p>
    <w:p w:rsidR="00791ECD" w:rsidRDefault="00791ECD" w:rsidP="00791ECD">
      <w:pPr>
        <w:rPr>
          <w:rFonts w:ascii="Arial" w:hAnsi="Arial" w:cs="Arial"/>
          <w:b/>
          <w:sz w:val="19"/>
          <w:szCs w:val="19"/>
        </w:rPr>
      </w:pPr>
    </w:p>
    <w:p w:rsidR="00791ECD" w:rsidRPr="00791ECD" w:rsidRDefault="00791ECD" w:rsidP="00791ECD">
      <w:pPr>
        <w:rPr>
          <w:rFonts w:ascii="Arial" w:hAnsi="Arial" w:cs="Arial"/>
          <w:b/>
          <w:sz w:val="19"/>
          <w:szCs w:val="19"/>
        </w:rPr>
      </w:pPr>
      <w:r w:rsidRPr="00617BCE">
        <w:rPr>
          <w:rFonts w:ascii="Arial" w:hAnsi="Arial" w:cs="Arial"/>
          <w:b/>
          <w:bCs/>
          <w:iCs/>
          <w:sz w:val="19"/>
          <w:szCs w:val="19"/>
        </w:rPr>
        <w:t>L.C.P. JOSÉ ALEJANDRO RAMOS ROSAS</w:t>
      </w:r>
    </w:p>
    <w:p w:rsidR="00791ECD" w:rsidRPr="00617BCE" w:rsidRDefault="00791ECD" w:rsidP="00791ECD">
      <w:pPr>
        <w:tabs>
          <w:tab w:val="left" w:pos="1918"/>
        </w:tabs>
        <w:jc w:val="both"/>
        <w:rPr>
          <w:rFonts w:ascii="Arial" w:hAnsi="Arial" w:cs="Arial"/>
          <w:b/>
          <w:sz w:val="19"/>
          <w:szCs w:val="19"/>
        </w:rPr>
      </w:pPr>
      <w:r w:rsidRPr="00617BCE">
        <w:rPr>
          <w:rFonts w:ascii="Arial" w:hAnsi="Arial" w:cs="Arial"/>
          <w:b/>
          <w:sz w:val="19"/>
          <w:szCs w:val="19"/>
        </w:rPr>
        <w:t>TESORERO MUNICIPAL DE SAN PEDRO TLAQUEPAQUE</w:t>
      </w:r>
    </w:p>
    <w:p w:rsidR="00791ECD" w:rsidRPr="00791ECD" w:rsidRDefault="00791ECD" w:rsidP="00791ECD">
      <w:pPr>
        <w:tabs>
          <w:tab w:val="left" w:pos="1918"/>
        </w:tabs>
        <w:jc w:val="both"/>
        <w:rPr>
          <w:rFonts w:ascii="Arial" w:hAnsi="Arial" w:cs="Arial"/>
          <w:sz w:val="19"/>
          <w:szCs w:val="19"/>
        </w:rPr>
      </w:pPr>
      <w:r w:rsidRPr="00617BCE">
        <w:rPr>
          <w:rFonts w:ascii="Arial" w:hAnsi="Arial" w:cs="Arial"/>
          <w:b/>
          <w:sz w:val="19"/>
          <w:szCs w:val="19"/>
        </w:rPr>
        <w:t>P R E S E N T E</w:t>
      </w:r>
    </w:p>
    <w:p w:rsidR="00791ECD" w:rsidRPr="00011ECA" w:rsidRDefault="00791ECD" w:rsidP="00791ECD">
      <w:pPr>
        <w:tabs>
          <w:tab w:val="left" w:pos="1918"/>
        </w:tabs>
        <w:jc w:val="both"/>
        <w:rPr>
          <w:rFonts w:ascii="Arial" w:hAnsi="Arial" w:cs="Arial"/>
          <w:sz w:val="19"/>
          <w:szCs w:val="19"/>
        </w:rPr>
      </w:pPr>
    </w:p>
    <w:p w:rsidR="00791ECD" w:rsidRDefault="00791ECD" w:rsidP="00791ECD">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791ECD"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791ECD" w:rsidRPr="00011ECA" w:rsidRDefault="00791ECD" w:rsidP="00791ECD">
      <w:pPr>
        <w:rPr>
          <w:rFonts w:ascii="Arial" w:hAnsi="Arial" w:cs="Arial"/>
          <w:sz w:val="19"/>
          <w:szCs w:val="19"/>
        </w:rPr>
      </w:pPr>
      <w:r w:rsidRPr="00011ECA">
        <w:rPr>
          <w:rFonts w:ascii="Arial" w:hAnsi="Arial" w:cs="Arial"/>
          <w:sz w:val="19"/>
          <w:szCs w:val="19"/>
        </w:rPr>
        <w:t xml:space="preserve"> </w:t>
      </w:r>
    </w:p>
    <w:p w:rsidR="00791ECD" w:rsidRPr="00011ECA" w:rsidRDefault="00791ECD" w:rsidP="00791ECD">
      <w:pPr>
        <w:tabs>
          <w:tab w:val="left" w:pos="2744"/>
        </w:tabs>
        <w:rPr>
          <w:rFonts w:ascii="Arial" w:hAnsi="Arial" w:cs="Arial"/>
          <w:sz w:val="19"/>
          <w:szCs w:val="19"/>
          <w:lang w:val="it-IT"/>
        </w:rPr>
      </w:pPr>
    </w:p>
    <w:p w:rsidR="00791ECD" w:rsidRPr="00011ECA" w:rsidRDefault="00791ECD" w:rsidP="00791ECD">
      <w:pPr>
        <w:tabs>
          <w:tab w:val="left" w:pos="2744"/>
        </w:tabs>
        <w:rPr>
          <w:rFonts w:ascii="Arial" w:hAnsi="Arial" w:cs="Arial"/>
          <w:sz w:val="19"/>
          <w:szCs w:val="19"/>
        </w:rPr>
      </w:pPr>
    </w:p>
    <w:p w:rsidR="00791ECD" w:rsidRPr="00011ECA" w:rsidRDefault="00791ECD" w:rsidP="00791ECD">
      <w:pPr>
        <w:tabs>
          <w:tab w:val="left" w:pos="2744"/>
        </w:tabs>
        <w:rPr>
          <w:rFonts w:ascii="Arial" w:hAnsi="Arial" w:cs="Arial"/>
          <w:sz w:val="19"/>
          <w:szCs w:val="19"/>
        </w:rPr>
      </w:pPr>
    </w:p>
    <w:p w:rsidR="00791ECD" w:rsidRPr="00011ECA" w:rsidRDefault="00791ECD" w:rsidP="00791ECD">
      <w:pPr>
        <w:jc w:val="center"/>
        <w:rPr>
          <w:rFonts w:ascii="Arial" w:hAnsi="Arial" w:cs="Arial"/>
          <w:b/>
          <w:sz w:val="19"/>
          <w:szCs w:val="19"/>
        </w:rPr>
      </w:pPr>
      <w:r w:rsidRPr="00011ECA">
        <w:rPr>
          <w:rFonts w:ascii="Arial" w:hAnsi="Arial" w:cs="Arial"/>
          <w:b/>
          <w:sz w:val="19"/>
          <w:szCs w:val="19"/>
        </w:rPr>
        <w:t>ARQ. RICARDO ROBLES GÓMEZ</w:t>
      </w:r>
    </w:p>
    <w:p w:rsidR="00791ECD" w:rsidRPr="00011ECA" w:rsidRDefault="00791ECD" w:rsidP="00791ECD">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791ECD" w:rsidRPr="00011ECA" w:rsidRDefault="00791ECD" w:rsidP="00791ECD">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791ECD" w:rsidRDefault="00791ECD" w:rsidP="00791ECD">
      <w:pPr>
        <w:jc w:val="both"/>
        <w:rPr>
          <w:rFonts w:ascii="Arial" w:hAnsi="Arial" w:cs="Arial"/>
          <w:sz w:val="14"/>
          <w:szCs w:val="14"/>
        </w:rPr>
      </w:pPr>
    </w:p>
    <w:p w:rsidR="00791ECD" w:rsidRDefault="00791ECD" w:rsidP="00791ECD">
      <w:pPr>
        <w:jc w:val="both"/>
        <w:rPr>
          <w:rFonts w:ascii="Arial" w:hAnsi="Arial" w:cs="Arial"/>
          <w:sz w:val="14"/>
          <w:szCs w:val="14"/>
        </w:rPr>
      </w:pPr>
    </w:p>
    <w:p w:rsidR="00791ECD" w:rsidRPr="00C139AF" w:rsidRDefault="00791ECD" w:rsidP="00791ECD">
      <w:pPr>
        <w:jc w:val="both"/>
        <w:rPr>
          <w:rFonts w:ascii="Arial" w:hAnsi="Arial" w:cs="Arial"/>
          <w:sz w:val="14"/>
          <w:szCs w:val="14"/>
        </w:rPr>
      </w:pPr>
      <w:r w:rsidRPr="00C139AF">
        <w:rPr>
          <w:rFonts w:ascii="Arial" w:hAnsi="Arial" w:cs="Arial"/>
          <w:sz w:val="14"/>
          <w:szCs w:val="14"/>
        </w:rPr>
        <w:t>C.c.p. Dirección de Obras Públicas</w:t>
      </w:r>
    </w:p>
    <w:p w:rsidR="00791ECD" w:rsidRPr="00C139AF" w:rsidRDefault="00791ECD" w:rsidP="00791ECD">
      <w:pPr>
        <w:jc w:val="both"/>
        <w:rPr>
          <w:rFonts w:ascii="Arial" w:hAnsi="Arial" w:cs="Arial"/>
          <w:sz w:val="14"/>
          <w:szCs w:val="14"/>
        </w:rPr>
      </w:pPr>
      <w:r w:rsidRPr="00C139AF">
        <w:rPr>
          <w:rFonts w:ascii="Arial" w:hAnsi="Arial" w:cs="Arial"/>
          <w:sz w:val="14"/>
          <w:szCs w:val="14"/>
        </w:rPr>
        <w:t>C.c.p. Archivo</w:t>
      </w:r>
    </w:p>
    <w:p w:rsidR="00791ECD" w:rsidRDefault="00791ECD" w:rsidP="00791ECD">
      <w:pPr>
        <w:jc w:val="both"/>
        <w:rPr>
          <w:rFonts w:ascii="Arial" w:hAnsi="Arial" w:cs="Arial"/>
          <w:sz w:val="14"/>
          <w:szCs w:val="14"/>
        </w:rPr>
      </w:pPr>
      <w:r>
        <w:rPr>
          <w:rFonts w:ascii="Arial" w:hAnsi="Arial" w:cs="Arial"/>
          <w:sz w:val="14"/>
          <w:szCs w:val="14"/>
        </w:rPr>
        <w:t>RRG/RCP.</w:t>
      </w:r>
    </w:p>
    <w:p w:rsidR="00791ECD" w:rsidRDefault="00791ECD" w:rsidP="00791ECD">
      <w:pPr>
        <w:jc w:val="both"/>
        <w:rPr>
          <w:rFonts w:ascii="Arial" w:hAnsi="Arial" w:cs="Arial"/>
          <w:b/>
          <w:sz w:val="18"/>
          <w:szCs w:val="18"/>
        </w:rPr>
      </w:pPr>
    </w:p>
    <w:p w:rsidR="000D1AF1" w:rsidRDefault="000D1AF1" w:rsidP="00B46C76">
      <w:pPr>
        <w:rPr>
          <w:rFonts w:ascii="Arial" w:hAnsi="Arial" w:cs="Arial"/>
          <w:b/>
          <w:sz w:val="19"/>
          <w:szCs w:val="19"/>
        </w:rPr>
      </w:pPr>
    </w:p>
    <w:p w:rsidR="00B53203" w:rsidRPr="00011ECA" w:rsidRDefault="00B53203" w:rsidP="00B53203">
      <w:pPr>
        <w:jc w:val="right"/>
        <w:rPr>
          <w:rFonts w:ascii="Arial" w:hAnsi="Arial" w:cs="Arial"/>
          <w:b/>
          <w:sz w:val="19"/>
          <w:szCs w:val="19"/>
        </w:rPr>
      </w:pPr>
      <w:r w:rsidRPr="00011ECA">
        <w:rPr>
          <w:rFonts w:ascii="Arial" w:hAnsi="Arial" w:cs="Arial"/>
          <w:b/>
          <w:sz w:val="19"/>
          <w:szCs w:val="19"/>
        </w:rPr>
        <w:lastRenderedPageBreak/>
        <w:t xml:space="preserve">COORDINACIÓN GENERAL DE GESTIÓN INTEGRAL DE LA CIUDAD </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Oficio: 0</w:t>
      </w:r>
      <w:r w:rsidR="007830F0">
        <w:rPr>
          <w:rFonts w:ascii="Arial" w:hAnsi="Arial" w:cs="Arial"/>
          <w:sz w:val="19"/>
          <w:szCs w:val="19"/>
        </w:rPr>
        <w:t>388</w:t>
      </w:r>
      <w:bookmarkStart w:id="0" w:name="_GoBack"/>
      <w:bookmarkEnd w:id="0"/>
      <w:r w:rsidRPr="00011ECA">
        <w:rPr>
          <w:rFonts w:ascii="Arial" w:hAnsi="Arial" w:cs="Arial"/>
          <w:sz w:val="19"/>
          <w:szCs w:val="19"/>
        </w:rPr>
        <w:t>/202</w:t>
      </w:r>
      <w:r>
        <w:rPr>
          <w:rFonts w:ascii="Arial" w:hAnsi="Arial" w:cs="Arial"/>
          <w:sz w:val="19"/>
          <w:szCs w:val="19"/>
        </w:rPr>
        <w:t>2</w:t>
      </w:r>
    </w:p>
    <w:p w:rsidR="000D1AF1" w:rsidRPr="00011ECA" w:rsidRDefault="000D1AF1" w:rsidP="000D1AF1">
      <w:pPr>
        <w:ind w:left="4820"/>
        <w:jc w:val="both"/>
        <w:rPr>
          <w:rFonts w:ascii="Arial" w:hAnsi="Arial" w:cs="Arial"/>
          <w:sz w:val="19"/>
          <w:szCs w:val="19"/>
        </w:rPr>
      </w:pPr>
      <w:r w:rsidRPr="00011ECA">
        <w:rPr>
          <w:rFonts w:ascii="Arial" w:hAnsi="Arial" w:cs="Arial"/>
          <w:sz w:val="19"/>
          <w:szCs w:val="19"/>
        </w:rPr>
        <w:t>Asunto: Convocatoria a Sesión Ordinaria</w:t>
      </w:r>
    </w:p>
    <w:p w:rsidR="00B53203" w:rsidRPr="00011ECA" w:rsidRDefault="000D1AF1" w:rsidP="000D1AF1">
      <w:pPr>
        <w:ind w:left="4820"/>
        <w:jc w:val="both"/>
        <w:rPr>
          <w:rFonts w:ascii="Arial" w:hAnsi="Arial" w:cs="Arial"/>
          <w:sz w:val="19"/>
          <w:szCs w:val="19"/>
        </w:rPr>
      </w:pPr>
      <w:r w:rsidRPr="00011ECA">
        <w:rPr>
          <w:rFonts w:ascii="Arial" w:hAnsi="Arial" w:cs="Arial"/>
          <w:sz w:val="19"/>
          <w:szCs w:val="19"/>
        </w:rPr>
        <w:t>Referencia:</w:t>
      </w:r>
      <w:r w:rsidRPr="00011ECA">
        <w:rPr>
          <w:rFonts w:ascii="Arial" w:hAnsi="Arial" w:cs="Arial"/>
          <w:spacing w:val="-18"/>
          <w:sz w:val="19"/>
          <w:szCs w:val="19"/>
        </w:rPr>
        <w:t xml:space="preserve"> </w:t>
      </w:r>
      <w:r w:rsidRPr="00011ECA">
        <w:rPr>
          <w:rFonts w:ascii="Arial" w:hAnsi="Arial" w:cs="Arial"/>
          <w:sz w:val="19"/>
          <w:szCs w:val="19"/>
        </w:rPr>
        <w:t>FISM-DF 1</w:t>
      </w:r>
      <w:r>
        <w:rPr>
          <w:rFonts w:ascii="Arial" w:hAnsi="Arial" w:cs="Arial"/>
          <w:sz w:val="19"/>
          <w:szCs w:val="19"/>
        </w:rPr>
        <w:t>1</w:t>
      </w:r>
      <w:r w:rsidRPr="00011ECA">
        <w:rPr>
          <w:rFonts w:ascii="Arial" w:hAnsi="Arial" w:cs="Arial"/>
          <w:sz w:val="19"/>
          <w:szCs w:val="19"/>
        </w:rPr>
        <w:t>/202</w:t>
      </w:r>
      <w:r>
        <w:rPr>
          <w:rFonts w:ascii="Arial" w:hAnsi="Arial" w:cs="Arial"/>
          <w:sz w:val="19"/>
          <w:szCs w:val="19"/>
        </w:rPr>
        <w:t>2</w:t>
      </w:r>
    </w:p>
    <w:p w:rsidR="00B53203" w:rsidRPr="00011ECA" w:rsidRDefault="00B53203" w:rsidP="00B53203">
      <w:pPr>
        <w:jc w:val="right"/>
        <w:rPr>
          <w:rFonts w:ascii="Arial" w:hAnsi="Arial" w:cs="Arial"/>
          <w:sz w:val="19"/>
          <w:szCs w:val="19"/>
        </w:rPr>
      </w:pPr>
    </w:p>
    <w:p w:rsidR="00B53203" w:rsidRPr="00011ECA" w:rsidRDefault="00B53203" w:rsidP="00B53203">
      <w:pPr>
        <w:jc w:val="right"/>
        <w:rPr>
          <w:rFonts w:ascii="Arial" w:hAnsi="Arial" w:cs="Arial"/>
          <w:sz w:val="19"/>
          <w:szCs w:val="19"/>
        </w:rPr>
      </w:pPr>
      <w:r w:rsidRPr="00011ECA">
        <w:rPr>
          <w:rFonts w:ascii="Arial" w:hAnsi="Arial" w:cs="Arial"/>
          <w:sz w:val="19"/>
          <w:szCs w:val="19"/>
        </w:rPr>
        <w:t xml:space="preserve">San Pedro Tlaquepaque, Jalisco, </w:t>
      </w:r>
      <w:r w:rsidR="000D1AF1">
        <w:rPr>
          <w:rFonts w:ascii="Arial" w:hAnsi="Arial" w:cs="Arial"/>
          <w:sz w:val="19"/>
          <w:szCs w:val="19"/>
        </w:rPr>
        <w:t>28</w:t>
      </w:r>
      <w:r w:rsidR="000D1AF1" w:rsidRPr="00011ECA">
        <w:rPr>
          <w:rFonts w:ascii="Arial" w:hAnsi="Arial" w:cs="Arial"/>
          <w:sz w:val="19"/>
          <w:szCs w:val="19"/>
        </w:rPr>
        <w:t xml:space="preserve"> de </w:t>
      </w:r>
      <w:r w:rsidR="000D1AF1">
        <w:rPr>
          <w:rFonts w:ascii="Arial" w:hAnsi="Arial" w:cs="Arial"/>
          <w:sz w:val="19"/>
          <w:szCs w:val="19"/>
        </w:rPr>
        <w:t>marz</w:t>
      </w:r>
      <w:r w:rsidR="000D1AF1" w:rsidRPr="00011ECA">
        <w:rPr>
          <w:rFonts w:ascii="Arial" w:hAnsi="Arial" w:cs="Arial"/>
          <w:sz w:val="19"/>
          <w:szCs w:val="19"/>
        </w:rPr>
        <w:t>o de 202</w:t>
      </w:r>
      <w:r w:rsidR="000D1AF1">
        <w:rPr>
          <w:rFonts w:ascii="Arial" w:hAnsi="Arial" w:cs="Arial"/>
          <w:sz w:val="19"/>
          <w:szCs w:val="19"/>
        </w:rPr>
        <w:t>2</w:t>
      </w:r>
      <w:r w:rsidRPr="00011ECA">
        <w:rPr>
          <w:rFonts w:ascii="Arial" w:hAnsi="Arial" w:cs="Arial"/>
          <w:sz w:val="19"/>
          <w:szCs w:val="19"/>
        </w:rPr>
        <w:t xml:space="preserve"> </w:t>
      </w:r>
    </w:p>
    <w:p w:rsidR="00B53203" w:rsidRDefault="00B53203" w:rsidP="00B53203">
      <w:pPr>
        <w:jc w:val="both"/>
        <w:rPr>
          <w:rFonts w:ascii="Arial" w:hAnsi="Arial" w:cs="Arial"/>
          <w:b/>
          <w:sz w:val="19"/>
          <w:szCs w:val="19"/>
        </w:rPr>
      </w:pPr>
    </w:p>
    <w:p w:rsidR="00B53203" w:rsidRDefault="00B53203" w:rsidP="00B53203">
      <w:pPr>
        <w:rPr>
          <w:rFonts w:ascii="Arial" w:hAnsi="Arial" w:cs="Arial"/>
          <w:b/>
          <w:sz w:val="19"/>
          <w:szCs w:val="19"/>
        </w:rPr>
      </w:pPr>
    </w:p>
    <w:p w:rsidR="00FF60AE" w:rsidRPr="008762D4" w:rsidRDefault="008762D4" w:rsidP="00FF60AE">
      <w:pPr>
        <w:rPr>
          <w:rFonts w:ascii="Arial" w:hAnsi="Arial" w:cs="Arial"/>
          <w:b/>
          <w:sz w:val="19"/>
          <w:szCs w:val="19"/>
        </w:rPr>
      </w:pPr>
      <w:r w:rsidRPr="008762D4">
        <w:rPr>
          <w:rFonts w:ascii="Arial" w:hAnsi="Arial" w:cs="Arial"/>
          <w:b/>
          <w:sz w:val="19"/>
          <w:szCs w:val="19"/>
        </w:rPr>
        <w:t>MTRO. OTONIEL VARAS DE VALDEZ GONZÁLEZ</w:t>
      </w:r>
    </w:p>
    <w:p w:rsidR="00FF60AE" w:rsidRPr="00617BCE" w:rsidRDefault="00FF60AE" w:rsidP="00FF60AE">
      <w:pPr>
        <w:tabs>
          <w:tab w:val="left" w:pos="1918"/>
        </w:tabs>
        <w:jc w:val="both"/>
        <w:rPr>
          <w:rFonts w:ascii="Arial" w:hAnsi="Arial" w:cs="Arial"/>
          <w:b/>
          <w:sz w:val="19"/>
          <w:szCs w:val="19"/>
        </w:rPr>
      </w:pPr>
      <w:r w:rsidRPr="00617BCE">
        <w:rPr>
          <w:rFonts w:ascii="Arial" w:hAnsi="Arial" w:cs="Arial"/>
          <w:b/>
          <w:sz w:val="19"/>
          <w:szCs w:val="19"/>
        </w:rPr>
        <w:t>CONTRALOR MUNICIPAL DE SAN PEDRO TLAQUEPAQUE</w:t>
      </w:r>
    </w:p>
    <w:p w:rsidR="00FF60AE" w:rsidRPr="00617BCE" w:rsidRDefault="00FF60AE" w:rsidP="00FF60AE">
      <w:pPr>
        <w:tabs>
          <w:tab w:val="left" w:pos="1918"/>
        </w:tabs>
        <w:jc w:val="both"/>
        <w:rPr>
          <w:rFonts w:ascii="Arial" w:hAnsi="Arial" w:cs="Arial"/>
          <w:sz w:val="19"/>
          <w:szCs w:val="19"/>
        </w:rPr>
      </w:pPr>
      <w:r w:rsidRPr="00617BCE">
        <w:rPr>
          <w:rFonts w:ascii="Arial" w:hAnsi="Arial" w:cs="Arial"/>
          <w:b/>
          <w:sz w:val="19"/>
          <w:szCs w:val="19"/>
        </w:rPr>
        <w:t>P R E S E N T E</w:t>
      </w:r>
    </w:p>
    <w:p w:rsidR="00B53203" w:rsidRPr="00011ECA" w:rsidRDefault="00B53203" w:rsidP="00B53203">
      <w:pPr>
        <w:tabs>
          <w:tab w:val="left" w:pos="1918"/>
        </w:tabs>
        <w:jc w:val="both"/>
        <w:rPr>
          <w:rFonts w:ascii="Arial" w:hAnsi="Arial" w:cs="Arial"/>
          <w:sz w:val="19"/>
          <w:szCs w:val="19"/>
        </w:rPr>
      </w:pPr>
    </w:p>
    <w:p w:rsidR="00B53203" w:rsidRPr="00011ECA" w:rsidRDefault="00B53203" w:rsidP="00B53203">
      <w:pPr>
        <w:tabs>
          <w:tab w:val="left" w:pos="1918"/>
        </w:tabs>
        <w:jc w:val="both"/>
        <w:rPr>
          <w:rFonts w:ascii="Arial" w:hAnsi="Arial" w:cs="Arial"/>
          <w:sz w:val="19"/>
          <w:szCs w:val="19"/>
        </w:rPr>
      </w:pPr>
    </w:p>
    <w:p w:rsidR="00B46C76" w:rsidRPr="00011ECA" w:rsidRDefault="00B46C76" w:rsidP="00B46C76">
      <w:pPr>
        <w:jc w:val="both"/>
        <w:rPr>
          <w:rFonts w:ascii="Arial" w:hAnsi="Arial" w:cs="Arial"/>
          <w:sz w:val="19"/>
          <w:szCs w:val="19"/>
        </w:rPr>
      </w:pPr>
      <w:r w:rsidRPr="00011ECA">
        <w:rPr>
          <w:rFonts w:ascii="Arial" w:hAnsi="Arial" w:cs="Arial"/>
          <w:sz w:val="19"/>
          <w:szCs w:val="19"/>
        </w:rPr>
        <w:t xml:space="preserve">Le comunico que la Coordinación General de Gestión Integral de la Ciudad, mediante la emisión y entrega de los oficios de invitación a tres contratistas inscritos en el Padrón de Contratistas del Gobierno Municipal de San Pedro Tlaquepaque, Jalisco, conforme lo ordena el artículo 84 del Reglamento de Obra Pública para el Municipio de San Pedro Tlaquepaque, inició el </w:t>
      </w:r>
      <w:r>
        <w:rPr>
          <w:rFonts w:ascii="Arial" w:hAnsi="Arial" w:cs="Arial"/>
          <w:sz w:val="19"/>
          <w:szCs w:val="19"/>
        </w:rPr>
        <w:t>14</w:t>
      </w:r>
      <w:r w:rsidRPr="00011ECA">
        <w:rPr>
          <w:rFonts w:ascii="Arial" w:hAnsi="Arial" w:cs="Arial"/>
          <w:sz w:val="19"/>
          <w:szCs w:val="19"/>
        </w:rPr>
        <w:t xml:space="preserve"> de </w:t>
      </w:r>
      <w:r>
        <w:rPr>
          <w:rFonts w:ascii="Arial" w:hAnsi="Arial" w:cs="Arial"/>
          <w:sz w:val="19"/>
          <w:szCs w:val="19"/>
        </w:rPr>
        <w:t>marz</w:t>
      </w:r>
      <w:r w:rsidRPr="00011ECA">
        <w:rPr>
          <w:rFonts w:ascii="Arial" w:hAnsi="Arial" w:cs="Arial"/>
          <w:sz w:val="19"/>
          <w:szCs w:val="19"/>
        </w:rPr>
        <w:t>o de 202</w:t>
      </w:r>
      <w:r>
        <w:rPr>
          <w:rFonts w:ascii="Arial" w:hAnsi="Arial" w:cs="Arial"/>
          <w:sz w:val="19"/>
          <w:szCs w:val="19"/>
        </w:rPr>
        <w:t>2</w:t>
      </w:r>
      <w:r w:rsidRPr="00011ECA">
        <w:rPr>
          <w:rFonts w:ascii="Arial" w:hAnsi="Arial" w:cs="Arial"/>
          <w:sz w:val="19"/>
          <w:szCs w:val="19"/>
        </w:rPr>
        <w:t xml:space="preserve"> el </w:t>
      </w:r>
      <w:r w:rsidRPr="00011ECA">
        <w:rPr>
          <w:rFonts w:ascii="Arial" w:hAnsi="Arial" w:cs="Arial"/>
          <w:b/>
          <w:sz w:val="19"/>
          <w:szCs w:val="19"/>
        </w:rPr>
        <w:t xml:space="preserve">Procedimiento de Invitación Restringida </w:t>
      </w:r>
      <w:r w:rsidRPr="00011ECA">
        <w:rPr>
          <w:rFonts w:ascii="Arial" w:hAnsi="Arial" w:cs="Arial"/>
          <w:sz w:val="19"/>
          <w:szCs w:val="19"/>
        </w:rPr>
        <w:t>número</w:t>
      </w:r>
      <w:r w:rsidRPr="00011ECA">
        <w:rPr>
          <w:rFonts w:ascii="Arial" w:hAnsi="Arial" w:cs="Arial"/>
          <w:b/>
          <w:sz w:val="19"/>
          <w:szCs w:val="19"/>
        </w:rPr>
        <w:t xml:space="preserve"> </w:t>
      </w:r>
      <w:r>
        <w:rPr>
          <w:rFonts w:ascii="Arial" w:hAnsi="Arial" w:cs="Arial"/>
          <w:b/>
          <w:sz w:val="19"/>
          <w:szCs w:val="19"/>
        </w:rPr>
        <w:t>FISM-DF 11</w:t>
      </w:r>
      <w:r w:rsidRPr="0011484E">
        <w:rPr>
          <w:rFonts w:ascii="Arial" w:hAnsi="Arial" w:cs="Arial"/>
          <w:b/>
          <w:sz w:val="19"/>
          <w:szCs w:val="19"/>
        </w:rPr>
        <w:t>/2022</w:t>
      </w:r>
      <w:r w:rsidRPr="0011484E">
        <w:rPr>
          <w:rFonts w:ascii="Arial" w:hAnsi="Arial" w:cs="Arial"/>
          <w:color w:val="000000"/>
          <w:sz w:val="19"/>
          <w:szCs w:val="19"/>
        </w:rPr>
        <w:t xml:space="preserve">, </w:t>
      </w:r>
      <w:r w:rsidRPr="0011484E">
        <w:rPr>
          <w:rFonts w:ascii="Arial" w:hAnsi="Arial" w:cs="Arial"/>
          <w:sz w:val="19"/>
          <w:szCs w:val="19"/>
        </w:rPr>
        <w:t>respecto de obra pública</w:t>
      </w:r>
      <w:r>
        <w:rPr>
          <w:rFonts w:ascii="Arial" w:hAnsi="Arial" w:cs="Arial"/>
          <w:sz w:val="19"/>
          <w:szCs w:val="19"/>
        </w:rPr>
        <w:t xml:space="preserve">: </w:t>
      </w:r>
      <w:r w:rsidRPr="00FB312A">
        <w:rPr>
          <w:rFonts w:ascii="Arial" w:hAnsi="Arial" w:cs="Arial"/>
          <w:b/>
          <w:sz w:val="19"/>
          <w:szCs w:val="19"/>
        </w:rPr>
        <w:t>CONSTRUCCIÓN DE COLECTOR PLUVIAL EN GENERAL BRAVO ENTRE NICOLÁS BRAVO Y JUAN DE LA BARRERA, COLONIA JUAN DE LA BARRERA, MUNICIPIO DE</w:t>
      </w:r>
      <w:r>
        <w:rPr>
          <w:rFonts w:ascii="Arial" w:hAnsi="Arial" w:cs="Arial"/>
          <w:b/>
          <w:sz w:val="19"/>
          <w:szCs w:val="19"/>
        </w:rPr>
        <w:t xml:space="preserve"> SAN PEDRO TLAQUEPAQUE, JALISCO, </w:t>
      </w:r>
      <w:r w:rsidRPr="0011484E">
        <w:rPr>
          <w:rFonts w:ascii="Arial" w:hAnsi="Arial" w:cs="Arial"/>
          <w:sz w:val="19"/>
          <w:szCs w:val="19"/>
        </w:rPr>
        <w:t>a ejecutarse con recursos proveniente</w:t>
      </w:r>
      <w:r w:rsidRPr="00011ECA">
        <w:rPr>
          <w:rFonts w:ascii="Arial" w:hAnsi="Arial" w:cs="Arial"/>
          <w:sz w:val="19"/>
          <w:szCs w:val="19"/>
        </w:rPr>
        <w:t xml:space="preserve">s del </w:t>
      </w:r>
      <w:r w:rsidRPr="00011ECA">
        <w:rPr>
          <w:rFonts w:ascii="Arial" w:hAnsi="Arial" w:cs="Arial"/>
          <w:b/>
          <w:sz w:val="19"/>
          <w:szCs w:val="19"/>
        </w:rPr>
        <w:t>FONDO PARA LA INFRAESTRUCTURA SOCIAL MUNICIPAL Y LAS DEMARCACIONES TERRITO</w:t>
      </w:r>
      <w:r>
        <w:rPr>
          <w:rFonts w:ascii="Arial" w:hAnsi="Arial" w:cs="Arial"/>
          <w:b/>
          <w:sz w:val="19"/>
          <w:szCs w:val="19"/>
        </w:rPr>
        <w:t>RIALES DEL DISTRITO FEDERAL 2022</w:t>
      </w:r>
      <w:r w:rsidRPr="00011ECA">
        <w:rPr>
          <w:rFonts w:ascii="Arial" w:hAnsi="Arial" w:cs="Arial"/>
          <w:b/>
          <w:sz w:val="19"/>
          <w:szCs w:val="19"/>
        </w:rPr>
        <w:t xml:space="preserve">. </w:t>
      </w:r>
      <w:r w:rsidRPr="00011ECA">
        <w:rPr>
          <w:rFonts w:ascii="Arial" w:hAnsi="Arial" w:cs="Arial"/>
          <w:sz w:val="19"/>
          <w:szCs w:val="19"/>
        </w:rPr>
        <w:t xml:space="preserve">Por lo que, una vez agotada la etapa de visita al sitio donde se realizará la obra a adjudicar, la junta aclaratoria y el acto de recepción y apertura de proposiciones técnicas y económicas del procedimiento descrito,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011ECA">
        <w:rPr>
          <w:rFonts w:ascii="Arial" w:hAnsi="Arial" w:cs="Arial"/>
          <w:b/>
          <w:sz w:val="19"/>
          <w:szCs w:val="19"/>
        </w:rPr>
        <w:t>SUPLENTE</w:t>
      </w:r>
      <w:r w:rsidRPr="00011ECA">
        <w:rPr>
          <w:rFonts w:ascii="Arial" w:hAnsi="Arial" w:cs="Arial"/>
          <w:sz w:val="19"/>
          <w:szCs w:val="19"/>
        </w:rPr>
        <w:t xml:space="preserve">, conforme lo dispone el inciso b, respecto de los derechos de los integrantes de la Comisión, del artículo 22 del Reglamento de Obra Pública para el Municipio de San Pedro Tlaquepaque, al desarrollo de la </w:t>
      </w:r>
      <w:r w:rsidRPr="00011ECA">
        <w:rPr>
          <w:rFonts w:ascii="Arial" w:hAnsi="Arial" w:cs="Arial"/>
          <w:b/>
          <w:sz w:val="19"/>
          <w:szCs w:val="19"/>
        </w:rPr>
        <w:t>Sesión Ordinaria 0</w:t>
      </w:r>
      <w:r>
        <w:rPr>
          <w:rFonts w:ascii="Arial" w:hAnsi="Arial" w:cs="Arial"/>
          <w:b/>
          <w:sz w:val="19"/>
          <w:szCs w:val="19"/>
        </w:rPr>
        <w:t>1/2022</w:t>
      </w:r>
      <w:r w:rsidRPr="00011ECA">
        <w:rPr>
          <w:rFonts w:ascii="Arial" w:hAnsi="Arial" w:cs="Arial"/>
          <w:sz w:val="19"/>
          <w:szCs w:val="19"/>
        </w:rPr>
        <w:t xml:space="preserve">, en la que habrán de aprobarse el dictamen de la evaluación para la adjudicación de la obra pública en mención; sesión que tendrá verificativo </w:t>
      </w:r>
      <w:r w:rsidRPr="00011ECA">
        <w:rPr>
          <w:rFonts w:ascii="Arial" w:hAnsi="Arial" w:cs="Arial"/>
          <w:b/>
          <w:sz w:val="19"/>
          <w:szCs w:val="19"/>
        </w:rPr>
        <w:t xml:space="preserve">el </w:t>
      </w:r>
      <w:r>
        <w:rPr>
          <w:rFonts w:ascii="Arial" w:hAnsi="Arial" w:cs="Arial"/>
          <w:b/>
          <w:sz w:val="19"/>
          <w:szCs w:val="19"/>
        </w:rPr>
        <w:t>juev</w:t>
      </w:r>
      <w:r w:rsidRPr="00011ECA">
        <w:rPr>
          <w:rFonts w:ascii="Arial" w:hAnsi="Arial" w:cs="Arial"/>
          <w:b/>
          <w:sz w:val="19"/>
          <w:szCs w:val="19"/>
        </w:rPr>
        <w:t xml:space="preserve">es </w:t>
      </w:r>
      <w:r>
        <w:rPr>
          <w:rFonts w:ascii="Arial" w:hAnsi="Arial" w:cs="Arial"/>
          <w:b/>
          <w:sz w:val="19"/>
          <w:szCs w:val="19"/>
        </w:rPr>
        <w:t>31</w:t>
      </w:r>
      <w:r w:rsidRPr="00011ECA">
        <w:rPr>
          <w:rFonts w:ascii="Arial" w:hAnsi="Arial" w:cs="Arial"/>
          <w:sz w:val="19"/>
          <w:szCs w:val="19"/>
        </w:rPr>
        <w:t xml:space="preserve"> </w:t>
      </w:r>
      <w:r w:rsidRPr="00011ECA">
        <w:rPr>
          <w:rFonts w:ascii="Arial" w:hAnsi="Arial" w:cs="Arial"/>
          <w:b/>
          <w:sz w:val="19"/>
          <w:szCs w:val="19"/>
        </w:rPr>
        <w:t xml:space="preserve">de </w:t>
      </w:r>
      <w:r>
        <w:rPr>
          <w:rFonts w:ascii="Arial" w:hAnsi="Arial" w:cs="Arial"/>
          <w:b/>
          <w:sz w:val="19"/>
          <w:szCs w:val="19"/>
        </w:rPr>
        <w:t>marz</w:t>
      </w:r>
      <w:r w:rsidRPr="00011ECA">
        <w:rPr>
          <w:rFonts w:ascii="Arial" w:hAnsi="Arial" w:cs="Arial"/>
          <w:b/>
          <w:sz w:val="19"/>
          <w:szCs w:val="19"/>
        </w:rPr>
        <w:t>o de 202</w:t>
      </w:r>
      <w:r>
        <w:rPr>
          <w:rFonts w:ascii="Arial" w:hAnsi="Arial" w:cs="Arial"/>
          <w:b/>
          <w:sz w:val="19"/>
          <w:szCs w:val="19"/>
        </w:rPr>
        <w:t>2</w:t>
      </w:r>
      <w:r w:rsidRPr="00011ECA">
        <w:rPr>
          <w:rFonts w:ascii="Arial" w:hAnsi="Arial" w:cs="Arial"/>
          <w:b/>
          <w:sz w:val="19"/>
          <w:szCs w:val="19"/>
        </w:rPr>
        <w:t xml:space="preserve">, a las 10:00 horas, </w:t>
      </w:r>
      <w:r w:rsidRPr="00011ECA">
        <w:rPr>
          <w:rFonts w:ascii="Arial" w:hAnsi="Arial" w:cs="Arial"/>
          <w:sz w:val="19"/>
          <w:szCs w:val="19"/>
        </w:rPr>
        <w:t>y la que, en observancia de las medidas implementadas con motivo del Acuerdo DIELAG ACU 0</w:t>
      </w:r>
      <w:r>
        <w:rPr>
          <w:rFonts w:ascii="Arial" w:hAnsi="Arial" w:cs="Arial"/>
          <w:sz w:val="19"/>
          <w:szCs w:val="19"/>
        </w:rPr>
        <w:t>16</w:t>
      </w:r>
      <w:r w:rsidRPr="00011ECA">
        <w:rPr>
          <w:rFonts w:ascii="Arial" w:hAnsi="Arial" w:cs="Arial"/>
          <w:sz w:val="19"/>
          <w:szCs w:val="19"/>
        </w:rPr>
        <w:t>/202</w:t>
      </w:r>
      <w:r>
        <w:rPr>
          <w:rFonts w:ascii="Arial" w:hAnsi="Arial" w:cs="Arial"/>
          <w:sz w:val="19"/>
          <w:szCs w:val="19"/>
        </w:rPr>
        <w:t>2</w:t>
      </w:r>
      <w:r w:rsidRPr="00011ECA">
        <w:rPr>
          <w:sz w:val="19"/>
          <w:szCs w:val="19"/>
        </w:rPr>
        <w:t xml:space="preserve"> </w:t>
      </w:r>
      <w:r w:rsidRPr="00011ECA">
        <w:rPr>
          <w:rFonts w:ascii="Arial" w:hAnsi="Arial" w:cs="Arial"/>
          <w:sz w:val="19"/>
          <w:szCs w:val="19"/>
        </w:rPr>
        <w:t>emitido el 1</w:t>
      </w:r>
      <w:r>
        <w:rPr>
          <w:rFonts w:ascii="Arial" w:hAnsi="Arial" w:cs="Arial"/>
          <w:sz w:val="19"/>
          <w:szCs w:val="19"/>
        </w:rPr>
        <w:t>6</w:t>
      </w:r>
      <w:r w:rsidRPr="00011ECA">
        <w:rPr>
          <w:rFonts w:ascii="Arial" w:hAnsi="Arial" w:cs="Arial"/>
          <w:sz w:val="19"/>
          <w:szCs w:val="19"/>
        </w:rPr>
        <w:t xml:space="preserve"> de </w:t>
      </w:r>
      <w:r>
        <w:rPr>
          <w:rFonts w:ascii="Arial" w:hAnsi="Arial" w:cs="Arial"/>
          <w:sz w:val="19"/>
          <w:szCs w:val="19"/>
        </w:rPr>
        <w:t>marzo</w:t>
      </w:r>
      <w:r w:rsidRPr="00011ECA">
        <w:rPr>
          <w:rFonts w:ascii="Arial" w:hAnsi="Arial" w:cs="Arial"/>
          <w:sz w:val="19"/>
          <w:szCs w:val="19"/>
        </w:rPr>
        <w:t xml:space="preserve"> de 202</w:t>
      </w:r>
      <w:r>
        <w:rPr>
          <w:rFonts w:ascii="Arial" w:hAnsi="Arial" w:cs="Arial"/>
          <w:sz w:val="19"/>
          <w:szCs w:val="19"/>
        </w:rPr>
        <w:t>2</w:t>
      </w:r>
      <w:r w:rsidRPr="00011ECA">
        <w:rPr>
          <w:rFonts w:ascii="Arial" w:hAnsi="Arial" w:cs="Arial"/>
          <w:sz w:val="19"/>
          <w:szCs w:val="19"/>
        </w:rPr>
        <w:t xml:space="preserve"> por</w:t>
      </w:r>
      <w:r w:rsidRPr="00011ECA">
        <w:rPr>
          <w:sz w:val="19"/>
          <w:szCs w:val="19"/>
        </w:rPr>
        <w:t xml:space="preserve"> </w:t>
      </w:r>
      <w:r w:rsidRPr="00011ECA">
        <w:rPr>
          <w:rFonts w:ascii="Arial" w:hAnsi="Arial" w:cs="Arial"/>
          <w:sz w:val="19"/>
          <w:szCs w:val="19"/>
        </w:rPr>
        <w:t>el Gobernador Constitucional del Estado Libre y Soberano de Jalisco, por el que se adoptan medidas para prevenir y contener la pandemia del “Covid-19”, a fin de garantizar la seguridad de la salud de los miembros de esta Comisión y por esta ocasión se celebrará</w:t>
      </w:r>
      <w:r w:rsidRPr="00011ECA">
        <w:rPr>
          <w:rFonts w:ascii="Arial" w:hAnsi="Arial" w:cs="Arial"/>
          <w:b/>
          <w:sz w:val="19"/>
          <w:szCs w:val="19"/>
        </w:rPr>
        <w:t xml:space="preserve"> </w:t>
      </w:r>
      <w:r w:rsidRPr="00011ECA">
        <w:rPr>
          <w:rFonts w:ascii="Arial" w:hAnsi="Arial" w:cs="Arial"/>
          <w:bCs/>
          <w:sz w:val="19"/>
          <w:szCs w:val="19"/>
        </w:rPr>
        <w:t xml:space="preserve">en la </w:t>
      </w:r>
      <w:r w:rsidRPr="00011ECA">
        <w:rPr>
          <w:rFonts w:ascii="Arial" w:hAnsi="Arial" w:cs="Arial"/>
          <w:b/>
          <w:sz w:val="19"/>
          <w:szCs w:val="19"/>
          <w:u w:val="single"/>
        </w:rPr>
        <w:t>Sala de Espera del Despacho del Titular de la Coordinación General de Gestión Integral de la Ciudad, que se ubica en la calle Juárez No. 28 planta alta, Zona Centro de este Municipio de San Pedro Tlaquepaque, Jalisco</w:t>
      </w:r>
      <w:r w:rsidRPr="00011ECA">
        <w:rPr>
          <w:rFonts w:ascii="Arial" w:hAnsi="Arial" w:cs="Arial"/>
          <w:sz w:val="19"/>
          <w:szCs w:val="19"/>
        </w:rPr>
        <w:t>, solicitándoles de la manera más atenta y respetuosa que por las razones antes expuestas solo asista el vocal propietario o su suplente, sin acompañantes.</w:t>
      </w:r>
    </w:p>
    <w:p w:rsidR="00B46C76" w:rsidRDefault="00B46C76"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 xml:space="preserve">Anexo al presente, remito los siguientes documentos: 1) Orden del día de la Sesión Ordinaria </w:t>
      </w:r>
      <w:r>
        <w:rPr>
          <w:rFonts w:ascii="Arial" w:hAnsi="Arial" w:cs="Arial"/>
          <w:sz w:val="19"/>
          <w:szCs w:val="19"/>
        </w:rPr>
        <w:t>01</w:t>
      </w:r>
      <w:r w:rsidRPr="00011ECA">
        <w:rPr>
          <w:rFonts w:ascii="Arial" w:hAnsi="Arial" w:cs="Arial"/>
          <w:sz w:val="19"/>
          <w:szCs w:val="19"/>
        </w:rPr>
        <w:t>/202</w:t>
      </w:r>
      <w:r>
        <w:rPr>
          <w:rFonts w:ascii="Arial" w:hAnsi="Arial" w:cs="Arial"/>
          <w:sz w:val="19"/>
          <w:szCs w:val="19"/>
        </w:rPr>
        <w:t>2</w:t>
      </w:r>
      <w:r w:rsidRPr="00011ECA">
        <w:rPr>
          <w:rFonts w:ascii="Arial" w:hAnsi="Arial" w:cs="Arial"/>
          <w:sz w:val="19"/>
          <w:szCs w:val="19"/>
        </w:rPr>
        <w:t xml:space="preserve">; 2) Proyecto de Acta de </w:t>
      </w:r>
      <w:r>
        <w:rPr>
          <w:rFonts w:ascii="Arial" w:hAnsi="Arial" w:cs="Arial"/>
          <w:sz w:val="19"/>
          <w:szCs w:val="19"/>
        </w:rPr>
        <w:t>Instalación de la Comisión Técnica de Asignación de Contratos para la Administración 2022-2024</w:t>
      </w:r>
      <w:r w:rsidRPr="00011ECA">
        <w:rPr>
          <w:rFonts w:ascii="Arial" w:hAnsi="Arial" w:cs="Arial"/>
          <w:sz w:val="19"/>
          <w:szCs w:val="19"/>
        </w:rPr>
        <w:t>; 3) Copia de la Acta de Presentación y Apertura de proposiciones Técnicas y Económicas del Procedimiento de Invitación Restringida descrito en el párrafo que antecede; y 4) Cuadro de Evaluación a las propuestas presentadas en dicho procedimiento.</w:t>
      </w:r>
    </w:p>
    <w:p w:rsidR="000D1AF1" w:rsidRPr="00011ECA" w:rsidRDefault="000D1AF1" w:rsidP="000D1AF1">
      <w:pPr>
        <w:jc w:val="both"/>
        <w:rPr>
          <w:rFonts w:ascii="Arial" w:hAnsi="Arial" w:cs="Arial"/>
          <w:sz w:val="19"/>
          <w:szCs w:val="19"/>
        </w:rPr>
      </w:pPr>
    </w:p>
    <w:p w:rsidR="000D1AF1" w:rsidRPr="00011ECA" w:rsidRDefault="000D1AF1" w:rsidP="000D1AF1">
      <w:pPr>
        <w:jc w:val="both"/>
        <w:rPr>
          <w:rFonts w:ascii="Arial" w:hAnsi="Arial" w:cs="Arial"/>
          <w:sz w:val="19"/>
          <w:szCs w:val="19"/>
        </w:rPr>
      </w:pPr>
      <w:r w:rsidRPr="00011ECA">
        <w:rPr>
          <w:rFonts w:ascii="Arial" w:hAnsi="Arial" w:cs="Arial"/>
          <w:sz w:val="19"/>
          <w:szCs w:val="19"/>
        </w:rPr>
        <w:t>Sin otro particular agradezco las atenciones que se sirva prestar al presente.</w:t>
      </w:r>
    </w:p>
    <w:p w:rsidR="000D1AF1" w:rsidRPr="00011ECA" w:rsidRDefault="000D1AF1" w:rsidP="000D1AF1">
      <w:pPr>
        <w:rPr>
          <w:rFonts w:ascii="Arial" w:hAnsi="Arial" w:cs="Arial"/>
          <w:sz w:val="19"/>
          <w:szCs w:val="19"/>
        </w:rPr>
      </w:pPr>
    </w:p>
    <w:p w:rsidR="000D1AF1" w:rsidRPr="00011ECA" w:rsidRDefault="000D1AF1" w:rsidP="000D1AF1">
      <w:pPr>
        <w:tabs>
          <w:tab w:val="left" w:pos="2744"/>
        </w:tabs>
        <w:jc w:val="center"/>
        <w:rPr>
          <w:rFonts w:ascii="Arial" w:hAnsi="Arial" w:cs="Arial"/>
          <w:sz w:val="19"/>
          <w:szCs w:val="19"/>
          <w:lang w:val="it-IT"/>
        </w:rPr>
      </w:pPr>
      <w:r w:rsidRPr="00011ECA">
        <w:rPr>
          <w:rFonts w:ascii="Arial" w:hAnsi="Arial" w:cs="Arial"/>
          <w:sz w:val="19"/>
          <w:szCs w:val="19"/>
          <w:lang w:val="it-IT"/>
        </w:rPr>
        <w:t>A T E N T A M E N T E</w:t>
      </w:r>
    </w:p>
    <w:p w:rsidR="00B53203" w:rsidRPr="00011ECA" w:rsidRDefault="000D1AF1" w:rsidP="000D1AF1">
      <w:pPr>
        <w:jc w:val="center"/>
        <w:rPr>
          <w:rFonts w:ascii="Arial" w:hAnsi="Arial" w:cs="Arial"/>
          <w:sz w:val="19"/>
          <w:szCs w:val="19"/>
        </w:rPr>
      </w:pPr>
      <w:r w:rsidRPr="00011ECA">
        <w:rPr>
          <w:rFonts w:ascii="Arial" w:hAnsi="Arial" w:cs="Arial"/>
          <w:sz w:val="19"/>
          <w:szCs w:val="19"/>
        </w:rPr>
        <w:t>“</w:t>
      </w:r>
      <w:r w:rsidRPr="0011484E">
        <w:rPr>
          <w:rFonts w:ascii="Arial" w:hAnsi="Arial" w:cs="Arial"/>
          <w:b/>
          <w:sz w:val="19"/>
          <w:szCs w:val="19"/>
        </w:rPr>
        <w:t>2022, Año de la Atención Integral a Niñas, Niños y Adolescentes con Cáncer en Jalisco</w:t>
      </w:r>
      <w:r w:rsidRPr="00011ECA">
        <w:rPr>
          <w:rFonts w:ascii="Arial" w:hAnsi="Arial" w:cs="Arial"/>
          <w:sz w:val="19"/>
          <w:szCs w:val="19"/>
        </w:rPr>
        <w:t>”</w:t>
      </w:r>
    </w:p>
    <w:p w:rsidR="00B53203" w:rsidRPr="00011ECA" w:rsidRDefault="00B53203" w:rsidP="00B53203">
      <w:pPr>
        <w:rPr>
          <w:rFonts w:ascii="Arial" w:hAnsi="Arial" w:cs="Arial"/>
          <w:sz w:val="19"/>
          <w:szCs w:val="19"/>
        </w:rPr>
      </w:pPr>
      <w:r w:rsidRPr="00011ECA">
        <w:rPr>
          <w:rFonts w:ascii="Arial" w:hAnsi="Arial" w:cs="Arial"/>
          <w:sz w:val="19"/>
          <w:szCs w:val="19"/>
        </w:rPr>
        <w:t xml:space="preserve"> </w:t>
      </w:r>
    </w:p>
    <w:p w:rsidR="00B53203" w:rsidRPr="00011ECA" w:rsidRDefault="00B53203" w:rsidP="00B53203">
      <w:pPr>
        <w:tabs>
          <w:tab w:val="left" w:pos="2744"/>
        </w:tabs>
        <w:rPr>
          <w:rFonts w:ascii="Arial" w:hAnsi="Arial" w:cs="Arial"/>
          <w:sz w:val="19"/>
          <w:szCs w:val="19"/>
          <w:lang w:val="it-IT"/>
        </w:rPr>
      </w:pPr>
    </w:p>
    <w:p w:rsidR="00B53203" w:rsidRPr="00011ECA" w:rsidRDefault="00B53203" w:rsidP="00B53203">
      <w:pPr>
        <w:tabs>
          <w:tab w:val="left" w:pos="2744"/>
        </w:tabs>
        <w:rPr>
          <w:rFonts w:ascii="Arial" w:hAnsi="Arial" w:cs="Arial"/>
          <w:sz w:val="19"/>
          <w:szCs w:val="19"/>
        </w:rPr>
      </w:pPr>
    </w:p>
    <w:p w:rsidR="00B53203" w:rsidRPr="00011ECA" w:rsidRDefault="00B53203" w:rsidP="00B53203">
      <w:pPr>
        <w:tabs>
          <w:tab w:val="left" w:pos="2744"/>
        </w:tabs>
        <w:rPr>
          <w:rFonts w:ascii="Arial" w:hAnsi="Arial" w:cs="Arial"/>
          <w:sz w:val="19"/>
          <w:szCs w:val="19"/>
        </w:rPr>
      </w:pPr>
    </w:p>
    <w:p w:rsidR="00B53203" w:rsidRPr="00011ECA" w:rsidRDefault="00B53203" w:rsidP="00B53203">
      <w:pPr>
        <w:jc w:val="center"/>
        <w:rPr>
          <w:rFonts w:ascii="Arial" w:hAnsi="Arial" w:cs="Arial"/>
          <w:b/>
          <w:sz w:val="19"/>
          <w:szCs w:val="19"/>
        </w:rPr>
      </w:pPr>
      <w:r w:rsidRPr="00011ECA">
        <w:rPr>
          <w:rFonts w:ascii="Arial" w:hAnsi="Arial" w:cs="Arial"/>
          <w:b/>
          <w:sz w:val="19"/>
          <w:szCs w:val="19"/>
        </w:rPr>
        <w:t>ARQ. RICARDO ROBLES GÓMEZ</w:t>
      </w:r>
    </w:p>
    <w:p w:rsidR="00B53203" w:rsidRPr="00011ECA" w:rsidRDefault="00B53203" w:rsidP="00B53203">
      <w:pPr>
        <w:tabs>
          <w:tab w:val="left" w:pos="2744"/>
        </w:tabs>
        <w:jc w:val="center"/>
        <w:rPr>
          <w:rFonts w:ascii="Arial" w:hAnsi="Arial" w:cs="Arial"/>
          <w:sz w:val="19"/>
          <w:szCs w:val="19"/>
        </w:rPr>
      </w:pPr>
      <w:r w:rsidRPr="00011ECA">
        <w:rPr>
          <w:rFonts w:ascii="Arial" w:hAnsi="Arial" w:cs="Arial"/>
          <w:b/>
          <w:sz w:val="19"/>
          <w:szCs w:val="19"/>
          <w:lang w:eastAsia="es-MX"/>
        </w:rPr>
        <w:t>SECRETARIO TÉCNICO DE LA COMISIÓN</w:t>
      </w:r>
    </w:p>
    <w:p w:rsidR="00B53203" w:rsidRPr="00011ECA" w:rsidRDefault="00B53203" w:rsidP="00B53203">
      <w:pPr>
        <w:tabs>
          <w:tab w:val="left" w:pos="2744"/>
        </w:tabs>
        <w:jc w:val="center"/>
        <w:rPr>
          <w:rFonts w:ascii="Arial" w:hAnsi="Arial" w:cs="Arial"/>
          <w:b/>
          <w:sz w:val="19"/>
          <w:szCs w:val="19"/>
        </w:rPr>
      </w:pPr>
      <w:r w:rsidRPr="00011ECA">
        <w:rPr>
          <w:rFonts w:ascii="Arial" w:hAnsi="Arial" w:cs="Arial"/>
          <w:b/>
          <w:sz w:val="19"/>
          <w:szCs w:val="19"/>
          <w:lang w:eastAsia="es-MX"/>
        </w:rPr>
        <w:t>TÉCNICA DE ASIGNACIÓN DE CONTRATOS</w:t>
      </w:r>
    </w:p>
    <w:p w:rsidR="00B53203" w:rsidRDefault="00B53203" w:rsidP="00B53203">
      <w:pPr>
        <w:jc w:val="both"/>
        <w:rPr>
          <w:rFonts w:ascii="Arial" w:hAnsi="Arial" w:cs="Arial"/>
          <w:sz w:val="14"/>
          <w:szCs w:val="14"/>
        </w:rPr>
      </w:pPr>
    </w:p>
    <w:p w:rsidR="00B53203" w:rsidRDefault="00B53203" w:rsidP="00B53203">
      <w:pPr>
        <w:jc w:val="both"/>
        <w:rPr>
          <w:rFonts w:ascii="Arial" w:hAnsi="Arial" w:cs="Arial"/>
          <w:sz w:val="14"/>
          <w:szCs w:val="14"/>
        </w:rPr>
      </w:pPr>
    </w:p>
    <w:p w:rsidR="00B53203" w:rsidRPr="00C139AF" w:rsidRDefault="00B53203" w:rsidP="00B53203">
      <w:pPr>
        <w:jc w:val="both"/>
        <w:rPr>
          <w:rFonts w:ascii="Arial" w:hAnsi="Arial" w:cs="Arial"/>
          <w:sz w:val="14"/>
          <w:szCs w:val="14"/>
        </w:rPr>
      </w:pPr>
      <w:r w:rsidRPr="00C139AF">
        <w:rPr>
          <w:rFonts w:ascii="Arial" w:hAnsi="Arial" w:cs="Arial"/>
          <w:sz w:val="14"/>
          <w:szCs w:val="14"/>
        </w:rPr>
        <w:t>C.c.p. Dirección de Obras Públicas</w:t>
      </w:r>
    </w:p>
    <w:p w:rsidR="00B53203" w:rsidRPr="00C139AF" w:rsidRDefault="00B53203" w:rsidP="00B53203">
      <w:pPr>
        <w:jc w:val="both"/>
        <w:rPr>
          <w:rFonts w:ascii="Arial" w:hAnsi="Arial" w:cs="Arial"/>
          <w:sz w:val="14"/>
          <w:szCs w:val="14"/>
        </w:rPr>
      </w:pPr>
      <w:r w:rsidRPr="00C139AF">
        <w:rPr>
          <w:rFonts w:ascii="Arial" w:hAnsi="Arial" w:cs="Arial"/>
          <w:sz w:val="14"/>
          <w:szCs w:val="14"/>
        </w:rPr>
        <w:t>C.c.p. Archivo</w:t>
      </w:r>
    </w:p>
    <w:p w:rsidR="00B53203" w:rsidRPr="00963DE4" w:rsidRDefault="00963DE4" w:rsidP="00B53203">
      <w:pPr>
        <w:jc w:val="both"/>
        <w:rPr>
          <w:rFonts w:ascii="Arial" w:hAnsi="Arial" w:cs="Arial"/>
          <w:sz w:val="14"/>
          <w:szCs w:val="14"/>
        </w:rPr>
      </w:pPr>
      <w:r>
        <w:rPr>
          <w:rFonts w:ascii="Arial" w:hAnsi="Arial" w:cs="Arial"/>
          <w:sz w:val="14"/>
          <w:szCs w:val="14"/>
        </w:rPr>
        <w:t>RRG/RCP.</w:t>
      </w:r>
    </w:p>
    <w:p w:rsidR="00B53203" w:rsidRDefault="00B53203" w:rsidP="00B53203">
      <w:pPr>
        <w:jc w:val="both"/>
        <w:rPr>
          <w:rFonts w:ascii="Arial" w:hAnsi="Arial" w:cs="Arial"/>
          <w:b/>
          <w:sz w:val="18"/>
          <w:szCs w:val="18"/>
        </w:rPr>
      </w:pPr>
    </w:p>
    <w:p w:rsidR="001D3C17" w:rsidRPr="00617BCE" w:rsidRDefault="001D3C17" w:rsidP="001D3C17">
      <w:pPr>
        <w:tabs>
          <w:tab w:val="left" w:pos="1918"/>
        </w:tabs>
        <w:jc w:val="both"/>
        <w:rPr>
          <w:rFonts w:ascii="Arial" w:hAnsi="Arial" w:cs="Arial"/>
          <w:sz w:val="19"/>
          <w:szCs w:val="19"/>
        </w:rPr>
      </w:pPr>
    </w:p>
    <w:sectPr w:rsidR="001D3C17" w:rsidRPr="00617BCE" w:rsidSect="00EA4F04">
      <w:headerReference w:type="default" r:id="rId8"/>
      <w:footerReference w:type="default" r:id="rId9"/>
      <w:pgSz w:w="12247" w:h="19335" w:code="4636"/>
      <w:pgMar w:top="2410" w:right="851" w:bottom="1134" w:left="3119"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CC" w:rsidRDefault="002C09CC">
      <w:r>
        <w:separator/>
      </w:r>
    </w:p>
  </w:endnote>
  <w:endnote w:type="continuationSeparator" w:id="0">
    <w:p w:rsidR="002C09CC" w:rsidRDefault="002C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F1" w:rsidRPr="00844A8F" w:rsidRDefault="000D1AF1" w:rsidP="00515C3C">
    <w:pPr>
      <w:pStyle w:val="Piedepgina"/>
    </w:pPr>
    <w:r w:rsidRPr="00D837EC">
      <w:rPr>
        <w:rFonts w:ascii="Century Gothic" w:hAnsi="Century Gothic"/>
        <w:noProof/>
        <w:sz w:val="20"/>
        <w:szCs w:val="20"/>
        <w:lang w:eastAsia="es-MX"/>
      </w:rPr>
      <w:drawing>
        <wp:anchor distT="0" distB="0" distL="114300" distR="114300" simplePos="0" relativeHeight="251659264" behindDoc="1" locked="0" layoutInCell="1" allowOverlap="1" wp14:anchorId="18E1179C" wp14:editId="0E53858E">
          <wp:simplePos x="0" y="0"/>
          <wp:positionH relativeFrom="column">
            <wp:posOffset>-1980565</wp:posOffset>
          </wp:positionH>
          <wp:positionV relativeFrom="paragraph">
            <wp:posOffset>111760</wp:posOffset>
          </wp:positionV>
          <wp:extent cx="7552690" cy="759460"/>
          <wp:effectExtent l="0" t="0" r="0" b="2540"/>
          <wp:wrapNone/>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Lst>
                  </a:blip>
                  <a:srcRect b="39771"/>
                  <a:stretch/>
                </pic:blipFill>
                <pic:spPr bwMode="auto">
                  <a:xfrm>
                    <a:off x="0" y="0"/>
                    <a:ext cx="7552690" cy="759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lang w:eastAsia="es-MX"/>
      </w:rPr>
      <mc:AlternateContent>
        <mc:Choice Requires="wps">
          <w:drawing>
            <wp:anchor distT="0" distB="0" distL="114300" distR="114300" simplePos="0" relativeHeight="251661312" behindDoc="0" locked="0" layoutInCell="1" allowOverlap="1" wp14:anchorId="35374FCF" wp14:editId="25FD8D05">
              <wp:simplePos x="0" y="0"/>
              <wp:positionH relativeFrom="column">
                <wp:posOffset>-1921188</wp:posOffset>
              </wp:positionH>
              <wp:positionV relativeFrom="paragraph">
                <wp:posOffset>890691</wp:posOffset>
              </wp:positionV>
              <wp:extent cx="7671459" cy="249381"/>
              <wp:effectExtent l="0" t="0" r="24765" b="17780"/>
              <wp:wrapNone/>
              <wp:docPr id="8" name="8 Rectángulo"/>
              <wp:cNvGraphicFramePr/>
              <a:graphic xmlns:a="http://schemas.openxmlformats.org/drawingml/2006/main">
                <a:graphicData uri="http://schemas.microsoft.com/office/word/2010/wordprocessingShape">
                  <wps:wsp>
                    <wps:cNvSpPr/>
                    <wps:spPr>
                      <a:xfrm>
                        <a:off x="0" y="0"/>
                        <a:ext cx="7671459" cy="2493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DD5B6FB" id="8 Rectángulo" o:spid="_x0000_s1026" style="position:absolute;margin-left:-151.25pt;margin-top:70.15pt;width:604.05pt;height:1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" fillcolor="#bfbfbf [2412]" strokecolor="#bfbfbf [24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CC" w:rsidRDefault="002C09CC">
      <w:r>
        <w:separator/>
      </w:r>
    </w:p>
  </w:footnote>
  <w:footnote w:type="continuationSeparator" w:id="0">
    <w:p w:rsidR="002C09CC" w:rsidRDefault="002C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F1" w:rsidRPr="000168F3" w:rsidRDefault="000D1AF1" w:rsidP="00515C3C">
    <w:pPr>
      <w:pStyle w:val="Encabezado"/>
      <w:rPr>
        <w:rFonts w:ascii="Century Gothic" w:eastAsia="Calibri" w:hAnsi="Century Gothic" w:cs="Times New Roman"/>
        <w:color w:val="FFFFFF" w:themeColor="background1"/>
        <w:sz w:val="20"/>
        <w:szCs w:val="20"/>
      </w:rPr>
    </w:pPr>
    <w:r w:rsidRPr="000B2FCF">
      <w:rPr>
        <w:rFonts w:ascii="Century Gothic" w:hAnsi="Century Gothic"/>
        <w:b/>
        <w:noProof/>
        <w:sz w:val="20"/>
        <w:szCs w:val="20"/>
        <w:lang w:eastAsia="es-MX"/>
      </w:rPr>
      <w:drawing>
        <wp:anchor distT="0" distB="0" distL="114300" distR="114300" simplePos="0" relativeHeight="251657216" behindDoc="1" locked="0" layoutInCell="1" allowOverlap="1" wp14:anchorId="0430FF29" wp14:editId="66B97F7D">
          <wp:simplePos x="0" y="0"/>
          <wp:positionH relativeFrom="column">
            <wp:posOffset>85725</wp:posOffset>
          </wp:positionH>
          <wp:positionV relativeFrom="paragraph">
            <wp:posOffset>45349</wp:posOffset>
          </wp:positionV>
          <wp:extent cx="2149434" cy="1003700"/>
          <wp:effectExtent l="0" t="0" r="3810" b="635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
                    <a:extLst>
                      <a:ext uri="{28A0092B-C50C-407E-A947-70E740481C1C}">
                        <a14:useLocalDpi xmlns:a14="http://schemas.microsoft.com/office/drawing/2010/main" val="0"/>
                      </a:ext>
                    </a:extLst>
                  </a:blip>
                  <a:stretch>
                    <a:fillRect/>
                  </a:stretch>
                </pic:blipFill>
                <pic:spPr>
                  <a:xfrm>
                    <a:off x="0" y="0"/>
                    <a:ext cx="2149434" cy="1003700"/>
                  </a:xfrm>
                  <a:prstGeom prst="rect">
                    <a:avLst/>
                  </a:prstGeom>
                </pic:spPr>
              </pic:pic>
            </a:graphicData>
          </a:graphic>
          <wp14:sizeRelH relativeFrom="margin">
            <wp14:pctWidth>0</wp14:pctWidth>
          </wp14:sizeRelH>
          <wp14:sizeRelV relativeFrom="margin">
            <wp14:pctHeight>0</wp14:pctHeight>
          </wp14:sizeRelV>
        </wp:anchor>
      </w:drawing>
    </w:r>
    <w:r w:rsidRPr="000168F3">
      <w:rPr>
        <w:rFonts w:ascii="Century Gothic" w:eastAsia="Calibri" w:hAnsi="Century Gothic" w:cs="Times New Roman"/>
        <w:color w:val="FFFFFF" w:themeColor="background1"/>
        <w:sz w:val="20"/>
        <w:szCs w:val="20"/>
      </w:rPr>
      <w:t>GENERAL DE OBRAS PÚBLICAS</w:t>
    </w:r>
  </w:p>
  <w:p w:rsidR="000D1AF1" w:rsidRPr="000168F3" w:rsidRDefault="000D1AF1" w:rsidP="00515C3C">
    <w:pPr>
      <w:pStyle w:val="Encabezado"/>
      <w:jc w:val="right"/>
      <w:rPr>
        <w:rFonts w:ascii="Century Gothic" w:hAnsi="Century Gothic" w:cs="Arial"/>
        <w:bCs/>
        <w:color w:val="FFFFFF" w:themeColor="background1"/>
        <w:sz w:val="20"/>
        <w:szCs w:val="20"/>
      </w:rPr>
    </w:pPr>
    <w:r w:rsidRPr="000168F3">
      <w:rPr>
        <w:rFonts w:ascii="Century Gothic" w:hAnsi="Century Gothic" w:cs="Arial"/>
        <w:color w:val="FFFFFF" w:themeColor="background1"/>
        <w:sz w:val="20"/>
        <w:szCs w:val="20"/>
      </w:rPr>
      <w:t>OFICIO NO. 0000/2015</w:t>
    </w:r>
  </w:p>
  <w:p w:rsidR="000D1AF1" w:rsidRPr="000168F3" w:rsidRDefault="000D1AF1" w:rsidP="00515C3C">
    <w:pPr>
      <w:pStyle w:val="Encabezado"/>
      <w:jc w:val="right"/>
      <w:rPr>
        <w:rFonts w:ascii="Century Gothic" w:hAnsi="Century Gothic" w:cs="Arial"/>
        <w:bCs/>
        <w:color w:val="FFFFFF" w:themeColor="background1"/>
        <w:sz w:val="20"/>
        <w:szCs w:val="20"/>
      </w:rPr>
    </w:pPr>
    <w:r w:rsidRPr="000168F3">
      <w:rPr>
        <w:rFonts w:ascii="Century Gothic" w:hAnsi="Century Gothic" w:cs="Arial"/>
        <w:bCs/>
        <w:color w:val="FFFFFF" w:themeColor="background1"/>
        <w:sz w:val="20"/>
        <w:szCs w:val="20"/>
      </w:rPr>
      <w:t>C.C. 3073</w:t>
    </w:r>
  </w:p>
  <w:p w:rsidR="000D1AF1" w:rsidRPr="000168F3" w:rsidRDefault="000D1AF1" w:rsidP="00515C3C">
    <w:pPr>
      <w:pStyle w:val="Encabezado"/>
      <w:jc w:val="right"/>
      <w:rPr>
        <w:rFonts w:ascii="Century Gothic" w:hAnsi="Century Gothic" w:cs="Arial"/>
        <w:bCs/>
        <w:color w:val="FFFFFF" w:themeColor="background1"/>
        <w:sz w:val="20"/>
        <w:szCs w:val="20"/>
      </w:rPr>
    </w:pPr>
  </w:p>
  <w:p w:rsidR="000D1AF1" w:rsidRDefault="000D1AF1" w:rsidP="00515C3C">
    <w:pPr>
      <w:pStyle w:val="Encabezado"/>
      <w:jc w:val="right"/>
    </w:pPr>
    <w:r w:rsidRPr="000168F3">
      <w:rPr>
        <w:rFonts w:ascii="Century Gothic" w:hAnsi="Century Gothic" w:cs="Arial"/>
        <w:bCs/>
        <w:noProof/>
        <w:color w:val="FFFFFF" w:themeColor="background1"/>
        <w:sz w:val="20"/>
        <w:szCs w:val="20"/>
        <w:lang w:eastAsia="es-MX"/>
      </w:rPr>
      <w:drawing>
        <wp:anchor distT="0" distB="0" distL="114300" distR="114300" simplePos="0" relativeHeight="251655168" behindDoc="1" locked="0" layoutInCell="1" allowOverlap="1" wp14:anchorId="755CD611" wp14:editId="058D4D74">
          <wp:simplePos x="0" y="0"/>
          <wp:positionH relativeFrom="column">
            <wp:posOffset>-1542415</wp:posOffset>
          </wp:positionH>
          <wp:positionV relativeFrom="paragraph">
            <wp:posOffset>849185</wp:posOffset>
          </wp:positionV>
          <wp:extent cx="1485900" cy="2105025"/>
          <wp:effectExtent l="0" t="0" r="0" b="952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
                    <a:extLst>
                      <a:ext uri="{28A0092B-C50C-407E-A947-70E740481C1C}">
                        <a14:useLocalDpi xmlns:a14="http://schemas.microsoft.com/office/drawing/2010/main" val="0"/>
                      </a:ext>
                    </a:extLst>
                  </a:blip>
                  <a:stretch>
                    <a:fillRect/>
                  </a:stretch>
                </pic:blipFill>
                <pic:spPr>
                  <a:xfrm>
                    <a:off x="0" y="0"/>
                    <a:ext cx="1485900" cy="21050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89"/>
    <w:rsid w:val="00005E1A"/>
    <w:rsid w:val="00011ECA"/>
    <w:rsid w:val="00040AF5"/>
    <w:rsid w:val="000767DB"/>
    <w:rsid w:val="000824D7"/>
    <w:rsid w:val="0008493C"/>
    <w:rsid w:val="00097BD2"/>
    <w:rsid w:val="000A3E22"/>
    <w:rsid w:val="000B6A98"/>
    <w:rsid w:val="000C20CF"/>
    <w:rsid w:val="000D1AF1"/>
    <w:rsid w:val="000D23A6"/>
    <w:rsid w:val="000D4726"/>
    <w:rsid w:val="000D65B1"/>
    <w:rsid w:val="000E7243"/>
    <w:rsid w:val="000F1819"/>
    <w:rsid w:val="000F2C7D"/>
    <w:rsid w:val="000F66BF"/>
    <w:rsid w:val="0011484E"/>
    <w:rsid w:val="00132968"/>
    <w:rsid w:val="00152094"/>
    <w:rsid w:val="0016373F"/>
    <w:rsid w:val="00171A68"/>
    <w:rsid w:val="001729C5"/>
    <w:rsid w:val="001D34A3"/>
    <w:rsid w:val="001D3C17"/>
    <w:rsid w:val="001F327D"/>
    <w:rsid w:val="00224FBB"/>
    <w:rsid w:val="0022757E"/>
    <w:rsid w:val="002435A7"/>
    <w:rsid w:val="00275CEA"/>
    <w:rsid w:val="00294EE5"/>
    <w:rsid w:val="002B68F1"/>
    <w:rsid w:val="002C09CC"/>
    <w:rsid w:val="002F11A8"/>
    <w:rsid w:val="00342989"/>
    <w:rsid w:val="003843E3"/>
    <w:rsid w:val="003D73C7"/>
    <w:rsid w:val="003E78EF"/>
    <w:rsid w:val="003F1845"/>
    <w:rsid w:val="003F3A99"/>
    <w:rsid w:val="003F3ABC"/>
    <w:rsid w:val="003F7523"/>
    <w:rsid w:val="00402298"/>
    <w:rsid w:val="00415A29"/>
    <w:rsid w:val="00416732"/>
    <w:rsid w:val="004536C9"/>
    <w:rsid w:val="004536D7"/>
    <w:rsid w:val="00454C6C"/>
    <w:rsid w:val="004616F1"/>
    <w:rsid w:val="00466BAF"/>
    <w:rsid w:val="004B637D"/>
    <w:rsid w:val="004D0B5F"/>
    <w:rsid w:val="004D5549"/>
    <w:rsid w:val="004E7879"/>
    <w:rsid w:val="0050462C"/>
    <w:rsid w:val="00515A25"/>
    <w:rsid w:val="00515C3C"/>
    <w:rsid w:val="00587B56"/>
    <w:rsid w:val="00587FDB"/>
    <w:rsid w:val="00590B54"/>
    <w:rsid w:val="005C4273"/>
    <w:rsid w:val="005D1EF3"/>
    <w:rsid w:val="005D29E3"/>
    <w:rsid w:val="005D3526"/>
    <w:rsid w:val="00602A07"/>
    <w:rsid w:val="00617BCE"/>
    <w:rsid w:val="00637625"/>
    <w:rsid w:val="00644D09"/>
    <w:rsid w:val="00650C32"/>
    <w:rsid w:val="00692BC3"/>
    <w:rsid w:val="006D6E6C"/>
    <w:rsid w:val="00704515"/>
    <w:rsid w:val="00722180"/>
    <w:rsid w:val="0072794C"/>
    <w:rsid w:val="00765A8D"/>
    <w:rsid w:val="007830F0"/>
    <w:rsid w:val="00787B5F"/>
    <w:rsid w:val="00791ECD"/>
    <w:rsid w:val="007B0353"/>
    <w:rsid w:val="007C452D"/>
    <w:rsid w:val="008416F8"/>
    <w:rsid w:val="00843CB3"/>
    <w:rsid w:val="008762D4"/>
    <w:rsid w:val="00885615"/>
    <w:rsid w:val="008A68A5"/>
    <w:rsid w:val="008C07F1"/>
    <w:rsid w:val="008D3EEC"/>
    <w:rsid w:val="008E1FB2"/>
    <w:rsid w:val="008F2C1E"/>
    <w:rsid w:val="00902647"/>
    <w:rsid w:val="00906E26"/>
    <w:rsid w:val="009232DE"/>
    <w:rsid w:val="00963DE4"/>
    <w:rsid w:val="009A2DAE"/>
    <w:rsid w:val="009A7EF3"/>
    <w:rsid w:val="009D3025"/>
    <w:rsid w:val="009E303A"/>
    <w:rsid w:val="00A806B0"/>
    <w:rsid w:val="00A8178D"/>
    <w:rsid w:val="00A826B3"/>
    <w:rsid w:val="00A827B6"/>
    <w:rsid w:val="00A8285C"/>
    <w:rsid w:val="00A9172B"/>
    <w:rsid w:val="00A94C5E"/>
    <w:rsid w:val="00A950C9"/>
    <w:rsid w:val="00AA56F6"/>
    <w:rsid w:val="00AA6E35"/>
    <w:rsid w:val="00AC1FF6"/>
    <w:rsid w:val="00AC3E54"/>
    <w:rsid w:val="00AD0E2B"/>
    <w:rsid w:val="00AE5E91"/>
    <w:rsid w:val="00AF5F47"/>
    <w:rsid w:val="00B10515"/>
    <w:rsid w:val="00B1088B"/>
    <w:rsid w:val="00B1221F"/>
    <w:rsid w:val="00B15193"/>
    <w:rsid w:val="00B15979"/>
    <w:rsid w:val="00B46C76"/>
    <w:rsid w:val="00B53203"/>
    <w:rsid w:val="00B61B29"/>
    <w:rsid w:val="00B6326E"/>
    <w:rsid w:val="00B871FD"/>
    <w:rsid w:val="00B94FE3"/>
    <w:rsid w:val="00B970BB"/>
    <w:rsid w:val="00BC6697"/>
    <w:rsid w:val="00BD6104"/>
    <w:rsid w:val="00C0428D"/>
    <w:rsid w:val="00C252B2"/>
    <w:rsid w:val="00C30474"/>
    <w:rsid w:val="00C63BF1"/>
    <w:rsid w:val="00C71E7B"/>
    <w:rsid w:val="00C72DE1"/>
    <w:rsid w:val="00CA68F9"/>
    <w:rsid w:val="00CD62CC"/>
    <w:rsid w:val="00CE6E2C"/>
    <w:rsid w:val="00D03F84"/>
    <w:rsid w:val="00D252C5"/>
    <w:rsid w:val="00D30B9E"/>
    <w:rsid w:val="00D339FA"/>
    <w:rsid w:val="00D55F9E"/>
    <w:rsid w:val="00D61266"/>
    <w:rsid w:val="00D62EB1"/>
    <w:rsid w:val="00D62FD3"/>
    <w:rsid w:val="00D71671"/>
    <w:rsid w:val="00D819BB"/>
    <w:rsid w:val="00D90E5B"/>
    <w:rsid w:val="00DB4838"/>
    <w:rsid w:val="00DD3E4C"/>
    <w:rsid w:val="00DD60AA"/>
    <w:rsid w:val="00DD6C19"/>
    <w:rsid w:val="00DE07B1"/>
    <w:rsid w:val="00E26279"/>
    <w:rsid w:val="00E30ABF"/>
    <w:rsid w:val="00E35202"/>
    <w:rsid w:val="00E673E2"/>
    <w:rsid w:val="00E7000C"/>
    <w:rsid w:val="00E70CBE"/>
    <w:rsid w:val="00EA4F04"/>
    <w:rsid w:val="00EA7053"/>
    <w:rsid w:val="00EE4526"/>
    <w:rsid w:val="00EF4D2F"/>
    <w:rsid w:val="00EF5B94"/>
    <w:rsid w:val="00F06699"/>
    <w:rsid w:val="00F74E29"/>
    <w:rsid w:val="00F8772B"/>
    <w:rsid w:val="00F90100"/>
    <w:rsid w:val="00FB312A"/>
    <w:rsid w:val="00FD6849"/>
    <w:rsid w:val="00FF60AE"/>
    <w:rsid w:val="00FF7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89"/>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42989"/>
  </w:style>
  <w:style w:type="paragraph" w:styleId="Piedepgina">
    <w:name w:val="footer"/>
    <w:basedOn w:val="Normal"/>
    <w:link w:val="Piedepgina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42989"/>
  </w:style>
  <w:style w:type="character" w:customStyle="1" w:styleId="TextoindependienteCar">
    <w:name w:val="Texto independiente Car"/>
    <w:basedOn w:val="Fuentedeprrafopredeter"/>
    <w:link w:val="Textoindependiente"/>
    <w:uiPriority w:val="99"/>
    <w:semiHidden/>
    <w:rsid w:val="0034298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342989"/>
    <w:pPr>
      <w:spacing w:after="120"/>
    </w:pPr>
    <w:rPr>
      <w:rFonts w:ascii="Times New Roman" w:eastAsia="Times New Roman" w:hAnsi="Times New Roman"/>
      <w:sz w:val="20"/>
      <w:lang w:val="es-ES"/>
    </w:rPr>
  </w:style>
  <w:style w:type="character" w:customStyle="1" w:styleId="Textoindependiente2Car">
    <w:name w:val="Texto independiente 2 Car"/>
    <w:basedOn w:val="Fuentedeprrafopredeter"/>
    <w:link w:val="Textoindependiente2"/>
    <w:uiPriority w:val="99"/>
    <w:semiHidden/>
    <w:rsid w:val="00342989"/>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342989"/>
    <w:pPr>
      <w:spacing w:after="120" w:line="480" w:lineRule="auto"/>
    </w:pPr>
    <w:rPr>
      <w:rFonts w:ascii="Times New Roman" w:eastAsia="Times New Roman" w:hAnsi="Times New Roman"/>
      <w:sz w:val="20"/>
      <w:lang w:val="es-ES"/>
    </w:rPr>
  </w:style>
  <w:style w:type="character" w:customStyle="1" w:styleId="TextodegloboCar">
    <w:name w:val="Texto de globo Car"/>
    <w:basedOn w:val="Fuentedeprrafopredeter"/>
    <w:link w:val="Textodeglobo"/>
    <w:uiPriority w:val="99"/>
    <w:semiHidden/>
    <w:rsid w:val="00342989"/>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42989"/>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89"/>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42989"/>
  </w:style>
  <w:style w:type="paragraph" w:styleId="Piedepgina">
    <w:name w:val="footer"/>
    <w:basedOn w:val="Normal"/>
    <w:link w:val="Piedepgina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42989"/>
  </w:style>
  <w:style w:type="character" w:customStyle="1" w:styleId="TextoindependienteCar">
    <w:name w:val="Texto independiente Car"/>
    <w:basedOn w:val="Fuentedeprrafopredeter"/>
    <w:link w:val="Textoindependiente"/>
    <w:uiPriority w:val="99"/>
    <w:semiHidden/>
    <w:rsid w:val="0034298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342989"/>
    <w:pPr>
      <w:spacing w:after="120"/>
    </w:pPr>
    <w:rPr>
      <w:rFonts w:ascii="Times New Roman" w:eastAsia="Times New Roman" w:hAnsi="Times New Roman"/>
      <w:sz w:val="20"/>
      <w:lang w:val="es-ES"/>
    </w:rPr>
  </w:style>
  <w:style w:type="character" w:customStyle="1" w:styleId="Textoindependiente2Car">
    <w:name w:val="Texto independiente 2 Car"/>
    <w:basedOn w:val="Fuentedeprrafopredeter"/>
    <w:link w:val="Textoindependiente2"/>
    <w:uiPriority w:val="99"/>
    <w:semiHidden/>
    <w:rsid w:val="00342989"/>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342989"/>
    <w:pPr>
      <w:spacing w:after="120" w:line="480" w:lineRule="auto"/>
    </w:pPr>
    <w:rPr>
      <w:rFonts w:ascii="Times New Roman" w:eastAsia="Times New Roman" w:hAnsi="Times New Roman"/>
      <w:sz w:val="20"/>
      <w:lang w:val="es-ES"/>
    </w:rPr>
  </w:style>
  <w:style w:type="character" w:customStyle="1" w:styleId="TextodegloboCar">
    <w:name w:val="Texto de globo Car"/>
    <w:basedOn w:val="Fuentedeprrafopredeter"/>
    <w:link w:val="Textodeglobo"/>
    <w:uiPriority w:val="99"/>
    <w:semiHidden/>
    <w:rsid w:val="00342989"/>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42989"/>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3DF-7CBE-4D32-A757-ACAA06F9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5776</Words>
  <Characters>31769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41</cp:revision>
  <cp:lastPrinted>2021-07-01T15:54:00Z</cp:lastPrinted>
  <dcterms:created xsi:type="dcterms:W3CDTF">2021-07-01T15:26:00Z</dcterms:created>
  <dcterms:modified xsi:type="dcterms:W3CDTF">2022-03-28T16:22:00Z</dcterms:modified>
</cp:coreProperties>
</file>