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46F87D49" w:rsidR="00A4024B" w:rsidRPr="004C573C" w:rsidRDefault="00A4024B" w:rsidP="006C3405">
      <w:pPr>
        <w:ind w:left="3540"/>
      </w:pPr>
      <w:r>
        <w:t xml:space="preserve">San Pedro Tlaquepaque, Jalisco </w:t>
      </w:r>
      <w:r w:rsidR="006C3405">
        <w:t>16</w:t>
      </w:r>
      <w:r>
        <w:t xml:space="preserve"> de </w:t>
      </w:r>
      <w:r w:rsidR="006C3405">
        <w:t>mayo</w:t>
      </w:r>
      <w:r>
        <w:t xml:space="preserve"> de 2022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128053E3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r w:rsidRPr="000742F5">
        <w:rPr>
          <w:b/>
        </w:rPr>
        <w:t>Ref: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6C3405">
        <w:rPr>
          <w:rFonts w:eastAsia="Calibri" w:cs="Arial"/>
          <w:szCs w:val="24"/>
          <w:lang w:eastAsia="es-MX"/>
        </w:rPr>
        <w:t xml:space="preserve"> </w:t>
      </w:r>
      <w:r w:rsidR="007804B0">
        <w:rPr>
          <w:rFonts w:eastAsia="Calibri" w:cs="Arial"/>
          <w:szCs w:val="24"/>
          <w:lang w:eastAsia="es-MX"/>
        </w:rPr>
        <w:t>163</w:t>
      </w:r>
      <w:r w:rsidRPr="000742F5">
        <w:rPr>
          <w:rFonts w:eastAsia="Calibri" w:cs="Arial"/>
          <w:szCs w:val="24"/>
          <w:lang w:eastAsia="es-MX"/>
        </w:rPr>
        <w:t xml:space="preserve"> 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575097C9" w:rsidR="00A4024B" w:rsidRDefault="006C3405" w:rsidP="00A4024B">
      <w:pPr>
        <w:jc w:val="center"/>
        <w:rPr>
          <w:b/>
        </w:rPr>
      </w:pPr>
      <w:r>
        <w:rPr>
          <w:b/>
        </w:rPr>
        <w:t>Abril</w:t>
      </w:r>
      <w:r w:rsidR="00A4024B">
        <w:rPr>
          <w:b/>
        </w:rPr>
        <w:t xml:space="preserve"> 2022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77777777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61F659E4" w:rsidR="00A4024B" w:rsidRPr="00BC4996" w:rsidRDefault="009D51C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Hacendaria </w:t>
            </w:r>
            <w:r w:rsidR="00A4024B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678B5FD5" w14:textId="168FB94A" w:rsidR="00A4024B" w:rsidRPr="00BC4996" w:rsidRDefault="009D51C9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7BD682B4" w14:textId="34716EC5" w:rsidR="00A4024B" w:rsidRPr="00BC4996" w:rsidRDefault="009D51C9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A4024B" w14:paraId="6D73EB44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5102A4AA" w14:textId="403C6FD3" w:rsidR="00A4024B" w:rsidRPr="00BC4996" w:rsidRDefault="009D51C9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441C9F1C" w:rsidR="00A4024B" w:rsidRPr="00BC4996" w:rsidRDefault="009D51C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 lo Contencioso Laboral</w:t>
            </w:r>
          </w:p>
        </w:tc>
        <w:tc>
          <w:tcPr>
            <w:tcW w:w="1938" w:type="dxa"/>
          </w:tcPr>
          <w:p w14:paraId="3B729DB9" w14:textId="4EE58B05" w:rsidR="00A4024B" w:rsidRPr="00BC4996" w:rsidRDefault="00923EC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5C67951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45C85A1E" w:rsidR="00A4024B" w:rsidRPr="00D11512" w:rsidRDefault="00923EC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Inspección de Obra Pública</w:t>
            </w:r>
          </w:p>
        </w:tc>
        <w:tc>
          <w:tcPr>
            <w:tcW w:w="1938" w:type="dxa"/>
          </w:tcPr>
          <w:p w14:paraId="719AD844" w14:textId="32360891" w:rsidR="00A4024B" w:rsidRDefault="00923EC8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4024B" w14:paraId="3EF47C7E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13A07707" w:rsidR="00A4024B" w:rsidRPr="00D11512" w:rsidRDefault="00923EC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Recursos Humanos</w:t>
            </w:r>
          </w:p>
        </w:tc>
        <w:tc>
          <w:tcPr>
            <w:tcW w:w="1938" w:type="dxa"/>
          </w:tcPr>
          <w:p w14:paraId="3F691FC4" w14:textId="0E0311BA" w:rsidR="00A4024B" w:rsidRPr="00D11512" w:rsidRDefault="00923EC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6F9B68EC" w:rsidR="00A4024B" w:rsidRDefault="00923EC8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Hermosinda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4D71" w14:textId="77777777" w:rsidR="00647BCF" w:rsidRDefault="00647BCF" w:rsidP="00493C7A">
      <w:pPr>
        <w:spacing w:after="0" w:line="240" w:lineRule="auto"/>
      </w:pPr>
      <w:r>
        <w:separator/>
      </w:r>
    </w:p>
  </w:endnote>
  <w:endnote w:type="continuationSeparator" w:id="0">
    <w:p w14:paraId="5DC5E9FB" w14:textId="77777777" w:rsidR="00647BCF" w:rsidRDefault="00647BCF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F590" w14:textId="77777777" w:rsidR="00647BCF" w:rsidRDefault="00647BCF" w:rsidP="00493C7A">
      <w:pPr>
        <w:spacing w:after="0" w:line="240" w:lineRule="auto"/>
      </w:pPr>
      <w:r>
        <w:separator/>
      </w:r>
    </w:p>
  </w:footnote>
  <w:footnote w:type="continuationSeparator" w:id="0">
    <w:p w14:paraId="51CDB116" w14:textId="77777777" w:rsidR="00647BCF" w:rsidRDefault="00647BCF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5509842">
    <w:abstractNumId w:val="3"/>
  </w:num>
  <w:num w:numId="2" w16cid:durableId="1729648893">
    <w:abstractNumId w:val="0"/>
  </w:num>
  <w:num w:numId="3" w16cid:durableId="370348927">
    <w:abstractNumId w:val="5"/>
  </w:num>
  <w:num w:numId="4" w16cid:durableId="562722047">
    <w:abstractNumId w:val="11"/>
  </w:num>
  <w:num w:numId="5" w16cid:durableId="458382664">
    <w:abstractNumId w:val="4"/>
  </w:num>
  <w:num w:numId="6" w16cid:durableId="1610967483">
    <w:abstractNumId w:val="2"/>
  </w:num>
  <w:num w:numId="7" w16cid:durableId="930435352">
    <w:abstractNumId w:val="12"/>
  </w:num>
  <w:num w:numId="8" w16cid:durableId="1540781431">
    <w:abstractNumId w:val="9"/>
  </w:num>
  <w:num w:numId="9" w16cid:durableId="462383593">
    <w:abstractNumId w:val="8"/>
  </w:num>
  <w:num w:numId="10" w16cid:durableId="1425956559">
    <w:abstractNumId w:val="6"/>
  </w:num>
  <w:num w:numId="11" w16cid:durableId="46227116">
    <w:abstractNumId w:val="7"/>
  </w:num>
  <w:num w:numId="12" w16cid:durableId="909999499">
    <w:abstractNumId w:val="1"/>
  </w:num>
  <w:num w:numId="13" w16cid:durableId="221647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30302"/>
    <w:rsid w:val="00237C2C"/>
    <w:rsid w:val="00244F08"/>
    <w:rsid w:val="00245751"/>
    <w:rsid w:val="0024796A"/>
    <w:rsid w:val="0025184E"/>
    <w:rsid w:val="00254083"/>
    <w:rsid w:val="00260A45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522A"/>
    <w:rsid w:val="00996270"/>
    <w:rsid w:val="00997B9E"/>
    <w:rsid w:val="009A54B5"/>
    <w:rsid w:val="009B0273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32B4B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</cp:lastModifiedBy>
  <cp:revision>4</cp:revision>
  <cp:lastPrinted>2022-04-13T17:25:00Z</cp:lastPrinted>
  <dcterms:created xsi:type="dcterms:W3CDTF">2022-05-16T15:58:00Z</dcterms:created>
  <dcterms:modified xsi:type="dcterms:W3CDTF">2022-05-17T18:11:00Z</dcterms:modified>
</cp:coreProperties>
</file>