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45207B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DE </w:t>
      </w:r>
      <w:r w:rsidR="0045207B">
        <w:rPr>
          <w:rFonts w:ascii="Arial" w:eastAsia="Calibri" w:hAnsi="Arial" w:cs="Arial"/>
          <w:b/>
        </w:rPr>
        <w:t>MAYO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8A0B9C">
        <w:rPr>
          <w:rFonts w:ascii="Arial" w:eastAsia="Calibri" w:hAnsi="Arial" w:cs="Arial"/>
        </w:rPr>
        <w:t>1</w:t>
      </w:r>
      <w:r w:rsidR="0045207B">
        <w:rPr>
          <w:rFonts w:ascii="Arial" w:eastAsia="Calibri" w:hAnsi="Arial" w:cs="Arial"/>
        </w:rPr>
        <w:t>34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8A0B9C">
        <w:rPr>
          <w:rFonts w:ascii="Arial" w:eastAsia="Calibri" w:hAnsi="Arial" w:cs="Arial"/>
          <w:b/>
          <w:sz w:val="20"/>
          <w:szCs w:val="20"/>
        </w:rPr>
        <w:t>A</w:t>
      </w:r>
      <w:r w:rsidR="0045207B">
        <w:rPr>
          <w:rFonts w:ascii="Arial" w:eastAsia="Calibri" w:hAnsi="Arial" w:cs="Arial"/>
          <w:b/>
          <w:sz w:val="20"/>
          <w:szCs w:val="20"/>
        </w:rPr>
        <w:t>BRIL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026E5B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8A0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5207B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71981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71981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2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7198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71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E71981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Artículo 8, fracción VI, inciso </w:t>
      </w:r>
      <w:r w:rsidR="00026E5B">
        <w:rPr>
          <w:rFonts w:ascii="Arial" w:eastAsia="Calibri" w:hAnsi="Arial" w:cs="Arial"/>
          <w:sz w:val="20"/>
          <w:szCs w:val="20"/>
        </w:rPr>
        <w:t>H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4076A3" w:rsidRDefault="004076A3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6E5B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0713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1981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Johana Jazmín Simbron Gallegos</cp:lastModifiedBy>
  <cp:revision>3</cp:revision>
  <cp:lastPrinted>2022-05-02T18:33:00Z</cp:lastPrinted>
  <dcterms:created xsi:type="dcterms:W3CDTF">2022-05-23T17:47:00Z</dcterms:created>
  <dcterms:modified xsi:type="dcterms:W3CDTF">2022-05-23T19:12:00Z</dcterms:modified>
</cp:coreProperties>
</file>