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E3D7BC6" wp14:editId="77C24267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:rsidR="00DE4262" w:rsidRPr="00D6460C" w:rsidRDefault="00052104" w:rsidP="00052104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Abril</w:t>
      </w:r>
    </w:p>
    <w:p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346D7928" wp14:editId="66CDC114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79" w:rsidRDefault="000B5A79" w:rsidP="00DE4262">
      <w:pPr>
        <w:rPr>
          <w:sz w:val="30"/>
          <w:szCs w:val="30"/>
        </w:rPr>
      </w:pPr>
    </w:p>
    <w:p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9B6788" w:rsidRPr="006D5FC6" w:rsidRDefault="00CD71A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:rsidR="009B6788" w:rsidRPr="006D5FC6" w:rsidRDefault="00CD71A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Brindan certeza jurídica de su patrimonio a 57 familias de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8C38B9" w:rsidRPr="006D5FC6" w:rsidRDefault="007474B9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Avanza Operativo de Inspección a Mercados de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trabaja en el mejoramiento urbano de la ciudad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Crece la Galería  Cielo Abierto con la llegada de la escultura “Hipopótamo Turista”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existe ningún indicio de que el mercado Juárez tenga  daños estructurales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Fomenta Tlaquepaque la limpieza entre las niñas y los niños del municipio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operativo Vacaciones Seguras 2022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Capacitan a Servidores Públicos en Uso y Manejo de Extintores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mural “Tus Raíces” en Tlaquepaque</w:t>
            </w:r>
          </w:p>
        </w:tc>
      </w:tr>
      <w:tr w:rsidR="009B6788" w:rsidRPr="006D5FC6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Pr="006D5FC6" w:rsidRDefault="007474B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Capacitan a comerciantes del Mercado Juárez en materia de Protección  Civil 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Adquiere Tlaquepaque 150 pulsos de vida más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Durante el presente periodo vacacional, Tlaquepaque contará con el operativo “Vialidades libres Pueblo Mágico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Estima Tlaquepaque más de 9 mil 500  visitantes diarios durante las vacaciones de Semana Santa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9B6788" w:rsidRDefault="001477C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DD02CF" w:rsidRDefault="0011602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fomenta entre las</w:t>
            </w:r>
            <w:r w:rsidR="001B310C">
              <w:rPr>
                <w:rFonts w:ascii="Arial" w:hAnsi="Arial" w:cs="Arial"/>
                <w:b/>
                <w:sz w:val="18"/>
                <w:szCs w:val="18"/>
              </w:rPr>
              <w:t xml:space="preserve"> Jóvenes vivir la experiencia de acercarse a la lectura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9B6788" w:rsidRDefault="001B310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B310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brindado en San Martin de las Flores con saldo  blanco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9B6788" w:rsidRDefault="001B310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B310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Debutará la selección  varonil de fútbol Tlaquepaque, con el </w:t>
            </w:r>
            <w:r w:rsidR="00A97F1D">
              <w:rPr>
                <w:rFonts w:ascii="Arial" w:hAnsi="Arial" w:cs="Arial"/>
                <w:b/>
                <w:sz w:val="18"/>
                <w:szCs w:val="18"/>
              </w:rPr>
              <w:t>equipo de El Salto, en la Copa Jalisco 2022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apoya a las colonias afectadas por falta de agua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tendrá función de box gratuita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Aumenta percepción de seguridad entre habitantes de San Pedro Tlaquepaque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Tlaquepaque la edición 51 de la tradicional carrera pedestre de Las Crucitas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Realizan Curso de Prevención para las niñas y los niños de Tlaquepaque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9B6788" w:rsidRDefault="00A97F1D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Habilita Tlaquepaque módulos de vacunación contra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- 19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 Tlaquepaque a niñas y niños a participar en cabildo infantil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Comucat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ofrece becas para acceder a tratamientos de rehabilitación y desintoxicación 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9B6788" w:rsidRDefault="001246A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A1B8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Tlaquepaque resultados de los primeros 100 días de Gobierno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:rsidR="009B6788" w:rsidRDefault="009A1B8C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A1B8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obras de infraestructura básica por casi tres millones de pesos</w:t>
            </w:r>
          </w:p>
        </w:tc>
      </w:tr>
      <w:tr w:rsidR="009B6788" w:rsidTr="009B6788">
        <w:tc>
          <w:tcPr>
            <w:tcW w:w="562" w:type="dxa"/>
          </w:tcPr>
          <w:p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:rsidR="009B6788" w:rsidRDefault="009A1B8C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052104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:rsidR="009B6788" w:rsidRDefault="009B678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F75ED0" w:rsidRDefault="00F75ED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E84A80" w:rsidRDefault="00E84A80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:rsidTr="00DE048B">
        <w:trPr>
          <w:trHeight w:val="601"/>
        </w:trPr>
        <w:tc>
          <w:tcPr>
            <w:tcW w:w="4069" w:type="dxa"/>
          </w:tcPr>
          <w:p w:rsidR="00A11A8A" w:rsidRDefault="00DE048B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596" w:type="dxa"/>
          </w:tcPr>
          <w:p w:rsidR="0098718D" w:rsidRDefault="00BB4C1F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</w:tr>
    </w:tbl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83"/>
        <w:gridCol w:w="1378"/>
        <w:gridCol w:w="1341"/>
      </w:tblGrid>
      <w:tr w:rsidR="003B2B72" w:rsidRPr="003B2B72" w:rsidTr="00AA578C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B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B72" w:rsidRPr="003B2B72" w:rsidRDefault="003B2B72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C738C" w:rsidRPr="003B2B72" w:rsidTr="00AA578C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38C" w:rsidRPr="003B2B72" w:rsidRDefault="004C738C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52104" w:rsidRPr="003B2B72" w:rsidTr="00AA578C">
        <w:trPr>
          <w:gridAfter w:val="2"/>
          <w:wAfter w:w="4642" w:type="dxa"/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5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341"/>
            </w:tblGrid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MEDIOS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ENTREVISTAS 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MILENIO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DIARIO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CRONICA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MILENIO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CANAL 10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R. MUJER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CANAL 10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BB4C1F" w:rsidRPr="00BB4C1F" w:rsidTr="00BB4C1F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1F" w:rsidRPr="00BB4C1F" w:rsidRDefault="00BB4C1F" w:rsidP="00BB4C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B4C1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</w:tbl>
          <w:p w:rsidR="00052104" w:rsidRPr="003B2B72" w:rsidRDefault="00052104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104" w:rsidRPr="003B2B72" w:rsidRDefault="00052104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52104" w:rsidRPr="003B2B72" w:rsidTr="00AA578C">
        <w:trPr>
          <w:gridAfter w:val="2"/>
          <w:wAfter w:w="4642" w:type="dxa"/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104" w:rsidRPr="003B2B72" w:rsidRDefault="00052104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104" w:rsidRPr="003B2B72" w:rsidRDefault="00052104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AA578C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88" w:rsidRPr="003B2B72" w:rsidRDefault="009B6788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9B678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B6788" w:rsidRPr="003B2B72" w:rsidTr="009B6788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788" w:rsidRPr="003B2B72" w:rsidRDefault="009B6788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CF2421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</w:t>
      </w:r>
      <w:r w:rsidR="00CF2421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>N</w:t>
      </w:r>
      <w:r w:rsidR="00CF2421"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A04D66" w:rsidRDefault="00E76486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</w:tr>
      <w:tr w:rsidR="00A04D66" w:rsidTr="00A04D66">
        <w:trPr>
          <w:trHeight w:val="625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A04D66" w:rsidRDefault="00E76486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FC3539" w:rsidRDefault="006F7E2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E76486">
              <w:rPr>
                <w:rFonts w:ascii="Arial" w:hAnsi="Arial" w:cs="Arial"/>
                <w:b/>
                <w:sz w:val="30"/>
                <w:szCs w:val="30"/>
              </w:rPr>
              <w:t xml:space="preserve">3 </w:t>
            </w:r>
          </w:p>
        </w:tc>
      </w:tr>
      <w:tr w:rsidR="00A04D66" w:rsidTr="00A04D66">
        <w:trPr>
          <w:trHeight w:val="609"/>
        </w:trPr>
        <w:tc>
          <w:tcPr>
            <w:tcW w:w="2737" w:type="dxa"/>
          </w:tcPr>
          <w:p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A04D66" w:rsidRDefault="00E76486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</w:tr>
    </w:tbl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CF2421" w:rsidRDefault="00CF2421" w:rsidP="00DE4262">
      <w:pPr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357D60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:rsidTr="00357D60">
        <w:trPr>
          <w:trHeight w:val="659"/>
        </w:trPr>
        <w:tc>
          <w:tcPr>
            <w:tcW w:w="4336" w:type="dxa"/>
          </w:tcPr>
          <w:p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9838A6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424</w:t>
            </w:r>
          </w:p>
        </w:tc>
      </w:tr>
      <w:tr w:rsidR="00357D60" w:rsidTr="00357D60">
        <w:trPr>
          <w:trHeight w:val="791"/>
        </w:trPr>
        <w:tc>
          <w:tcPr>
            <w:tcW w:w="4336" w:type="dxa"/>
          </w:tcPr>
          <w:p w:rsidR="00357D60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357D60" w:rsidRDefault="009838A6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1215</w:t>
            </w:r>
          </w:p>
        </w:tc>
      </w:tr>
    </w:tbl>
    <w:p w:rsidR="00357D60" w:rsidRPr="00793408" w:rsidRDefault="00357D60" w:rsidP="00DE4262">
      <w:pPr>
        <w:jc w:val="center"/>
        <w:rPr>
          <w:rFonts w:ascii="Arial" w:hAnsi="Arial" w:cs="Arial"/>
          <w:sz w:val="36"/>
          <w:szCs w:val="36"/>
        </w:rPr>
      </w:pP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E5547D" w:rsidRPr="00B57AA3" w:rsidRDefault="00E5547D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B57AA3" w:rsidRDefault="00B57AA3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B73054" w:rsidRDefault="00B7305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BB4C1F" w:rsidRPr="00BB4C1F" w:rsidTr="00BB4C1F">
        <w:trPr>
          <w:trHeight w:val="3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B4C1F" w:rsidRPr="00BB4C1F" w:rsidRDefault="00BB4C1F" w:rsidP="00BB4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C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VIDEOS ABRIL  2022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Abril 2022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Titulos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propiedad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01-04-22 Alumbrado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Público</w:t>
            </w:r>
            <w:proofErr w:type="spellEnd"/>
          </w:p>
        </w:tc>
      </w:tr>
      <w:tr w:rsidR="00BB4C1F" w:rsidRPr="00BB4C1F" w:rsidTr="00BB4C1F">
        <w:trPr>
          <w:trHeight w:val="9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Planeación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junto con Asuntos Metropolitanos y Movilidad -- V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01-04-22 Feria de  las Flores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04 Abril 2022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develación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escultura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hipopotamo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calle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juarez</w:t>
            </w:r>
            <w:proofErr w:type="spellEnd"/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04-04-22 Entrega de silla de ruedas a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niño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por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parálisis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05-04-22 Evento con Asociaciones Civiles- Subsecretario del SASS 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05-04-22 Foro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concienciación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sobre el espectro AUTISTA 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Abril 2022 matrimonios comunitarios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06-04-22 Extinguidores-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Civil- empleados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07 Abril 2022 Entrega de unidades de transporte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gobernandor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estadio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akron</w:t>
            </w:r>
            <w:proofErr w:type="spellEnd"/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Abril 2022 por una ciudad limpia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07 Abril 2022Conoviendome a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través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un libro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07-04-22 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́ de Adquisiciones- 3 licitaciones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08-04-22 Aspectos del Mercados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08-04-22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Celebración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internacional del libro infantil y juvenil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08-04-22 Certamen Reina  y Rey d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primavera con discapacidad 2022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08-04-22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Adquisiciones- Dictamen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adjudicación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08-04-22 Unidos por la Ciudad que Queremos - Paseos del Prado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13 Abril 2022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presentacion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equipo futbol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13 Abril 2022 Turismo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tlaquepaque</w:t>
            </w:r>
            <w:proofErr w:type="spellEnd"/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19-04-22 Agua potable- Entrevista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Hector</w:t>
            </w:r>
            <w:proofErr w:type="spellEnd"/>
          </w:p>
        </w:tc>
      </w:tr>
      <w:tr w:rsidR="00BB4C1F" w:rsidRPr="00BB4C1F" w:rsidTr="00BB4C1F">
        <w:trPr>
          <w:trHeight w:val="9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19-04-22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Inauguaración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baños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Cruz Verde Marcos Montero-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vacunación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COVID 19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19-04-22 Rueda de prensa  BOX- 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20-04-22 Curso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infantil-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Civil y Bomberos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20-04-22 Rueda de prensa- Carrera de las Crucitas 2022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21-04-22 Modulo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Vacunación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COVID-19 refuerzo- Presidencia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22-04-22  Clausura  Curso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infantil -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Civil y Bomberos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27-04-22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Asistencia Social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27-04-22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Promoción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Económica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Gobernación</w:t>
            </w:r>
            <w:proofErr w:type="spellEnd"/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11-04-22  Casa Jalisco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12-04-22  y vialidades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12-04-22 Pulsos de Vida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28-04-22  5ª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28-04-22 CANACO Toma de protesta del Consejo directivo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28-04-22 Rueda de prensa 100 DÍAS DE GOBIERNO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29-04-22 Entrega de pelotas y dulces a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niños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zona centro</w:t>
            </w:r>
          </w:p>
        </w:tc>
      </w:tr>
      <w:tr w:rsidR="00BB4C1F" w:rsidRPr="00BB4C1F" w:rsidTr="00BB4C1F">
        <w:trPr>
          <w:trHeight w:val="3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29-04-22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Cultura 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29-04-22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Seguridad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Pública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Civil y Bomberos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29-04-22 Unidos por la Ciudad que queremos</w:t>
            </w:r>
          </w:p>
        </w:tc>
      </w:tr>
      <w:tr w:rsidR="00BB4C1F" w:rsidRPr="00BB4C1F" w:rsidTr="00BB4C1F">
        <w:trPr>
          <w:trHeight w:val="61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30-04-22 Juguetes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treadicionales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m¡niño</w:t>
            </w:r>
            <w:proofErr w:type="spellEnd"/>
            <w:r w:rsidRPr="00BB4C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DB1B82" w:rsidRDefault="00DB1B8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52104" w:rsidRDefault="0005210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052104" w:rsidRDefault="00052104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B1B82" w:rsidRDefault="00DB1B82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5547D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98718D" w:rsidRDefault="00DE4262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 w:rsidR="00E94C5A">
        <w:rPr>
          <w:rFonts w:ascii="Arial" w:hAnsi="Arial" w:cs="Arial"/>
          <w:b/>
          <w:sz w:val="30"/>
          <w:szCs w:val="30"/>
        </w:rPr>
        <w:t xml:space="preserve">  </w:t>
      </w:r>
      <w:r w:rsidR="00E554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MARZO</w:t>
      </w:r>
    </w:p>
    <w:p w:rsidR="00B57AA3" w:rsidRDefault="00CD756C" w:rsidP="00B57AA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DEL 2022</w:t>
      </w:r>
    </w:p>
    <w:p w:rsidR="002D6F80" w:rsidRDefault="002D6F80" w:rsidP="00B57AA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547D" w:rsidRDefault="00E94C5A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="00E5547D" w:rsidRPr="00E5547D">
        <w:rPr>
          <w:rFonts w:ascii="Arial" w:hAnsi="Arial" w:cs="Arial"/>
          <w:b/>
          <w:sz w:val="24"/>
          <w:szCs w:val="24"/>
        </w:rPr>
        <w:t>DE LAS CUALES FUERON:</w:t>
      </w:r>
    </w:p>
    <w:p w:rsidR="00BB4C1F" w:rsidRDefault="00BB4C1F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BB4C1F" w:rsidRPr="00BB4C1F" w:rsidTr="00BB4C1F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DEBATE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UNIVERSAL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446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187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INSTITUTO DE LA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446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151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169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OPERATIVO VACACIONAL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JUDEA 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ACCIONES DE 100 DIAS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PUEBLOS MAGICOS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CORTES SIAPA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PULSOS DE VIDA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DEPORTES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GALARDON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EDUCACION AMBIENTAL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DEL NIÑO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FLORES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HOSPITAL DE SAN MARTIN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CABILDO INFANTIL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REVOCACION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B4C1F" w:rsidRPr="00BB4C1F" w:rsidTr="00BB4C1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1F" w:rsidRPr="00BB4C1F" w:rsidRDefault="00BB4C1F" w:rsidP="00BB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B4C1F">
              <w:rPr>
                <w:rFonts w:ascii="Calibri" w:eastAsia="Times New Roman" w:hAnsi="Calibri" w:cs="Calibri"/>
                <w:color w:val="000000"/>
                <w:lang w:eastAsia="es-MX"/>
              </w:rPr>
              <w:t>446</w:t>
            </w:r>
          </w:p>
        </w:tc>
      </w:tr>
    </w:tbl>
    <w:p w:rsidR="00BB4C1F" w:rsidRPr="00E5547D" w:rsidRDefault="00BB4C1F" w:rsidP="009B678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</w:p>
    <w:sectPr w:rsidR="00BB4C1F" w:rsidRPr="00E5547D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0789B"/>
    <w:rsid w:val="00037752"/>
    <w:rsid w:val="00052104"/>
    <w:rsid w:val="00070DBB"/>
    <w:rsid w:val="000746E7"/>
    <w:rsid w:val="000A6BBD"/>
    <w:rsid w:val="000B288B"/>
    <w:rsid w:val="000B596C"/>
    <w:rsid w:val="000B5A79"/>
    <w:rsid w:val="000E1757"/>
    <w:rsid w:val="000F2F8D"/>
    <w:rsid w:val="000F69B0"/>
    <w:rsid w:val="00116023"/>
    <w:rsid w:val="001246A4"/>
    <w:rsid w:val="00124F42"/>
    <w:rsid w:val="001477CE"/>
    <w:rsid w:val="0017167A"/>
    <w:rsid w:val="00171E63"/>
    <w:rsid w:val="001B28B7"/>
    <w:rsid w:val="001B310C"/>
    <w:rsid w:val="001F481D"/>
    <w:rsid w:val="002073EC"/>
    <w:rsid w:val="002401CD"/>
    <w:rsid w:val="00245B96"/>
    <w:rsid w:val="00247CA7"/>
    <w:rsid w:val="002A6E01"/>
    <w:rsid w:val="002D487D"/>
    <w:rsid w:val="002D4C7B"/>
    <w:rsid w:val="002D6F80"/>
    <w:rsid w:val="0032054B"/>
    <w:rsid w:val="00357D60"/>
    <w:rsid w:val="00373ABD"/>
    <w:rsid w:val="003B2B72"/>
    <w:rsid w:val="003C6BBF"/>
    <w:rsid w:val="003D1462"/>
    <w:rsid w:val="003F6E48"/>
    <w:rsid w:val="00442979"/>
    <w:rsid w:val="004932B4"/>
    <w:rsid w:val="00494EEE"/>
    <w:rsid w:val="004B0FD0"/>
    <w:rsid w:val="004C00A4"/>
    <w:rsid w:val="004C738C"/>
    <w:rsid w:val="004F4A38"/>
    <w:rsid w:val="004F5F99"/>
    <w:rsid w:val="005B7763"/>
    <w:rsid w:val="005C1187"/>
    <w:rsid w:val="005E43B8"/>
    <w:rsid w:val="005F7135"/>
    <w:rsid w:val="006141E4"/>
    <w:rsid w:val="0066506D"/>
    <w:rsid w:val="00673A4E"/>
    <w:rsid w:val="00676980"/>
    <w:rsid w:val="006B6BA2"/>
    <w:rsid w:val="006C2D8B"/>
    <w:rsid w:val="006D465C"/>
    <w:rsid w:val="006D5FC6"/>
    <w:rsid w:val="006F4243"/>
    <w:rsid w:val="006F7E22"/>
    <w:rsid w:val="00715749"/>
    <w:rsid w:val="007474B9"/>
    <w:rsid w:val="00783081"/>
    <w:rsid w:val="00795362"/>
    <w:rsid w:val="007A41E4"/>
    <w:rsid w:val="007F49D9"/>
    <w:rsid w:val="00810153"/>
    <w:rsid w:val="00812861"/>
    <w:rsid w:val="00820656"/>
    <w:rsid w:val="00824DEB"/>
    <w:rsid w:val="00844906"/>
    <w:rsid w:val="008804EC"/>
    <w:rsid w:val="008A44C2"/>
    <w:rsid w:val="008C38B9"/>
    <w:rsid w:val="008D14FC"/>
    <w:rsid w:val="00901963"/>
    <w:rsid w:val="0090694C"/>
    <w:rsid w:val="00910AB5"/>
    <w:rsid w:val="00912501"/>
    <w:rsid w:val="009414D2"/>
    <w:rsid w:val="009704C0"/>
    <w:rsid w:val="009838A6"/>
    <w:rsid w:val="0098718D"/>
    <w:rsid w:val="00991BB4"/>
    <w:rsid w:val="009A0CD8"/>
    <w:rsid w:val="009A1B8C"/>
    <w:rsid w:val="009B6788"/>
    <w:rsid w:val="00A04D66"/>
    <w:rsid w:val="00A11A8A"/>
    <w:rsid w:val="00A12D0A"/>
    <w:rsid w:val="00A21D9E"/>
    <w:rsid w:val="00A53764"/>
    <w:rsid w:val="00A64F1D"/>
    <w:rsid w:val="00A97F1D"/>
    <w:rsid w:val="00AA578C"/>
    <w:rsid w:val="00AF76E7"/>
    <w:rsid w:val="00B01A06"/>
    <w:rsid w:val="00B16681"/>
    <w:rsid w:val="00B266A1"/>
    <w:rsid w:val="00B34B50"/>
    <w:rsid w:val="00B50A46"/>
    <w:rsid w:val="00B57AA3"/>
    <w:rsid w:val="00B73054"/>
    <w:rsid w:val="00B951A4"/>
    <w:rsid w:val="00BB4C1F"/>
    <w:rsid w:val="00BC428F"/>
    <w:rsid w:val="00BD6048"/>
    <w:rsid w:val="00BE4E06"/>
    <w:rsid w:val="00C92C1C"/>
    <w:rsid w:val="00CC18A4"/>
    <w:rsid w:val="00CD71A8"/>
    <w:rsid w:val="00CD756C"/>
    <w:rsid w:val="00CF2421"/>
    <w:rsid w:val="00D05ED8"/>
    <w:rsid w:val="00D16AA2"/>
    <w:rsid w:val="00D6460C"/>
    <w:rsid w:val="00D704DF"/>
    <w:rsid w:val="00DB1B82"/>
    <w:rsid w:val="00DD02CF"/>
    <w:rsid w:val="00DD497A"/>
    <w:rsid w:val="00DE048B"/>
    <w:rsid w:val="00DE4262"/>
    <w:rsid w:val="00DF64DE"/>
    <w:rsid w:val="00E02816"/>
    <w:rsid w:val="00E315F5"/>
    <w:rsid w:val="00E5547D"/>
    <w:rsid w:val="00E76486"/>
    <w:rsid w:val="00E84A80"/>
    <w:rsid w:val="00E94C5A"/>
    <w:rsid w:val="00EB7FF1"/>
    <w:rsid w:val="00F20783"/>
    <w:rsid w:val="00F575CB"/>
    <w:rsid w:val="00F75ED0"/>
    <w:rsid w:val="00F9312E"/>
    <w:rsid w:val="00FB1E86"/>
    <w:rsid w:val="00FB74B9"/>
    <w:rsid w:val="00FC3539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3BEA-A9A9-493D-A7C4-339672F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8137</TotalTime>
  <Pages>9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88</cp:revision>
  <dcterms:created xsi:type="dcterms:W3CDTF">2021-08-24T15:51:00Z</dcterms:created>
  <dcterms:modified xsi:type="dcterms:W3CDTF">2022-05-05T15:43:00Z</dcterms:modified>
</cp:coreProperties>
</file>