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47" w:rsidRPr="00746F47" w:rsidRDefault="002A3C93" w:rsidP="000205E5">
      <w:pPr>
        <w:jc w:val="center"/>
        <w:rPr>
          <w:rFonts w:ascii="Century Gothic" w:hAnsi="Century Gothic" w:cs="Arial"/>
          <w:sz w:val="20"/>
        </w:rPr>
      </w:pPr>
      <w:r>
        <w:rPr>
          <w:noProof/>
          <w:lang w:eastAsia="es-MX"/>
        </w:rPr>
        <w:drawing>
          <wp:inline distT="0" distB="0" distL="0" distR="0" wp14:anchorId="72511E09" wp14:editId="2CFA2E64">
            <wp:extent cx="3067050" cy="9178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2859" cy="91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F47" w:rsidRDefault="00746F47" w:rsidP="00746F47">
      <w:pPr>
        <w:rPr>
          <w:rFonts w:ascii="Century Gothic" w:hAnsi="Century Gothic" w:cs="Arial"/>
          <w:sz w:val="20"/>
        </w:rPr>
      </w:pPr>
    </w:p>
    <w:p w:rsidR="002A3C93" w:rsidRDefault="002A3C93" w:rsidP="002A3C93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2A3C93" w:rsidRPr="00746F47" w:rsidRDefault="002A3C93" w:rsidP="002A3C93">
      <w:pPr>
        <w:jc w:val="center"/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>DIRECCIÓN DE OBRAS PÚBLICAS</w:t>
      </w:r>
    </w:p>
    <w:p w:rsidR="002A3C93" w:rsidRPr="00746F47" w:rsidRDefault="002A3C93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746F47" w:rsidRPr="00746F47" w:rsidRDefault="002A3C93" w:rsidP="00746F47">
      <w:pPr>
        <w:rPr>
          <w:rFonts w:ascii="Century Gothic" w:hAnsi="Century Gothic" w:cs="Arial"/>
          <w:sz w:val="20"/>
        </w:rPr>
      </w:pPr>
      <w:r w:rsidRPr="002A3C93">
        <w:rPr>
          <w:rFonts w:ascii="Century Gothic" w:hAnsi="Century Gothic" w:cs="Arial"/>
          <w:b/>
          <w:sz w:val="20"/>
        </w:rPr>
        <w:t>TITULAR</w:t>
      </w:r>
      <w:r w:rsidR="00340713">
        <w:rPr>
          <w:rFonts w:ascii="Century Gothic" w:hAnsi="Century Gothic" w:cs="Arial"/>
          <w:sz w:val="20"/>
        </w:rPr>
        <w:t>: Arq. Juan Antonio Naranjo Hernández.</w:t>
      </w:r>
      <w:bookmarkStart w:id="0" w:name="_GoBack"/>
      <w:bookmarkEnd w:id="0"/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0205E5" w:rsidRPr="00746F47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>INFORME MENSUAL DE ACTIVIDADES</w:t>
      </w:r>
    </w:p>
    <w:p w:rsidR="000205E5" w:rsidRDefault="000205E5" w:rsidP="007E19DD">
      <w:pPr>
        <w:tabs>
          <w:tab w:val="left" w:pos="1560"/>
        </w:tabs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 xml:space="preserve">MES </w:t>
      </w:r>
      <w:r w:rsidR="0069374A">
        <w:rPr>
          <w:rFonts w:ascii="Century Gothic" w:hAnsi="Century Gothic" w:cs="Arial"/>
          <w:b/>
          <w:szCs w:val="24"/>
        </w:rPr>
        <w:t xml:space="preserve">DE ABRIL </w:t>
      </w:r>
      <w:r w:rsidR="00746F47">
        <w:rPr>
          <w:rFonts w:ascii="Century Gothic" w:hAnsi="Century Gothic" w:cs="Arial"/>
          <w:b/>
          <w:szCs w:val="24"/>
        </w:rPr>
        <w:t>DE</w:t>
      </w:r>
      <w:r w:rsidR="0069374A">
        <w:rPr>
          <w:rFonts w:ascii="Century Gothic" w:hAnsi="Century Gothic" w:cs="Arial"/>
          <w:b/>
          <w:szCs w:val="24"/>
        </w:rPr>
        <w:t>L</w:t>
      </w:r>
      <w:r w:rsidR="00746F47">
        <w:rPr>
          <w:rFonts w:ascii="Century Gothic" w:hAnsi="Century Gothic" w:cs="Arial"/>
          <w:b/>
          <w:szCs w:val="24"/>
        </w:rPr>
        <w:t xml:space="preserve"> 20</w:t>
      </w:r>
      <w:r w:rsidR="002A3C93">
        <w:rPr>
          <w:rFonts w:ascii="Century Gothic" w:hAnsi="Century Gothic" w:cs="Arial"/>
          <w:b/>
          <w:szCs w:val="24"/>
        </w:rPr>
        <w:t>22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Default="000205E5" w:rsidP="002A3C93">
      <w:pPr>
        <w:jc w:val="both"/>
        <w:rPr>
          <w:rFonts w:ascii="Century Gothic" w:hAnsi="Century Gothic" w:cs="Arial"/>
          <w:sz w:val="20"/>
        </w:rPr>
      </w:pPr>
    </w:p>
    <w:p w:rsidR="002A3C93" w:rsidRDefault="002A3C93" w:rsidP="002A3C93">
      <w:pPr>
        <w:jc w:val="both"/>
        <w:rPr>
          <w:rFonts w:ascii="Century Gothic" w:hAnsi="Century Gothic" w:cs="Arial"/>
          <w:sz w:val="20"/>
        </w:rPr>
      </w:pPr>
    </w:p>
    <w:p w:rsidR="002A3C93" w:rsidRPr="002A3C93" w:rsidRDefault="002A3C93" w:rsidP="002A3C93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</w:t>
      </w:r>
      <w:r w:rsidRPr="00E87A14">
        <w:rPr>
          <w:rFonts w:ascii="Century Gothic" w:hAnsi="Century Gothic" w:cs="Arial"/>
          <w:sz w:val="20"/>
        </w:rPr>
        <w:t xml:space="preserve">REALIZARON REUNIONES </w:t>
      </w:r>
      <w:r w:rsidR="00656A61">
        <w:rPr>
          <w:rFonts w:ascii="Century Gothic" w:hAnsi="Century Gothic" w:cs="Arial"/>
          <w:sz w:val="20"/>
        </w:rPr>
        <w:t>CON EL COORDINADOR, DIRECTORES, JEFES</w:t>
      </w:r>
      <w:r w:rsidRPr="00E87A14">
        <w:rPr>
          <w:rFonts w:ascii="Century Gothic" w:hAnsi="Century Gothic" w:cs="Arial"/>
          <w:sz w:val="20"/>
        </w:rPr>
        <w:t xml:space="preserve"> DE DEPARTAMENTO</w:t>
      </w:r>
      <w:r w:rsidR="00DA77D5">
        <w:rPr>
          <w:rFonts w:ascii="Century Gothic" w:hAnsi="Century Gothic" w:cs="Arial"/>
          <w:sz w:val="20"/>
        </w:rPr>
        <w:t>, SUPERVISORES</w:t>
      </w:r>
      <w:r w:rsidR="004A3786">
        <w:rPr>
          <w:rFonts w:ascii="Century Gothic" w:hAnsi="Century Gothic" w:cs="Arial"/>
          <w:sz w:val="20"/>
        </w:rPr>
        <w:t>, TESORERIA MUNICIPAL</w:t>
      </w:r>
      <w:r w:rsidR="00DA77D5">
        <w:rPr>
          <w:rFonts w:ascii="Century Gothic" w:hAnsi="Century Gothic" w:cs="Arial"/>
          <w:sz w:val="20"/>
        </w:rPr>
        <w:t xml:space="preserve"> Y CONTRATISTAS</w:t>
      </w:r>
      <w:r w:rsidR="00A943E1">
        <w:rPr>
          <w:rFonts w:ascii="Century Gothic" w:hAnsi="Century Gothic" w:cs="Arial"/>
          <w:sz w:val="20"/>
        </w:rPr>
        <w:t xml:space="preserve"> Y  DESARROLLO ORGANIZACIONAL, SIAPA, IMEPLAN, CEA, AUDITORES ESTATALES Y FEDERALES.</w:t>
      </w:r>
    </w:p>
    <w:p w:rsidR="00AB4211" w:rsidRDefault="00AB4211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SUPERVISARON PROCESOS DE CONSTRUCCIÓN DE OBRAS PÚBLICAS, </w:t>
      </w:r>
      <w:r w:rsidR="004A3786">
        <w:rPr>
          <w:rFonts w:ascii="Century Gothic" w:hAnsi="Century Gothic" w:cs="Arial"/>
          <w:sz w:val="20"/>
        </w:rPr>
        <w:t>INAGURACIONES,</w:t>
      </w:r>
      <w:r w:rsidR="00376A8A">
        <w:rPr>
          <w:rFonts w:ascii="Century Gothic" w:hAnsi="Century Gothic" w:cs="Arial"/>
          <w:sz w:val="20"/>
        </w:rPr>
        <w:t xml:space="preserve"> ARRANQUES DE OBRA PÚBLICA,</w:t>
      </w:r>
      <w:r w:rsidR="004A3786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sz w:val="20"/>
        </w:rPr>
        <w:t>REVISIÓN DE ESTIMACIONES, CONFORMARON CALLES, RETIRÓ ESCOMBRO ASIMISMO DESAZOLVE DE CANALES.</w:t>
      </w: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746F47" w:rsidRPr="002A3C93" w:rsidRDefault="003D43E5" w:rsidP="002A3C93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ATENDIERON PETICIONES DE LA CIUDADANIA DE ESTE MUNICIPIO DE</w:t>
      </w:r>
      <w:r w:rsidR="00D25BFD">
        <w:rPr>
          <w:rFonts w:ascii="Century Gothic" w:hAnsi="Century Gothic" w:cs="Arial"/>
          <w:sz w:val="20"/>
        </w:rPr>
        <w:t xml:space="preserve"> SAN PEDRO TLAQUEPAQUE, JALISCO E INAGURACIONES DE OBRA PÚBLICA.</w:t>
      </w:r>
      <w:r w:rsidR="002A3C93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9E0C391" wp14:editId="7EBB58EE">
            <wp:simplePos x="0" y="0"/>
            <wp:positionH relativeFrom="column">
              <wp:posOffset>4224020</wp:posOffset>
            </wp:positionH>
            <wp:positionV relativeFrom="paragraph">
              <wp:posOffset>2723515</wp:posOffset>
            </wp:positionV>
            <wp:extent cx="2331720" cy="586740"/>
            <wp:effectExtent l="0" t="0" r="0" b="3810"/>
            <wp:wrapTight wrapText="bothSides">
              <wp:wrapPolygon edited="0">
                <wp:start x="0" y="0"/>
                <wp:lineTo x="0" y="21039"/>
                <wp:lineTo x="21353" y="21039"/>
                <wp:lineTo x="21353" y="0"/>
                <wp:lineTo x="0" y="0"/>
              </wp:wrapPolygon>
            </wp:wrapTight>
            <wp:docPr id="5" name="Imagen 4" descr="C:\Documents and Settings\Salud Animal\Escritorio\LOGOS\logo pie de pag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alud Animal\Escritorio\LOGOS\logo pie de pag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6F47" w:rsidRPr="002A3C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13B37"/>
    <w:rsid w:val="00020081"/>
    <w:rsid w:val="000205E5"/>
    <w:rsid w:val="00042BB9"/>
    <w:rsid w:val="000D7AA4"/>
    <w:rsid w:val="00130014"/>
    <w:rsid w:val="00155CEE"/>
    <w:rsid w:val="002001D7"/>
    <w:rsid w:val="002066A6"/>
    <w:rsid w:val="002A3C93"/>
    <w:rsid w:val="00340713"/>
    <w:rsid w:val="00345738"/>
    <w:rsid w:val="00376A8A"/>
    <w:rsid w:val="003D43E5"/>
    <w:rsid w:val="004317FA"/>
    <w:rsid w:val="004A3786"/>
    <w:rsid w:val="004B73B0"/>
    <w:rsid w:val="005D0DC7"/>
    <w:rsid w:val="00640334"/>
    <w:rsid w:val="00656A61"/>
    <w:rsid w:val="00661473"/>
    <w:rsid w:val="0069374A"/>
    <w:rsid w:val="006B7332"/>
    <w:rsid w:val="006C656D"/>
    <w:rsid w:val="00742305"/>
    <w:rsid w:val="00746F47"/>
    <w:rsid w:val="007E19DD"/>
    <w:rsid w:val="00812871"/>
    <w:rsid w:val="00835AB6"/>
    <w:rsid w:val="00897BEC"/>
    <w:rsid w:val="008D52B1"/>
    <w:rsid w:val="008F13AE"/>
    <w:rsid w:val="0094112C"/>
    <w:rsid w:val="00946A7D"/>
    <w:rsid w:val="00A23BC7"/>
    <w:rsid w:val="00A71456"/>
    <w:rsid w:val="00A715E1"/>
    <w:rsid w:val="00A81593"/>
    <w:rsid w:val="00A943E1"/>
    <w:rsid w:val="00AB4211"/>
    <w:rsid w:val="00B471F2"/>
    <w:rsid w:val="00BA139B"/>
    <w:rsid w:val="00BD7200"/>
    <w:rsid w:val="00C32CDB"/>
    <w:rsid w:val="00C55254"/>
    <w:rsid w:val="00C600AE"/>
    <w:rsid w:val="00C97C0A"/>
    <w:rsid w:val="00D25BFD"/>
    <w:rsid w:val="00D70725"/>
    <w:rsid w:val="00D9638C"/>
    <w:rsid w:val="00DA77D5"/>
    <w:rsid w:val="00DF7732"/>
    <w:rsid w:val="00E87A14"/>
    <w:rsid w:val="00F07945"/>
    <w:rsid w:val="00F57288"/>
    <w:rsid w:val="00F726EC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E59841-013C-4C5A-A954-4FDCEA7E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3C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C93"/>
    <w:rPr>
      <w:rFonts w:ascii="Tahoma" w:eastAsia="Times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Maria Villegas Nungaray</dc:creator>
  <cp:lastModifiedBy>Ana Maria Villegas Nungaray</cp:lastModifiedBy>
  <cp:revision>2</cp:revision>
  <cp:lastPrinted>2022-04-04T17:09:00Z</cp:lastPrinted>
  <dcterms:created xsi:type="dcterms:W3CDTF">2022-05-04T19:31:00Z</dcterms:created>
  <dcterms:modified xsi:type="dcterms:W3CDTF">2022-05-04T19:31:00Z</dcterms:modified>
</cp:coreProperties>
</file>