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B64CDA" w:rsidP="00B64CD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Dirección de Agua Potable y Alcantarillado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B64CDA" w:rsidP="00B64CDA">
            <w:pPr>
              <w:spacing w:line="360" w:lineRule="auto"/>
              <w:rPr>
                <w:b/>
              </w:rPr>
            </w:pPr>
            <w:r>
              <w:rPr>
                <w:b/>
              </w:rPr>
              <w:t>Servicio Medido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Pr="00463A68" w:rsidRDefault="000D70A1" w:rsidP="000D70A1">
            <w:pPr>
              <w:rPr>
                <w:b/>
              </w:rPr>
            </w:pPr>
            <w:r w:rsidRPr="00463A68">
              <w:rPr>
                <w:b/>
              </w:rPr>
              <w:t xml:space="preserve">Del: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64CDA" w:rsidRPr="00463A68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463A68">
              <w:rPr>
                <w:b/>
              </w:rPr>
              <w:t xml:space="preserve">Al: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0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64CDA" w:rsidRPr="00463A68">
                  <w:rPr>
                    <w:b/>
                  </w:rPr>
                  <w:t>octubre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B64CDA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463A68" w:rsidP="00BF7E14">
            <w:pPr>
              <w:rPr>
                <w:b/>
              </w:rPr>
            </w:pPr>
            <w:r w:rsidRPr="00463A68">
              <w:rPr>
                <w:b/>
              </w:rPr>
              <w:t xml:space="preserve">$ </w:t>
            </w:r>
            <w:r w:rsidR="00246F2D">
              <w:rPr>
                <w:b/>
              </w:rPr>
              <w:t>5,2</w:t>
            </w:r>
            <w:r w:rsidRPr="00463A68">
              <w:rPr>
                <w:b/>
              </w:rPr>
              <w:t>7</w:t>
            </w:r>
            <w:r>
              <w:rPr>
                <w:b/>
              </w:rPr>
              <w:t>1,627.64</w:t>
            </w: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B64CDA" w:rsidRPr="00661D64" w:rsidRDefault="00B64CDA" w:rsidP="00B64CDA">
            <w:r w:rsidRPr="00661D64">
              <w:t xml:space="preserve">No se tiene un cobro justo por el gasto del vital </w:t>
            </w:r>
            <w:r w:rsidR="00661D64" w:rsidRPr="00661D64">
              <w:t>líquido, ya</w:t>
            </w:r>
            <w:r w:rsidRPr="00661D64">
              <w:t xml:space="preserve"> que se derrocha mucha agua sin control por parte de la ciudadanía.</w:t>
            </w:r>
          </w:p>
          <w:p w:rsidR="00B64CDA" w:rsidRPr="00661D64" w:rsidRDefault="00B64CDA" w:rsidP="00B64CDA"/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B64CDA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B64CDA" w:rsidRDefault="00B64CDA" w:rsidP="00B64CDA">
            <w:r>
              <w:t>Cambiar a servicio medido todos los predios que pagan actualmente con cuota fija con la finalidad de que la ciudadanía pague lo justo según sean sus consumo y evitar el desperdicio de agua que la ciudadanía hace por mal uso del servicio de agua potable.</w:t>
            </w:r>
          </w:p>
          <w:p w:rsidR="00414F64" w:rsidRPr="00A35AE4" w:rsidRDefault="00414F64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B64CDA">
                <w:pPr>
                  <w:rPr>
                    <w:b/>
                  </w:rPr>
                </w:pPr>
                <w:r>
                  <w:rPr>
                    <w:b/>
                  </w:rPr>
                  <w:t>2.2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661D64" w:rsidRDefault="00B64CDA" w:rsidP="003560A3">
            <w:pPr>
              <w:rPr>
                <w:lang w:val="es-MX"/>
              </w:rPr>
            </w:pPr>
            <w:r w:rsidRPr="00661D64">
              <w:t xml:space="preserve">Algunas de las características con las </w:t>
            </w:r>
            <w:r w:rsidR="003560A3" w:rsidRPr="00661D64">
              <w:t>que debe contar el derecho human</w:t>
            </w:r>
            <w:r w:rsidRPr="00661D64">
              <w:t xml:space="preserve">o del agua </w:t>
            </w:r>
            <w:r w:rsidR="003560A3" w:rsidRPr="00661D64">
              <w:t>son</w:t>
            </w:r>
            <w:r w:rsidRPr="00661D64">
              <w:t xml:space="preserve"> la accesibilidad y la </w:t>
            </w:r>
            <w:r w:rsidR="006325AE" w:rsidRPr="00661D64">
              <w:t>asequibilidad</w:t>
            </w:r>
            <w:r w:rsidRPr="00661D64">
              <w:t xml:space="preserve"> </w:t>
            </w:r>
            <w:r w:rsidR="003560A3" w:rsidRPr="00661D64">
              <w:t xml:space="preserve">por lo tanto es importante contar con las correctas mediciones del servicio otorgado, ya que  para garantizar el acceso universal al agua potable segura y asequible para todos se deben tener las inversiones adecuadas en infraestructura, proporcionar instalaciones sanitarias y fomentar prácticas de higiene, lo cual tiene un costo que necesita ser cubierto de manera equitativa. 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B64CDA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0559C9" w:rsidP="000559C9">
            <w:r w:rsidRPr="000559C9">
              <w:t>El principio de progresividad de derechos humanos implica el gradual progreso para lograr su pleno cumplimiento, es decir, que para el cumplimiento de ciertos derechos se requiera la toma de medidas a corto, mediano y largo plazo, pero procediendo lo más</w:t>
            </w:r>
            <w:r>
              <w:t xml:space="preserve"> expedita y eficazmente posible. Es por eso que el servicio medido contribuirá en diferentes plazos a las políticas públicas aquí plasmadas.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B64CDA" w:rsidRDefault="00B64CDA" w:rsidP="00B64CDA">
            <w:r>
              <w:t>1.- Supervisión en campo para determinar las condiciones actuales que presentan cada una de las tomas para instalación de los medidores.</w:t>
            </w:r>
          </w:p>
          <w:p w:rsidR="00B64CDA" w:rsidRDefault="00B64CDA" w:rsidP="00B64CDA">
            <w:r>
              <w:t>2.- Presupuestar con datos reales arrojados de las supervisiones los costos de los materiales para la instalación de marcos para medidor, medidores y válvulas según las características de cada toma.</w:t>
            </w:r>
          </w:p>
          <w:p w:rsidR="00B64CDA" w:rsidRDefault="00B64CDA" w:rsidP="00B64CDA">
            <w:r>
              <w:t>3.- Realizar compra de los medidores y piezas necesarias para su instalación.</w:t>
            </w:r>
          </w:p>
          <w:p w:rsidR="00B64CDA" w:rsidRDefault="00B64CDA" w:rsidP="00B64CDA">
            <w:r>
              <w:t>4.- Programación de instalación de medidores.</w:t>
            </w:r>
          </w:p>
          <w:p w:rsidR="00B64CDA" w:rsidRDefault="00B64CDA" w:rsidP="00B64CDA">
            <w:r>
              <w:t>5.- Instalación de medidores de agua.</w:t>
            </w:r>
          </w:p>
          <w:p w:rsidR="00861543" w:rsidRDefault="00B64CDA" w:rsidP="00B64CDA">
            <w:r>
              <w:t>6.- Alta de medidores al padrón único de usuarios.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775E28" w:rsidRDefault="00B21F31" w:rsidP="009367AB">
            <w:pPr>
              <w:jc w:val="center"/>
            </w:pPr>
            <w:r w:rsidRPr="00775E28">
              <w:t xml:space="preserve">Porcentaje en la impresión </w:t>
            </w:r>
            <w:r w:rsidR="0068695F" w:rsidRPr="00775E28">
              <w:t xml:space="preserve">de recibos para el proyecto </w:t>
            </w:r>
            <w:r w:rsidRPr="00775E28">
              <w:t xml:space="preserve">de </w:t>
            </w:r>
            <w:r w:rsidR="003560A3" w:rsidRPr="00775E28">
              <w:t>Servicio Medido</w:t>
            </w:r>
          </w:p>
        </w:tc>
        <w:tc>
          <w:tcPr>
            <w:tcW w:w="3091" w:type="dxa"/>
          </w:tcPr>
          <w:p w:rsidR="000026DB" w:rsidRPr="00775E28" w:rsidRDefault="0068695F" w:rsidP="006325AE">
            <w:pPr>
              <w:jc w:val="center"/>
              <w:rPr>
                <w:highlight w:val="yellow"/>
              </w:rPr>
            </w:pPr>
            <w:r w:rsidRPr="00775E28">
              <w:t>r</w:t>
            </w:r>
            <w:r w:rsidR="006325AE" w:rsidRPr="00775E28">
              <w:t>ecibos</w:t>
            </w:r>
            <w:r w:rsidR="00463A68" w:rsidRPr="00775E28">
              <w:t xml:space="preserve"> </w:t>
            </w:r>
            <w:r w:rsidRPr="00775E28">
              <w:t>impresos</w:t>
            </w:r>
          </w:p>
        </w:tc>
        <w:tc>
          <w:tcPr>
            <w:tcW w:w="2957" w:type="dxa"/>
            <w:gridSpan w:val="2"/>
          </w:tcPr>
          <w:p w:rsidR="000026DB" w:rsidRPr="00775E28" w:rsidRDefault="006325AE" w:rsidP="00463A68">
            <w:pPr>
              <w:jc w:val="center"/>
            </w:pPr>
            <w:r w:rsidRPr="00775E28">
              <w:t>78</w:t>
            </w:r>
            <w:r w:rsidR="00BD1412" w:rsidRPr="00775E28">
              <w:t>,</w:t>
            </w:r>
            <w:r w:rsidRPr="00775E28">
              <w:t>00</w:t>
            </w:r>
            <w:r w:rsidR="00BD1412" w:rsidRPr="00775E28">
              <w:t>0</w:t>
            </w:r>
            <w:r w:rsidR="0068695F" w:rsidRPr="00775E28">
              <w:t xml:space="preserve"> 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775E28" w:rsidRDefault="003560A3" w:rsidP="009367AB">
            <w:pPr>
              <w:jc w:val="center"/>
            </w:pPr>
            <w:r w:rsidRPr="00775E28">
              <w:t>Servicio Medido</w:t>
            </w:r>
          </w:p>
        </w:tc>
        <w:tc>
          <w:tcPr>
            <w:tcW w:w="3091" w:type="dxa"/>
          </w:tcPr>
          <w:p w:rsidR="000026DB" w:rsidRPr="00775E28" w:rsidRDefault="003560A3" w:rsidP="00463A68">
            <w:pPr>
              <w:jc w:val="center"/>
              <w:rPr>
                <w:highlight w:val="yellow"/>
              </w:rPr>
            </w:pPr>
            <w:r w:rsidRPr="00775E28">
              <w:t xml:space="preserve">Familias </w:t>
            </w:r>
          </w:p>
        </w:tc>
        <w:tc>
          <w:tcPr>
            <w:tcW w:w="2957" w:type="dxa"/>
            <w:gridSpan w:val="2"/>
          </w:tcPr>
          <w:p w:rsidR="000026DB" w:rsidRPr="00775E28" w:rsidRDefault="00463A68" w:rsidP="009367AB">
            <w:pPr>
              <w:jc w:val="center"/>
            </w:pPr>
            <w:r w:rsidRPr="00775E28">
              <w:t>2,709.00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3560A3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3560A3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B64CDA" w:rsidRPr="000026DB" w:rsidTr="003560A3">
        <w:trPr>
          <w:trHeight w:val="57"/>
        </w:trPr>
        <w:tc>
          <w:tcPr>
            <w:tcW w:w="1514" w:type="pct"/>
            <w:shd w:val="clear" w:color="auto" w:fill="auto"/>
          </w:tcPr>
          <w:p w:rsidR="00B64CDA" w:rsidRPr="00A316F5" w:rsidRDefault="00B64CDA" w:rsidP="00B64CDA">
            <w:r>
              <w:t>Supervisión en campo para determinar las condiciones actuales que presentan cada una de las tomas para instalación de los medidores.</w:t>
            </w:r>
          </w:p>
        </w:tc>
        <w:tc>
          <w:tcPr>
            <w:tcW w:w="29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shd w:val="clear" w:color="auto" w:fill="auto"/>
          </w:tcPr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64CDA" w:rsidRPr="000026DB" w:rsidTr="003560A3">
        <w:trPr>
          <w:trHeight w:val="20"/>
        </w:trPr>
        <w:tc>
          <w:tcPr>
            <w:tcW w:w="1514" w:type="pct"/>
            <w:shd w:val="clear" w:color="auto" w:fill="auto"/>
          </w:tcPr>
          <w:p w:rsidR="00B64CDA" w:rsidRPr="00A316F5" w:rsidRDefault="00B64CDA" w:rsidP="00B64CDA">
            <w:r>
              <w:t>Presupuestar con datos reales arrojados de las supervisiones los costos de los materiales para la instalación de marcos para medidor, medidores y válvulas según las características de cada toma.</w:t>
            </w:r>
          </w:p>
        </w:tc>
        <w:tc>
          <w:tcPr>
            <w:tcW w:w="29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</w:tcPr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Default="00B64CDA" w:rsidP="00B64CDA">
            <w:pPr>
              <w:rPr>
                <w:sz w:val="20"/>
              </w:rPr>
            </w:pPr>
          </w:p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  <w:shd w:val="clear" w:color="auto" w:fill="auto"/>
          </w:tcPr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Default="00B64CDA" w:rsidP="00B64CDA">
            <w:pPr>
              <w:jc w:val="center"/>
              <w:rPr>
                <w:sz w:val="20"/>
              </w:rPr>
            </w:pPr>
          </w:p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</w:tr>
      <w:tr w:rsidR="00B64CDA" w:rsidRPr="000026DB" w:rsidTr="003560A3">
        <w:trPr>
          <w:trHeight w:val="20"/>
        </w:trPr>
        <w:tc>
          <w:tcPr>
            <w:tcW w:w="1514" w:type="pct"/>
            <w:shd w:val="clear" w:color="auto" w:fill="auto"/>
          </w:tcPr>
          <w:p w:rsidR="00B64CDA" w:rsidRPr="00A316F5" w:rsidRDefault="00B64CDA" w:rsidP="00B64CDA">
            <w:r>
              <w:t>Realizar compra de los medidores y piezas necesaria para su instalación.</w:t>
            </w:r>
          </w:p>
        </w:tc>
        <w:tc>
          <w:tcPr>
            <w:tcW w:w="29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38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64CDA" w:rsidRPr="000026DB" w:rsidTr="003560A3">
        <w:trPr>
          <w:trHeight w:val="20"/>
        </w:trPr>
        <w:tc>
          <w:tcPr>
            <w:tcW w:w="1514" w:type="pct"/>
            <w:shd w:val="clear" w:color="auto" w:fill="auto"/>
          </w:tcPr>
          <w:p w:rsidR="00B64CDA" w:rsidRPr="00A316F5" w:rsidRDefault="00B64CDA" w:rsidP="00B64CDA">
            <w:r>
              <w:t>Programación de instalación de medidores.</w:t>
            </w:r>
          </w:p>
        </w:tc>
        <w:tc>
          <w:tcPr>
            <w:tcW w:w="29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38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64CDA" w:rsidRPr="000026DB" w:rsidTr="003560A3">
        <w:trPr>
          <w:trHeight w:val="20"/>
        </w:trPr>
        <w:tc>
          <w:tcPr>
            <w:tcW w:w="1514" w:type="pct"/>
            <w:shd w:val="clear" w:color="auto" w:fill="auto"/>
          </w:tcPr>
          <w:p w:rsidR="00B64CDA" w:rsidRPr="00A316F5" w:rsidRDefault="00B64CDA" w:rsidP="00B64CDA">
            <w:r>
              <w:t>Instalación de medidores de agua.</w:t>
            </w:r>
          </w:p>
        </w:tc>
        <w:tc>
          <w:tcPr>
            <w:tcW w:w="29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</w:tc>
        <w:tc>
          <w:tcPr>
            <w:tcW w:w="285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64CDA" w:rsidRPr="000026DB" w:rsidTr="003560A3">
        <w:trPr>
          <w:trHeight w:val="20"/>
        </w:trPr>
        <w:tc>
          <w:tcPr>
            <w:tcW w:w="1514" w:type="pct"/>
            <w:shd w:val="clear" w:color="auto" w:fill="auto"/>
          </w:tcPr>
          <w:p w:rsidR="00B64CDA" w:rsidRPr="00A316F5" w:rsidRDefault="00B64CDA" w:rsidP="00B64CDA">
            <w:r>
              <w:t>Alta de medidores al padrón único de usuarios.</w:t>
            </w:r>
          </w:p>
        </w:tc>
        <w:tc>
          <w:tcPr>
            <w:tcW w:w="29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</w:tc>
        <w:tc>
          <w:tcPr>
            <w:tcW w:w="285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B64CDA" w:rsidRPr="00145F76" w:rsidRDefault="00B64CDA" w:rsidP="00B64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0026DB" w:rsidRDefault="000026DB" w:rsidP="00E20015"/>
    <w:p w:rsidR="00F27615" w:rsidRDefault="00F27615" w:rsidP="00E20015"/>
    <w:p w:rsidR="00F27615" w:rsidRDefault="00F27615" w:rsidP="00E20015"/>
    <w:p w:rsidR="00F27615" w:rsidRDefault="00F27615" w:rsidP="00E20015">
      <w:bookmarkStart w:id="0" w:name="_GoBack"/>
      <w:bookmarkEnd w:id="0"/>
    </w:p>
    <w:sectPr w:rsidR="00F27615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559C9"/>
    <w:rsid w:val="000D70A1"/>
    <w:rsid w:val="00184C78"/>
    <w:rsid w:val="00186B4C"/>
    <w:rsid w:val="00246F2D"/>
    <w:rsid w:val="003560A3"/>
    <w:rsid w:val="00391484"/>
    <w:rsid w:val="00393383"/>
    <w:rsid w:val="00414F64"/>
    <w:rsid w:val="00463A68"/>
    <w:rsid w:val="0049161A"/>
    <w:rsid w:val="006325AE"/>
    <w:rsid w:val="00661D64"/>
    <w:rsid w:val="0068695F"/>
    <w:rsid w:val="00741DE0"/>
    <w:rsid w:val="00775E28"/>
    <w:rsid w:val="00821546"/>
    <w:rsid w:val="00823C60"/>
    <w:rsid w:val="00861543"/>
    <w:rsid w:val="009367AB"/>
    <w:rsid w:val="00A35AE4"/>
    <w:rsid w:val="00A56F46"/>
    <w:rsid w:val="00AA38A3"/>
    <w:rsid w:val="00B21F31"/>
    <w:rsid w:val="00B64CDA"/>
    <w:rsid w:val="00BD1412"/>
    <w:rsid w:val="00BF7E14"/>
    <w:rsid w:val="00C208A0"/>
    <w:rsid w:val="00C52AF0"/>
    <w:rsid w:val="00D464C5"/>
    <w:rsid w:val="00E20015"/>
    <w:rsid w:val="00E34298"/>
    <w:rsid w:val="00E77791"/>
    <w:rsid w:val="00F27615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13</cp:revision>
  <dcterms:created xsi:type="dcterms:W3CDTF">2021-10-08T14:41:00Z</dcterms:created>
  <dcterms:modified xsi:type="dcterms:W3CDTF">2022-01-05T20:33:00Z</dcterms:modified>
</cp:coreProperties>
</file>