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E3D7BC6" wp14:editId="77C24267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:rsidR="00DE4262" w:rsidRPr="00D6460C" w:rsidRDefault="006C2D8B" w:rsidP="00CD756C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Marzo</w:t>
      </w:r>
    </w:p>
    <w:p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79" w:rsidRDefault="000B5A79" w:rsidP="00DE4262">
      <w:pPr>
        <w:rPr>
          <w:sz w:val="30"/>
          <w:szCs w:val="30"/>
        </w:rPr>
      </w:pPr>
    </w:p>
    <w:p w:rsidR="000B5A79" w:rsidRDefault="000B5A79" w:rsidP="00DE4262">
      <w:pPr>
        <w:rPr>
          <w:sz w:val="30"/>
          <w:szCs w:val="30"/>
        </w:rPr>
      </w:pP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9B6788" w:rsidRPr="006D5FC6" w:rsidRDefault="00BE4E0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03/03/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:rsidR="009B6788" w:rsidRPr="006D5FC6" w:rsidRDefault="00BE4E0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 Cartelera Cultural con Perspectiva de Género 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9B6788" w:rsidRPr="006D5FC6" w:rsidRDefault="00991BB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8C38B9" w:rsidRPr="006D5FC6" w:rsidRDefault="00BE4E06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firma convenio de colaboración con el colectivo Ciudadanos por Municipios</w:t>
            </w:r>
            <w:r w:rsidR="00991BB4">
              <w:rPr>
                <w:rFonts w:ascii="Arial" w:hAnsi="Arial" w:cs="Arial"/>
                <w:b/>
                <w:sz w:val="18"/>
                <w:szCs w:val="18"/>
              </w:rPr>
              <w:t xml:space="preserve"> Transparentes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9B6788" w:rsidRPr="006D5FC6" w:rsidRDefault="00991BB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991BB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la participación de 500 corredoras se llevó a cabo la carrera de la Mujer Tlaquepaque 2022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9B6788" w:rsidRPr="006D5FC6" w:rsidRDefault="00991BB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991BB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foro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EncuéntraME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Haciendo Negocios para Mujeres”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9B6788" w:rsidRPr="006D5FC6" w:rsidRDefault="00991BB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0746E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conmemora el Día Internacional de la Mujer con el Foro Violencia Política por Razón de Genero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conmemora el Día Internacional de las Mujeres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Foro Avances, Perspectiva de Género en el Servicio Público y el Sistema de Justicia Penal en el Estado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 foro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EncuéntraME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Haciendo Negocios para Mujeres”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Tlaquepaque  VI Festival Intercultural “Lengua Materna con Enfoque de Género”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9B6788" w:rsidRPr="006D5FC6" w:rsidRDefault="00494E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Implementan Operativo Banquetas y Espacios Libres en avenida 8 de Julio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11</w:t>
            </w:r>
          </w:p>
        </w:tc>
        <w:tc>
          <w:tcPr>
            <w:tcW w:w="1276" w:type="dxa"/>
          </w:tcPr>
          <w:p w:rsidR="009B6788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Gradúa Tlaquepaque a 132 mujeres y hombres de los talleres impartidos por la Academia Municipal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9B6788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Presentará Tlaquepaque catálogo de productos “Recorridos Turísticos”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9B6788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0694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Dotan de uniformes a personal de salud animal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DD02CF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arranco con éxito sus recorridos turísticos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Conmemora Tlaquepaque 216  Aniversario del Natalicio Benito Juárez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con los 15 talleres que imparte la Academia Municipal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D02C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Citlalli Amaya, toma protesta Mónica Solís como Presidenta de la Asociación Mexicana de </w:t>
            </w:r>
            <w:r w:rsidR="0017167A">
              <w:rPr>
                <w:rFonts w:ascii="Arial" w:hAnsi="Arial" w:cs="Arial"/>
                <w:b/>
                <w:sz w:val="18"/>
                <w:szCs w:val="18"/>
              </w:rPr>
              <w:t>Mujeres Jefas de Empresas capí</w:t>
            </w:r>
            <w:r>
              <w:rPr>
                <w:rFonts w:ascii="Arial" w:hAnsi="Arial" w:cs="Arial"/>
                <w:b/>
                <w:sz w:val="18"/>
                <w:szCs w:val="18"/>
              </w:rPr>
              <w:t>tulo</w:t>
            </w:r>
            <w:r w:rsidR="0017167A">
              <w:rPr>
                <w:rFonts w:ascii="Arial" w:hAnsi="Arial" w:cs="Arial"/>
                <w:b/>
                <w:sz w:val="18"/>
                <w:szCs w:val="18"/>
              </w:rPr>
              <w:t xml:space="preserve"> Tlaquepaque en el ejercicio 2022-2024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6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 Tlaquepaque Día del Artesano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Capacitan a las y los Artesanos en materia de prevención de accidentes en los talleres</w:t>
            </w:r>
            <w:r w:rsidR="00783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artesanales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trabaja en la rehabilitación  de la imagen urbana del Municipio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suministra agua potable a zonas afectadas por reparación del pozo 27 del SIAPA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716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invita a la ciudadanía a que aproveche la última semana del 15 por ciento de descuento en el pago del impuesto predial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9B6788" w:rsidRDefault="00A64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Tlaquepaque   4° edición de Expo Emprende e innova 2022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visita nuevamente a las familias de la colonia Ojo de Agua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Región Centro de la Copa Jalisco de Futbol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Aprueba Tlaquepaque obras de infraestructura para la dignificación de comunidades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31/03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0E175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fomenta el hábito de la lectura en las jóvenes del municipio</w:t>
            </w:r>
          </w:p>
        </w:tc>
      </w:tr>
    </w:tbl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E84A80" w:rsidRDefault="00E84A8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:rsidTr="00DE048B">
        <w:trPr>
          <w:trHeight w:val="601"/>
        </w:trPr>
        <w:tc>
          <w:tcPr>
            <w:tcW w:w="4069" w:type="dxa"/>
          </w:tcPr>
          <w:p w:rsidR="00A11A8A" w:rsidRDefault="00DE048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596" w:type="dxa"/>
          </w:tcPr>
          <w:p w:rsidR="0098718D" w:rsidRDefault="000B5A79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</w:tr>
    </w:tbl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378"/>
        <w:gridCol w:w="1341"/>
      </w:tblGrid>
      <w:tr w:rsidR="003B2B72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B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C738C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1341"/>
            </w:tblGrid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MEDIOS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ENTREVISTAS 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TELEVISA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RADIO DK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CANAL 10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92.7FM  R. MUJER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91.5 FM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JALISCO TV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JALISCO TV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RADIO DK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0B5A79" w:rsidTr="000B5A79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A79" w:rsidRDefault="000B5A79" w:rsidP="000B5A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</w:tr>
          </w:tbl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9B6788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9B6788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CF2421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</w:t>
      </w:r>
      <w:r w:rsidR="00CF2421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N</w:t>
      </w:r>
      <w:r w:rsidR="00CF2421"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A04D66" w:rsidRDefault="006F7E2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41</w:t>
            </w:r>
          </w:p>
        </w:tc>
      </w:tr>
      <w:tr w:rsidR="00A04D66" w:rsidTr="00A04D66">
        <w:trPr>
          <w:trHeight w:val="625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A04D66" w:rsidRDefault="006F7E2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FC3539" w:rsidRDefault="006F7E2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A04D66" w:rsidRDefault="006F7E2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61</w:t>
            </w:r>
          </w:p>
        </w:tc>
      </w:tr>
    </w:tbl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F75ED0" w:rsidRDefault="00F75ED0" w:rsidP="00DE4262">
      <w:pPr>
        <w:rPr>
          <w:rFonts w:ascii="Arial" w:hAnsi="Arial" w:cs="Arial"/>
          <w:b/>
          <w:sz w:val="30"/>
          <w:szCs w:val="30"/>
        </w:rPr>
      </w:pPr>
    </w:p>
    <w:p w:rsidR="00F75ED0" w:rsidRDefault="00F75ED0" w:rsidP="00DE4262">
      <w:pPr>
        <w:rPr>
          <w:rFonts w:ascii="Arial" w:hAnsi="Arial" w:cs="Arial"/>
          <w:b/>
          <w:sz w:val="30"/>
          <w:szCs w:val="30"/>
        </w:rPr>
      </w:pPr>
    </w:p>
    <w:p w:rsidR="00F75ED0" w:rsidRDefault="00F75ED0" w:rsidP="00DE4262">
      <w:pPr>
        <w:rPr>
          <w:rFonts w:ascii="Arial" w:hAnsi="Arial" w:cs="Arial"/>
          <w:b/>
          <w:sz w:val="30"/>
          <w:szCs w:val="30"/>
        </w:rPr>
      </w:pPr>
    </w:p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9704C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632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9704C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2,543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E5547D" w:rsidRPr="00B57AA3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B73054" w:rsidRDefault="00B7305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tbl>
      <w:tblPr>
        <w:tblW w:w="13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0"/>
      </w:tblGrid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704C0" w:rsidRPr="009704C0" w:rsidRDefault="009704C0" w:rsidP="00970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MARZO  2022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Sesines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Adquisiciones-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LPL -01 2022  LPL-02 2022 y LPL 04 2022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01-03-22 Matrimonios Comunitarios las juntas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 Marzo 2022 Visita de la Obra Tajo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02-03-22  Caravana POR LA CIUDAD QUE QUEREMOS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descarga agua potable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02-03-22 visita a la obra construida en el Tajo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Caravana Cultural por la Paz - colonia Parques de Santa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María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03-03-22 Caravana Deportiva en la colonia Buenos Aires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Caravana UNIDOS POR UNA CIUDAD LIMPIA -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03-03-22 Caravana unidos por una ciudad limpia villa fontana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Recorrido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super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manzana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el Presidente de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Cámara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mexicana de la Industria d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Construcción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Ing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Carlos del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Río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empresarios de calle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 independencia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Visita a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Super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Manzana - recorrido en la colonia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04-03-22 Aspectos fachada Academia Municipal- Fotos y video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04-03-22 Coro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04-03-22 Entrega obra cerro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el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4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04-03-22 Firma de convenio con CIMTRA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las personas del Frente Nacional por la familia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06-03-22 Pintor Mural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06-03-2022 Carrera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07-03- 21 Rueda de Prensa - Mujeres Empresarias- ENCUANTRAME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07-03-21 Evento Conmemorativo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Mujer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07-03-22 Foro Violencia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Politica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el director del SEMS y directores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dde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las preparatorias de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UdeG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07-03-22 SEMS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Conmemoración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Mujer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08-03-22 Foro por el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Mujer - Casa Morelos- Alcaldes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para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Cuidades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Amigables con Adultos Mayores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Foro  sobre perspectivas y Retos de las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Políticas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Género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UNITEC Guadalajara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09-03-22 Cierre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capacitaciónde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rastros municipales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09-03-22 Entrega de apoyos del programa Becas para Estancias Infantiles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Vicente Paredes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Almaza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fundación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RTN por la sustentabilidad AC- CANACO Tlaquepaque-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ecología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obras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públicas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Adquisición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Licitaciones 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10-03-22  Varios 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11-03-22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Declaración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Presidencia Municipal de Tlaquepaque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11-03-22 Haciendo negocios con Mujeres ENCUENTRAME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exposición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Indígena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Estado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11-03-22 Operativo banquetas libres- reglamentos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ordinaria Consejo Agropecuario- Toma de protesta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Graduación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Academia Municipal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Hospital de la Mujer en San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las Flores  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17-03-22 Aspectos turismo Tlaquepaque- Entrevista sobre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Catálogo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productos Recorridos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Turisticos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18-03-22 Entrega de uniformes Salud Animal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eventoss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Asuntos Metropolitanos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18-03-2022 turismo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18-Marzo-2022 Entrega Uniformes salud Animal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eventoss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Inscripcion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personas nuevas a los talleres de la Academia Municipal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Nataliciio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Benito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Internacional de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Poesia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Celebración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Artesano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23-03-22 Entrega de diplomas a servidores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públicos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capacitación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sobre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emisión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medidas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 mujeres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24-03-22 Juntas Aclaratorias-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Adquisiciones-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25-03-21Inauguración de calle - pavimento asfaltico-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Alamo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Oriente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 Entrega de material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didactico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 estudiantes- en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Bibliotéca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Municipal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Entrevista Dir.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Hector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Unidad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Álvarez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Castillo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Unidos por la Ciudad que Queremos- Balcones de Santa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María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Patronato del DIF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28-03-22 Visita en la Colonia Las Huertas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29-03-22  Certamen Reina de la Primavera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llos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Adultos Mayores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de Adquisiciones  2 licitaciones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de Adquisiciones LPL18-2022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Adquisiciones-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30-03-22 Fortalecimiento Empresarial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 Rueda de prensa Copa Jalisco 2022 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30-03-22Comisión de Honor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yJusticia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Policía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reconocimientos</w:t>
            </w:r>
          </w:p>
        </w:tc>
      </w:tr>
      <w:tr w:rsidR="009704C0" w:rsidRPr="009704C0" w:rsidTr="009704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C0" w:rsidRPr="009704C0" w:rsidRDefault="009704C0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31-03-22 Entrega de libros a Prepa en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Toluquilla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DB1B82" w:rsidRDefault="00DB1B8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B1B82" w:rsidRDefault="00DB1B8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98718D" w:rsidRDefault="00DE4262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 w:rsidR="00E94C5A">
        <w:rPr>
          <w:rFonts w:ascii="Arial" w:hAnsi="Arial" w:cs="Arial"/>
          <w:b/>
          <w:sz w:val="30"/>
          <w:szCs w:val="30"/>
        </w:rPr>
        <w:t xml:space="preserve">  </w:t>
      </w:r>
      <w:r w:rsidR="00E554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MARZO</w:t>
      </w:r>
    </w:p>
    <w:p w:rsidR="00B57AA3" w:rsidRDefault="00CD756C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DEL 2022</w:t>
      </w:r>
    </w:p>
    <w:p w:rsidR="002D6F80" w:rsidRDefault="002D6F80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Pr="00E5547D" w:rsidRDefault="00E94C5A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="00E5547D" w:rsidRPr="00E5547D">
        <w:rPr>
          <w:rFonts w:ascii="Arial" w:hAnsi="Arial" w:cs="Arial"/>
          <w:b/>
          <w:sz w:val="24"/>
          <w:szCs w:val="24"/>
        </w:rPr>
        <w:t>DE LAS CUALES FUERON:</w:t>
      </w:r>
    </w:p>
    <w:tbl>
      <w:tblPr>
        <w:tblW w:w="7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E5547D" w:rsidRPr="00E5547D" w:rsidTr="00E5547D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79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HERALDOMEGANOTICIAS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538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HOSPITAL SAN MARTIN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JUDEA 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COPA JALISCO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CONTINGENCIA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547D" w:rsidRPr="00E5547D" w:rsidTr="00E5547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7D" w:rsidRPr="00E5547D" w:rsidRDefault="00E5547D" w:rsidP="00E55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</w:tr>
    </w:tbl>
    <w:p w:rsidR="009B6788" w:rsidRDefault="009B678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</w:p>
    <w:sectPr w:rsidR="009B6788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0789B"/>
    <w:rsid w:val="00037752"/>
    <w:rsid w:val="00070DBB"/>
    <w:rsid w:val="000746E7"/>
    <w:rsid w:val="000A6BBD"/>
    <w:rsid w:val="000B288B"/>
    <w:rsid w:val="000B596C"/>
    <w:rsid w:val="000B5A79"/>
    <w:rsid w:val="000E1757"/>
    <w:rsid w:val="000F2F8D"/>
    <w:rsid w:val="000F69B0"/>
    <w:rsid w:val="00124F42"/>
    <w:rsid w:val="0017167A"/>
    <w:rsid w:val="00171E63"/>
    <w:rsid w:val="001B28B7"/>
    <w:rsid w:val="001F481D"/>
    <w:rsid w:val="002073EC"/>
    <w:rsid w:val="00245B96"/>
    <w:rsid w:val="00247CA7"/>
    <w:rsid w:val="002A6E01"/>
    <w:rsid w:val="002D487D"/>
    <w:rsid w:val="002D4C7B"/>
    <w:rsid w:val="002D6F80"/>
    <w:rsid w:val="0032054B"/>
    <w:rsid w:val="00357D60"/>
    <w:rsid w:val="00373ABD"/>
    <w:rsid w:val="003B2B72"/>
    <w:rsid w:val="003C6BBF"/>
    <w:rsid w:val="003D1462"/>
    <w:rsid w:val="003F6E48"/>
    <w:rsid w:val="00442979"/>
    <w:rsid w:val="004932B4"/>
    <w:rsid w:val="00494EEE"/>
    <w:rsid w:val="004B0FD0"/>
    <w:rsid w:val="004C00A4"/>
    <w:rsid w:val="004C738C"/>
    <w:rsid w:val="004F4A38"/>
    <w:rsid w:val="004F5F99"/>
    <w:rsid w:val="005B7763"/>
    <w:rsid w:val="005C1187"/>
    <w:rsid w:val="005E43B8"/>
    <w:rsid w:val="005F7135"/>
    <w:rsid w:val="006141E4"/>
    <w:rsid w:val="0066506D"/>
    <w:rsid w:val="00676980"/>
    <w:rsid w:val="006B6BA2"/>
    <w:rsid w:val="006C2D8B"/>
    <w:rsid w:val="006D465C"/>
    <w:rsid w:val="006D5FC6"/>
    <w:rsid w:val="006F4243"/>
    <w:rsid w:val="006F7E22"/>
    <w:rsid w:val="00715749"/>
    <w:rsid w:val="00783081"/>
    <w:rsid w:val="00795362"/>
    <w:rsid w:val="007A41E4"/>
    <w:rsid w:val="007F49D9"/>
    <w:rsid w:val="00810153"/>
    <w:rsid w:val="00812861"/>
    <w:rsid w:val="00820656"/>
    <w:rsid w:val="00824DEB"/>
    <w:rsid w:val="00844906"/>
    <w:rsid w:val="008804EC"/>
    <w:rsid w:val="008A44C2"/>
    <w:rsid w:val="008B2D07"/>
    <w:rsid w:val="008C38B9"/>
    <w:rsid w:val="008D14FC"/>
    <w:rsid w:val="00901963"/>
    <w:rsid w:val="0090694C"/>
    <w:rsid w:val="00910AB5"/>
    <w:rsid w:val="00912501"/>
    <w:rsid w:val="009414D2"/>
    <w:rsid w:val="009704C0"/>
    <w:rsid w:val="0098718D"/>
    <w:rsid w:val="00991BB4"/>
    <w:rsid w:val="009A0CD8"/>
    <w:rsid w:val="009B6788"/>
    <w:rsid w:val="00A04D66"/>
    <w:rsid w:val="00A11A8A"/>
    <w:rsid w:val="00A12D0A"/>
    <w:rsid w:val="00A21D9E"/>
    <w:rsid w:val="00A53764"/>
    <w:rsid w:val="00A64F1D"/>
    <w:rsid w:val="00AA578C"/>
    <w:rsid w:val="00AF76E7"/>
    <w:rsid w:val="00B01A06"/>
    <w:rsid w:val="00B16681"/>
    <w:rsid w:val="00B266A1"/>
    <w:rsid w:val="00B34B50"/>
    <w:rsid w:val="00B50A46"/>
    <w:rsid w:val="00B57AA3"/>
    <w:rsid w:val="00B73054"/>
    <w:rsid w:val="00B951A4"/>
    <w:rsid w:val="00BC428F"/>
    <w:rsid w:val="00BD6048"/>
    <w:rsid w:val="00BE4E06"/>
    <w:rsid w:val="00C92C1C"/>
    <w:rsid w:val="00CC18A4"/>
    <w:rsid w:val="00CD756C"/>
    <w:rsid w:val="00CF2421"/>
    <w:rsid w:val="00D05ED8"/>
    <w:rsid w:val="00D16AA2"/>
    <w:rsid w:val="00D6460C"/>
    <w:rsid w:val="00D704DF"/>
    <w:rsid w:val="00DB1B82"/>
    <w:rsid w:val="00DD02CF"/>
    <w:rsid w:val="00DD497A"/>
    <w:rsid w:val="00DE048B"/>
    <w:rsid w:val="00DE4262"/>
    <w:rsid w:val="00DF64DE"/>
    <w:rsid w:val="00E02816"/>
    <w:rsid w:val="00E315F5"/>
    <w:rsid w:val="00E5547D"/>
    <w:rsid w:val="00E84A80"/>
    <w:rsid w:val="00E94C5A"/>
    <w:rsid w:val="00EB7FF1"/>
    <w:rsid w:val="00F20783"/>
    <w:rsid w:val="00F575CB"/>
    <w:rsid w:val="00F75ED0"/>
    <w:rsid w:val="00F9312E"/>
    <w:rsid w:val="00FB1E86"/>
    <w:rsid w:val="00FB74B9"/>
    <w:rsid w:val="00FC3539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1279-74C7-49EC-B582-ECD6235D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Transp local 02</cp:lastModifiedBy>
  <cp:revision>2</cp:revision>
  <dcterms:created xsi:type="dcterms:W3CDTF">2022-04-07T15:35:00Z</dcterms:created>
  <dcterms:modified xsi:type="dcterms:W3CDTF">2022-04-07T15:35:00Z</dcterms:modified>
</cp:coreProperties>
</file>