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AF" w:rsidRPr="00C52DAE" w:rsidRDefault="001C2BAF" w:rsidP="001C2BAF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ED790" wp14:editId="6B2065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BAF" w:rsidRDefault="001C2BAF" w:rsidP="001C2BA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E9435D3" wp14:editId="76E1CFE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ED7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1C2BAF" w:rsidRDefault="001C2BAF" w:rsidP="001C2BAF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E9435D3" wp14:editId="76E1CFE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54EDABE1" wp14:editId="3CE7CB41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962883" w:rsidRPr="00C52DAE" w:rsidRDefault="001C2BAF" w:rsidP="001C2BAF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1C2BAF" w:rsidRPr="00C52DAE" w:rsidRDefault="001C2BAF" w:rsidP="001C2BAF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A1407A" w:rsidRPr="00C52DAE" w:rsidRDefault="00A1407A" w:rsidP="001C2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 w:rsidR="00487F80"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 w:rsidR="00487F80">
        <w:rPr>
          <w:rFonts w:ascii="Times New Roman" w:hAnsi="Times New Roman"/>
          <w:b/>
          <w:sz w:val="24"/>
          <w:szCs w:val="24"/>
        </w:rPr>
        <w:t>tercera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Edilicia Permanente Igualdad de Género.        </w:t>
      </w:r>
    </w:p>
    <w:p w:rsidR="00A1407A" w:rsidRPr="00C52DAE" w:rsidRDefault="00A1407A" w:rsidP="00A14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07A" w:rsidRPr="00C52DAE" w:rsidRDefault="00A1407A" w:rsidP="00A140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487F80">
        <w:rPr>
          <w:rFonts w:ascii="Times New Roman" w:hAnsi="Times New Roman"/>
          <w:sz w:val="24"/>
          <w:szCs w:val="24"/>
        </w:rPr>
        <w:t>Pedro Tlaquepaque. Jalisco a, 24 de marzo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:rsidR="00487F80" w:rsidRPr="00C52DAE" w:rsidRDefault="00A1407A" w:rsidP="00487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>Asunto: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487F80">
        <w:rPr>
          <w:rFonts w:ascii="Times New Roman" w:hAnsi="Times New Roman"/>
          <w:b/>
          <w:sz w:val="24"/>
          <w:szCs w:val="24"/>
        </w:rPr>
        <w:t>Tercera s</w:t>
      </w:r>
      <w:r w:rsidR="00487F80" w:rsidRPr="00C52DAE">
        <w:rPr>
          <w:rFonts w:ascii="Times New Roman" w:hAnsi="Times New Roman"/>
          <w:b/>
          <w:sz w:val="24"/>
          <w:szCs w:val="24"/>
        </w:rPr>
        <w:t xml:space="preserve">esión de la Comisión Edilicia Permanente Igualdad de Género.        </w:t>
      </w:r>
    </w:p>
    <w:p w:rsidR="00A1407A" w:rsidRPr="00C52DAE" w:rsidRDefault="00A1407A" w:rsidP="00487F80">
      <w:pPr>
        <w:jc w:val="right"/>
        <w:rPr>
          <w:rFonts w:ascii="Times New Roman" w:hAnsi="Times New Roman"/>
          <w:sz w:val="24"/>
          <w:szCs w:val="24"/>
        </w:rPr>
      </w:pPr>
    </w:p>
    <w:p w:rsidR="001C2BAF" w:rsidRPr="00C52DAE" w:rsidRDefault="00A1407A" w:rsidP="001A6D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 w:rsidR="00224119"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 w:rsidR="008109F7">
        <w:rPr>
          <w:rFonts w:ascii="Times New Roman" w:hAnsi="Times New Roman"/>
          <w:sz w:val="24"/>
          <w:szCs w:val="24"/>
        </w:rPr>
        <w:t>es Hurtado Castillo extendió</w:t>
      </w:r>
      <w:r w:rsidR="00487F80">
        <w:rPr>
          <w:rFonts w:ascii="Times New Roman" w:hAnsi="Times New Roman"/>
          <w:sz w:val="24"/>
          <w:szCs w:val="24"/>
        </w:rPr>
        <w:t xml:space="preserve"> los buenos día</w:t>
      </w:r>
      <w:r w:rsidRPr="00C52DAE">
        <w:rPr>
          <w:rFonts w:ascii="Times New Roman" w:hAnsi="Times New Roman"/>
          <w:sz w:val="24"/>
          <w:szCs w:val="24"/>
        </w:rPr>
        <w:t>s</w:t>
      </w:r>
      <w:r w:rsidR="001A6DB8" w:rsidRPr="00C52DAE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y</w:t>
      </w:r>
      <w:r w:rsidR="00224119">
        <w:rPr>
          <w:rFonts w:ascii="Times New Roman" w:hAnsi="Times New Roman"/>
          <w:sz w:val="24"/>
          <w:szCs w:val="24"/>
        </w:rPr>
        <w:t xml:space="preserve"> </w:t>
      </w:r>
      <w:r w:rsidR="001A6DB8" w:rsidRPr="00C52DAE">
        <w:rPr>
          <w:rFonts w:ascii="Times New Roman" w:hAnsi="Times New Roman"/>
          <w:sz w:val="24"/>
          <w:szCs w:val="24"/>
        </w:rPr>
        <w:t>d</w:t>
      </w:r>
      <w:r w:rsidR="00224119">
        <w:rPr>
          <w:rFonts w:ascii="Times New Roman" w:hAnsi="Times New Roman"/>
          <w:sz w:val="24"/>
          <w:szCs w:val="24"/>
        </w:rPr>
        <w:t>i</w:t>
      </w:r>
      <w:r w:rsidR="001A6DB8" w:rsidRPr="00C52DAE">
        <w:rPr>
          <w:rFonts w:ascii="Times New Roman" w:hAnsi="Times New Roman"/>
          <w:sz w:val="24"/>
          <w:szCs w:val="24"/>
        </w:rPr>
        <w:t xml:space="preserve">o la más cordial bienvenida a </w:t>
      </w:r>
      <w:r w:rsidRPr="00C52DAE">
        <w:rPr>
          <w:rFonts w:ascii="Times New Roman" w:hAnsi="Times New Roman"/>
          <w:sz w:val="24"/>
          <w:szCs w:val="24"/>
        </w:rPr>
        <w:t>su</w:t>
      </w:r>
      <w:r w:rsidR="005565D1">
        <w:rPr>
          <w:rFonts w:ascii="Times New Roman" w:hAnsi="Times New Roman"/>
          <w:sz w:val="24"/>
          <w:szCs w:val="24"/>
        </w:rPr>
        <w:t>s</w:t>
      </w:r>
      <w:r w:rsidR="001A6DB8" w:rsidRPr="00C52DAE">
        <w:rPr>
          <w:rFonts w:ascii="Times New Roman" w:hAnsi="Times New Roman"/>
          <w:sz w:val="24"/>
          <w:szCs w:val="24"/>
        </w:rPr>
        <w:t xml:space="preserve"> compañera</w:t>
      </w:r>
      <w:r w:rsidR="005565D1">
        <w:rPr>
          <w:rFonts w:ascii="Times New Roman" w:hAnsi="Times New Roman"/>
          <w:sz w:val="24"/>
          <w:szCs w:val="24"/>
        </w:rPr>
        <w:t>s</w:t>
      </w:r>
      <w:r w:rsidR="001A6DB8" w:rsidRPr="00C52DAE">
        <w:rPr>
          <w:rFonts w:ascii="Times New Roman" w:hAnsi="Times New Roman"/>
          <w:sz w:val="24"/>
          <w:szCs w:val="24"/>
        </w:rPr>
        <w:t xml:space="preserve"> regidora</w:t>
      </w:r>
      <w:r w:rsidR="005565D1">
        <w:rPr>
          <w:rFonts w:ascii="Times New Roman" w:hAnsi="Times New Roman"/>
          <w:sz w:val="24"/>
          <w:szCs w:val="24"/>
        </w:rPr>
        <w:t>s</w:t>
      </w:r>
      <w:r w:rsidR="001A6DB8" w:rsidRPr="00C52DAE">
        <w:rPr>
          <w:rFonts w:ascii="Times New Roman" w:hAnsi="Times New Roman"/>
          <w:sz w:val="24"/>
          <w:szCs w:val="24"/>
        </w:rPr>
        <w:t xml:space="preserve"> así como al regidor</w:t>
      </w:r>
      <w:r w:rsidRPr="00C52DAE">
        <w:rPr>
          <w:rFonts w:ascii="Times New Roman" w:hAnsi="Times New Roman"/>
          <w:sz w:val="24"/>
          <w:szCs w:val="24"/>
        </w:rPr>
        <w:t xml:space="preserve"> como</w:t>
      </w:r>
      <w:r w:rsidR="001A6DB8" w:rsidRPr="00C52DAE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integrantes</w:t>
      </w:r>
      <w:r w:rsidR="001A6DB8" w:rsidRPr="00C52DAE">
        <w:rPr>
          <w:rFonts w:ascii="Times New Roman" w:hAnsi="Times New Roman"/>
          <w:sz w:val="24"/>
          <w:szCs w:val="24"/>
        </w:rPr>
        <w:t xml:space="preserve"> de la Comisión Edilicia Perm</w:t>
      </w:r>
      <w:r w:rsidR="00487F80">
        <w:rPr>
          <w:rFonts w:ascii="Times New Roman" w:hAnsi="Times New Roman"/>
          <w:sz w:val="24"/>
          <w:szCs w:val="24"/>
        </w:rPr>
        <w:t>anente</w:t>
      </w:r>
      <w:r w:rsidR="006D6E03">
        <w:rPr>
          <w:rFonts w:ascii="Times New Roman" w:hAnsi="Times New Roman"/>
          <w:sz w:val="24"/>
          <w:szCs w:val="24"/>
        </w:rPr>
        <w:t xml:space="preserve"> Igualdad de Género, a</w:t>
      </w:r>
      <w:r w:rsidR="001A6DB8"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 w:rsidR="008109F7">
        <w:rPr>
          <w:rFonts w:ascii="Times New Roman" w:hAnsi="Times New Roman"/>
          <w:sz w:val="24"/>
          <w:szCs w:val="24"/>
        </w:rPr>
        <w:t xml:space="preserve">ctas y Acuerdos a través de la </w:t>
      </w:r>
      <w:r w:rsidR="00A95862" w:rsidRPr="008109F7">
        <w:rPr>
          <w:rFonts w:ascii="Times New Roman" w:hAnsi="Times New Roman"/>
          <w:sz w:val="24"/>
          <w:szCs w:val="24"/>
        </w:rPr>
        <w:t>Mtra. Karina Pulido</w:t>
      </w:r>
      <w:r w:rsidR="001A6DB8" w:rsidRPr="008109F7">
        <w:rPr>
          <w:rFonts w:ascii="Times New Roman" w:hAnsi="Times New Roman"/>
          <w:sz w:val="24"/>
          <w:szCs w:val="24"/>
        </w:rPr>
        <w:t>,</w:t>
      </w:r>
      <w:r w:rsidR="001A6DB8" w:rsidRPr="00C52DAE">
        <w:rPr>
          <w:rFonts w:ascii="Times New Roman" w:hAnsi="Times New Roman"/>
          <w:sz w:val="24"/>
          <w:szCs w:val="24"/>
        </w:rPr>
        <w:t xml:space="preserve"> al personal que asist</w:t>
      </w:r>
      <w:r w:rsidR="008109F7">
        <w:rPr>
          <w:rFonts w:ascii="Times New Roman" w:hAnsi="Times New Roman"/>
          <w:sz w:val="24"/>
          <w:szCs w:val="24"/>
        </w:rPr>
        <w:t>ió</w:t>
      </w:r>
      <w:r w:rsidR="001A6DB8"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 w:rsidR="00EE3C11">
        <w:rPr>
          <w:rFonts w:ascii="Times New Roman" w:hAnsi="Times New Roman"/>
          <w:sz w:val="24"/>
          <w:szCs w:val="24"/>
        </w:rPr>
        <w:t xml:space="preserve"> y declaró</w:t>
      </w:r>
      <w:r w:rsidR="001A6DB8" w:rsidRPr="00C52DAE">
        <w:rPr>
          <w:rFonts w:ascii="Times New Roman" w:hAnsi="Times New Roman"/>
          <w:sz w:val="24"/>
          <w:szCs w:val="24"/>
        </w:rPr>
        <w:t xml:space="preserve"> que</w:t>
      </w:r>
      <w:r w:rsidR="00EE3C11">
        <w:rPr>
          <w:rFonts w:ascii="Times New Roman" w:hAnsi="Times New Roman"/>
          <w:sz w:val="24"/>
          <w:szCs w:val="24"/>
        </w:rPr>
        <w:t>,</w:t>
      </w:r>
      <w:r w:rsidR="00487F80">
        <w:rPr>
          <w:rFonts w:ascii="Times New Roman" w:hAnsi="Times New Roman"/>
          <w:sz w:val="24"/>
          <w:szCs w:val="24"/>
        </w:rPr>
        <w:t xml:space="preserve"> siendo las 10</w:t>
      </w:r>
      <w:r w:rsidR="00ED4E57" w:rsidRPr="00C52DAE">
        <w:rPr>
          <w:rFonts w:ascii="Times New Roman" w:hAnsi="Times New Roman"/>
          <w:sz w:val="24"/>
          <w:szCs w:val="24"/>
        </w:rPr>
        <w:t>:</w:t>
      </w:r>
      <w:r w:rsidR="00760C26" w:rsidRPr="00C52DAE">
        <w:rPr>
          <w:rFonts w:ascii="Times New Roman" w:hAnsi="Times New Roman"/>
          <w:sz w:val="24"/>
          <w:szCs w:val="24"/>
        </w:rPr>
        <w:t>0</w:t>
      </w:r>
      <w:r w:rsidR="00487F80">
        <w:rPr>
          <w:rFonts w:ascii="Times New Roman" w:hAnsi="Times New Roman"/>
          <w:sz w:val="24"/>
          <w:szCs w:val="24"/>
        </w:rPr>
        <w:t>3</w:t>
      </w:r>
      <w:r w:rsidR="001A6DB8" w:rsidRPr="00C52DAE">
        <w:rPr>
          <w:rFonts w:ascii="Times New Roman" w:hAnsi="Times New Roman"/>
          <w:sz w:val="24"/>
          <w:szCs w:val="24"/>
        </w:rPr>
        <w:t xml:space="preserve"> horas</w:t>
      </w:r>
      <w:r w:rsidR="00EE3C11">
        <w:rPr>
          <w:rFonts w:ascii="Times New Roman" w:hAnsi="Times New Roman"/>
          <w:sz w:val="24"/>
          <w:szCs w:val="24"/>
        </w:rPr>
        <w:t>,</w:t>
      </w:r>
      <w:r w:rsidR="005565D1">
        <w:rPr>
          <w:rFonts w:ascii="Times New Roman" w:hAnsi="Times New Roman"/>
          <w:sz w:val="24"/>
          <w:szCs w:val="24"/>
        </w:rPr>
        <w:t xml:space="preserve"> del día 18</w:t>
      </w:r>
      <w:r w:rsidR="00487F80">
        <w:rPr>
          <w:rFonts w:ascii="Times New Roman" w:hAnsi="Times New Roman"/>
          <w:sz w:val="24"/>
          <w:szCs w:val="24"/>
        </w:rPr>
        <w:t xml:space="preserve"> de marzo</w:t>
      </w:r>
      <w:r w:rsidR="001A6DB8" w:rsidRPr="00C52DAE">
        <w:rPr>
          <w:rFonts w:ascii="Times New Roman" w:hAnsi="Times New Roman"/>
          <w:sz w:val="24"/>
          <w:szCs w:val="24"/>
        </w:rPr>
        <w:t>, del año 2022</w:t>
      </w:r>
      <w:r w:rsidR="002F54B3">
        <w:rPr>
          <w:rFonts w:ascii="Times New Roman" w:hAnsi="Times New Roman"/>
          <w:sz w:val="24"/>
          <w:szCs w:val="24"/>
        </w:rPr>
        <w:t>,</w:t>
      </w:r>
      <w:r w:rsidR="00ED4E57" w:rsidRPr="00C52DAE">
        <w:rPr>
          <w:rFonts w:ascii="Times New Roman" w:hAnsi="Times New Roman"/>
          <w:sz w:val="24"/>
          <w:szCs w:val="24"/>
        </w:rPr>
        <w:t xml:space="preserve"> encontrándose</w:t>
      </w:r>
      <w:r w:rsidR="001A6DB8" w:rsidRPr="00C52DAE">
        <w:rPr>
          <w:rFonts w:ascii="Times New Roman" w:hAnsi="Times New Roman"/>
          <w:sz w:val="24"/>
          <w:szCs w:val="24"/>
        </w:rPr>
        <w:t xml:space="preserve"> en la Sala de Juntas de Regidores del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="001A6DB8"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1A6DB8" w:rsidRPr="00C52DAE">
        <w:rPr>
          <w:rFonts w:ascii="Times New Roman" w:hAnsi="Times New Roman"/>
          <w:sz w:val="24"/>
          <w:szCs w:val="24"/>
        </w:rPr>
        <w:t xml:space="preserve"> 88 y, 92 fracción XXI así como en el 113 del Reglamento del Gobierno y la Administración Pública del Ayuntamiento Constitucional de San Pedro Tlaquepaque y demás compendios legislativos aplicables en la materia, ini</w:t>
      </w:r>
      <w:r w:rsidR="00F014F7" w:rsidRPr="00C52DAE">
        <w:rPr>
          <w:rFonts w:ascii="Times New Roman" w:hAnsi="Times New Roman"/>
          <w:sz w:val="24"/>
          <w:szCs w:val="24"/>
        </w:rPr>
        <w:t>ció</w:t>
      </w:r>
      <w:r w:rsidR="00C75D96">
        <w:rPr>
          <w:rFonts w:ascii="Times New Roman" w:hAnsi="Times New Roman"/>
          <w:sz w:val="24"/>
          <w:szCs w:val="24"/>
        </w:rPr>
        <w:t xml:space="preserve"> la Sesión </w:t>
      </w:r>
      <w:r w:rsidR="001A6DB8" w:rsidRPr="00C52DAE">
        <w:rPr>
          <w:rFonts w:ascii="Times New Roman" w:hAnsi="Times New Roman"/>
          <w:sz w:val="24"/>
          <w:szCs w:val="24"/>
        </w:rPr>
        <w:t>de la</w:t>
      </w:r>
      <w:r w:rsidR="0005454D">
        <w:rPr>
          <w:rFonts w:ascii="Times New Roman" w:hAnsi="Times New Roman"/>
          <w:sz w:val="24"/>
          <w:szCs w:val="24"/>
        </w:rPr>
        <w:t xml:space="preserve"> Comisión Edilicia Permanente </w:t>
      </w:r>
      <w:r w:rsidR="001A6DB8" w:rsidRPr="00C52DAE">
        <w:rPr>
          <w:rFonts w:ascii="Times New Roman" w:hAnsi="Times New Roman"/>
          <w:sz w:val="24"/>
          <w:szCs w:val="24"/>
        </w:rPr>
        <w:t xml:space="preserve">Igualdad de Género. </w:t>
      </w:r>
    </w:p>
    <w:p w:rsidR="00C205B2" w:rsidRPr="00C52DAE" w:rsidRDefault="00C205B2" w:rsidP="00E022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comisión a efecto de la declaración de</w:t>
      </w:r>
      <w:r w:rsidR="006A0379"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6A0379"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 w:rsidR="006A0379"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C205B2" w:rsidRPr="00C52DAE" w:rsidRDefault="00C205B2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Edilicia de </w:t>
      </w:r>
      <w:r w:rsidR="00810BC6" w:rsidRPr="00C52DAE">
        <w:rPr>
          <w:rFonts w:ascii="Times New Roman" w:hAnsi="Times New Roman"/>
          <w:sz w:val="24"/>
          <w:szCs w:val="24"/>
        </w:rPr>
        <w:t>Igualdad de Género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C205B2" w:rsidRPr="00C52DAE" w:rsidRDefault="00C205B2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 w:rsidR="00FA43D5">
        <w:rPr>
          <w:rFonts w:ascii="Times New Roman" w:hAnsi="Times New Roman"/>
          <w:sz w:val="24"/>
          <w:szCs w:val="24"/>
        </w:rPr>
        <w:t xml:space="preserve"> </w:t>
      </w:r>
      <w:r w:rsidR="00810BC6" w:rsidRPr="00C52DAE">
        <w:rPr>
          <w:rFonts w:ascii="Times New Roman" w:hAnsi="Times New Roman"/>
          <w:sz w:val="24"/>
          <w:szCs w:val="24"/>
        </w:rPr>
        <w:t>Igualdad de Género</w:t>
      </w:r>
      <w:r w:rsidRPr="00C52DAE">
        <w:rPr>
          <w:rFonts w:ascii="Times New Roman" w:hAnsi="Times New Roman"/>
          <w:sz w:val="24"/>
          <w:szCs w:val="24"/>
        </w:rPr>
        <w:t xml:space="preserve">. Regidor. </w:t>
      </w:r>
      <w:r w:rsidR="00810BC6" w:rsidRPr="00C52DAE">
        <w:rPr>
          <w:rFonts w:ascii="Times New Roman" w:hAnsi="Times New Roman"/>
          <w:sz w:val="24"/>
          <w:szCs w:val="24"/>
        </w:rPr>
        <w:t xml:space="preserve">Braulio Ernesto </w:t>
      </w:r>
      <w:r w:rsidR="009035F7" w:rsidRPr="00C52DAE">
        <w:rPr>
          <w:rFonts w:ascii="Times New Roman" w:hAnsi="Times New Roman"/>
          <w:sz w:val="24"/>
          <w:szCs w:val="24"/>
        </w:rPr>
        <w:t>García Pérez</w:t>
      </w:r>
      <w:r w:rsidRPr="00C52DAE"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810BC6" w:rsidRPr="00C52DAE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CF26B7" w:rsidRPr="00C52DAE" w:rsidRDefault="00FA43D5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</w:t>
      </w:r>
      <w:r w:rsidR="00CF26B7" w:rsidRPr="00C52DAE">
        <w:rPr>
          <w:rFonts w:ascii="Times New Roman" w:hAnsi="Times New Roman"/>
          <w:sz w:val="24"/>
          <w:szCs w:val="24"/>
        </w:rPr>
        <w:t xml:space="preserve"> Igualdad de Género. Regidora. C. Ana Rosa</w:t>
      </w:r>
      <w:r w:rsidR="00481841">
        <w:rPr>
          <w:rFonts w:ascii="Times New Roman" w:hAnsi="Times New Roman"/>
          <w:sz w:val="24"/>
          <w:szCs w:val="24"/>
        </w:rPr>
        <w:t xml:space="preserve"> </w:t>
      </w:r>
      <w:r w:rsidR="00481841" w:rsidRPr="00C52DAE">
        <w:rPr>
          <w:rFonts w:ascii="Times New Roman" w:hAnsi="Times New Roman"/>
          <w:sz w:val="24"/>
          <w:szCs w:val="24"/>
        </w:rPr>
        <w:t>Loza</w:t>
      </w:r>
      <w:r w:rsidR="00CF26B7" w:rsidRPr="00C52DAE">
        <w:rPr>
          <w:rFonts w:ascii="Times New Roman" w:hAnsi="Times New Roman"/>
          <w:sz w:val="24"/>
          <w:szCs w:val="24"/>
        </w:rPr>
        <w:t xml:space="preserve"> Agraz</w:t>
      </w:r>
      <w:r w:rsidR="00CF26B7"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C205B2" w:rsidRPr="00C52DAE" w:rsidRDefault="00FA43D5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</w:t>
      </w:r>
      <w:r w:rsidR="00C205B2" w:rsidRPr="00C52DAE">
        <w:rPr>
          <w:rFonts w:ascii="Times New Roman" w:hAnsi="Times New Roman"/>
          <w:sz w:val="24"/>
          <w:szCs w:val="24"/>
        </w:rPr>
        <w:t xml:space="preserve"> </w:t>
      </w:r>
      <w:r w:rsidR="009035F7" w:rsidRPr="00C52DAE">
        <w:rPr>
          <w:rFonts w:ascii="Times New Roman" w:hAnsi="Times New Roman"/>
          <w:sz w:val="24"/>
          <w:szCs w:val="24"/>
        </w:rPr>
        <w:t>Igualdad de Género</w:t>
      </w:r>
      <w:r w:rsidR="00C205B2" w:rsidRPr="00C52DAE">
        <w:rPr>
          <w:rFonts w:ascii="Times New Roman" w:hAnsi="Times New Roman"/>
          <w:sz w:val="24"/>
          <w:szCs w:val="24"/>
        </w:rPr>
        <w:t xml:space="preserve">. Regidora. </w:t>
      </w:r>
      <w:r w:rsidR="009035F7" w:rsidRPr="00C52DAE">
        <w:rPr>
          <w:rFonts w:ascii="Times New Roman" w:hAnsi="Times New Roman"/>
          <w:sz w:val="24"/>
          <w:szCs w:val="24"/>
        </w:rPr>
        <w:t xml:space="preserve">Adriana del </w:t>
      </w:r>
      <w:proofErr w:type="spellStart"/>
      <w:r w:rsidR="009035F7" w:rsidRPr="00C52DAE">
        <w:rPr>
          <w:rFonts w:ascii="Times New Roman" w:hAnsi="Times New Roman"/>
          <w:sz w:val="24"/>
          <w:szCs w:val="24"/>
        </w:rPr>
        <w:t>Carmén</w:t>
      </w:r>
      <w:proofErr w:type="spellEnd"/>
      <w:r w:rsidR="009035F7" w:rsidRPr="00C52DAE">
        <w:rPr>
          <w:rFonts w:ascii="Times New Roman" w:hAnsi="Times New Roman"/>
          <w:sz w:val="24"/>
          <w:szCs w:val="24"/>
        </w:rPr>
        <w:t xml:space="preserve"> </w:t>
      </w:r>
      <w:r w:rsidR="009113A3">
        <w:rPr>
          <w:rFonts w:ascii="Times New Roman" w:hAnsi="Times New Roman"/>
          <w:sz w:val="24"/>
          <w:szCs w:val="24"/>
        </w:rPr>
        <w:t>Zú</w:t>
      </w:r>
      <w:r w:rsidR="009035F7" w:rsidRPr="00C52DAE">
        <w:rPr>
          <w:rFonts w:ascii="Times New Roman" w:hAnsi="Times New Roman"/>
          <w:sz w:val="24"/>
          <w:szCs w:val="24"/>
        </w:rPr>
        <w:t>ñiga</w:t>
      </w:r>
      <w:r w:rsidR="005975BD">
        <w:rPr>
          <w:rFonts w:ascii="Times New Roman" w:hAnsi="Times New Roman"/>
          <w:sz w:val="24"/>
          <w:szCs w:val="24"/>
        </w:rPr>
        <w:t xml:space="preserve"> Guerrero</w:t>
      </w:r>
      <w:r w:rsidR="00C205B2" w:rsidRPr="00C52DAE">
        <w:rPr>
          <w:rFonts w:ascii="Times New Roman" w:hAnsi="Times New Roman"/>
          <w:b/>
          <w:sz w:val="24"/>
          <w:szCs w:val="24"/>
        </w:rPr>
        <w:t xml:space="preserve">. </w:t>
      </w:r>
      <w:r w:rsidR="009035F7" w:rsidRPr="00C52DAE">
        <w:rPr>
          <w:rFonts w:ascii="Times New Roman" w:hAnsi="Times New Roman"/>
          <w:b/>
          <w:sz w:val="24"/>
          <w:szCs w:val="24"/>
        </w:rPr>
        <w:t>Justificado</w:t>
      </w:r>
      <w:r w:rsidR="009113A3">
        <w:rPr>
          <w:rFonts w:ascii="Times New Roman" w:hAnsi="Times New Roman"/>
          <w:b/>
          <w:sz w:val="24"/>
          <w:szCs w:val="24"/>
        </w:rPr>
        <w:t xml:space="preserve"> a través de documento electrónico 091</w:t>
      </w:r>
      <w:r w:rsidR="00C205B2" w:rsidRPr="00C52DAE">
        <w:rPr>
          <w:rFonts w:ascii="Times New Roman" w:hAnsi="Times New Roman"/>
          <w:b/>
          <w:sz w:val="24"/>
          <w:szCs w:val="24"/>
        </w:rPr>
        <w:t>.</w:t>
      </w:r>
    </w:p>
    <w:p w:rsidR="009035F7" w:rsidRPr="00C52DAE" w:rsidRDefault="003112AA" w:rsidP="00793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</w:t>
      </w:r>
      <w:r w:rsidR="009035F7" w:rsidRPr="00C52DAE">
        <w:rPr>
          <w:rFonts w:ascii="Times New Roman" w:hAnsi="Times New Roman"/>
          <w:sz w:val="24"/>
          <w:szCs w:val="24"/>
        </w:rPr>
        <w:t xml:space="preserve"> Igualdad de Género. </w:t>
      </w:r>
      <w:r w:rsidR="006C2EFA">
        <w:rPr>
          <w:rFonts w:ascii="Times New Roman" w:hAnsi="Times New Roman"/>
          <w:sz w:val="24"/>
          <w:szCs w:val="24"/>
        </w:rPr>
        <w:t xml:space="preserve">Regidora. María Patricia Meza </w:t>
      </w:r>
      <w:r w:rsidR="005975BD">
        <w:rPr>
          <w:rFonts w:ascii="Times New Roman" w:hAnsi="Times New Roman"/>
          <w:sz w:val="24"/>
          <w:szCs w:val="24"/>
        </w:rPr>
        <w:t>Núñez</w:t>
      </w:r>
      <w:r w:rsidR="009035F7" w:rsidRPr="00C52DAE">
        <w:rPr>
          <w:rFonts w:ascii="Times New Roman" w:hAnsi="Times New Roman"/>
          <w:sz w:val="24"/>
          <w:szCs w:val="24"/>
        </w:rPr>
        <w:t>.</w:t>
      </w:r>
      <w:r w:rsidR="009035F7"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9113A3" w:rsidRPr="00C52DAE">
        <w:rPr>
          <w:rFonts w:ascii="Times New Roman" w:hAnsi="Times New Roman"/>
          <w:b/>
          <w:sz w:val="24"/>
          <w:szCs w:val="24"/>
        </w:rPr>
        <w:t>Presente.</w:t>
      </w:r>
    </w:p>
    <w:p w:rsidR="0079353C" w:rsidRDefault="0079353C" w:rsidP="000F4F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F1C" w:rsidRPr="00C52DAE" w:rsidRDefault="006C2EFA" w:rsidP="005E26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 cuatro</w:t>
      </w:r>
      <w:r w:rsidR="00D22E31" w:rsidRPr="00C52DAE">
        <w:rPr>
          <w:rFonts w:ascii="Times New Roman" w:hAnsi="Times New Roman"/>
          <w:sz w:val="24"/>
          <w:szCs w:val="24"/>
        </w:rPr>
        <w:t>, de los cincos</w:t>
      </w:r>
      <w:r w:rsidR="00C205B2"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="00C205B2" w:rsidRPr="00C52DAE">
        <w:rPr>
          <w:rFonts w:ascii="Times New Roman" w:hAnsi="Times New Roman"/>
          <w:b/>
          <w:sz w:val="24"/>
          <w:szCs w:val="24"/>
        </w:rPr>
        <w:t xml:space="preserve"> mayoría</w:t>
      </w:r>
      <w:r w:rsidR="00C205B2"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</w:t>
      </w:r>
      <w:r w:rsidR="00CF26B7" w:rsidRPr="00C52DAE">
        <w:rPr>
          <w:rFonts w:ascii="Times New Roman" w:hAnsi="Times New Roman"/>
          <w:sz w:val="24"/>
          <w:szCs w:val="24"/>
        </w:rPr>
        <w:t>:</w:t>
      </w:r>
      <w:r w:rsidR="00C205B2" w:rsidRPr="00C52DAE">
        <w:rPr>
          <w:rFonts w:ascii="Times New Roman" w:hAnsi="Times New Roman"/>
          <w:sz w:val="24"/>
          <w:szCs w:val="24"/>
        </w:rPr>
        <w:t xml:space="preserve"> “</w:t>
      </w:r>
      <w:r w:rsidR="00C205B2" w:rsidRPr="00C52DAE">
        <w:rPr>
          <w:rFonts w:ascii="Times New Roman" w:hAnsi="Times New Roman"/>
          <w:i/>
          <w:sz w:val="24"/>
          <w:szCs w:val="24"/>
        </w:rPr>
        <w:t>Quórum legal”</w:t>
      </w:r>
      <w:r w:rsidR="005975BD">
        <w:rPr>
          <w:rFonts w:ascii="Times New Roman" w:hAnsi="Times New Roman"/>
          <w:sz w:val="24"/>
          <w:szCs w:val="24"/>
        </w:rPr>
        <w:t xml:space="preserve"> para sesionar y se adoptaron </w:t>
      </w:r>
      <w:r w:rsidR="00C205B2"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 w:rsidR="005975BD">
        <w:rPr>
          <w:rFonts w:ascii="Times New Roman" w:hAnsi="Times New Roman"/>
          <w:sz w:val="24"/>
          <w:szCs w:val="24"/>
        </w:rPr>
        <w:t>Ella</w:t>
      </w:r>
      <w:r w:rsidR="001019E1">
        <w:rPr>
          <w:rFonts w:ascii="Times New Roman" w:hAnsi="Times New Roman"/>
          <w:sz w:val="24"/>
          <w:szCs w:val="24"/>
        </w:rPr>
        <w:t xml:space="preserve"> </w:t>
      </w:r>
      <w:r w:rsidR="005975BD">
        <w:rPr>
          <w:rFonts w:ascii="Times New Roman" w:hAnsi="Times New Roman"/>
          <w:sz w:val="24"/>
          <w:szCs w:val="24"/>
        </w:rPr>
        <w:t>p</w:t>
      </w:r>
      <w:r w:rsidR="001019E1">
        <w:rPr>
          <w:rFonts w:ascii="Times New Roman" w:hAnsi="Times New Roman"/>
          <w:sz w:val="24"/>
          <w:szCs w:val="24"/>
        </w:rPr>
        <w:t>idió</w:t>
      </w:r>
      <w:r w:rsidR="004F756D">
        <w:rPr>
          <w:rFonts w:ascii="Times New Roman" w:hAnsi="Times New Roman"/>
          <w:sz w:val="24"/>
          <w:szCs w:val="24"/>
        </w:rPr>
        <w:t xml:space="preserve"> que, de</w:t>
      </w:r>
      <w:r w:rsidR="000F4F1C" w:rsidRPr="00C52DAE">
        <w:rPr>
          <w:rFonts w:ascii="Times New Roman" w:hAnsi="Times New Roman"/>
          <w:sz w:val="24"/>
          <w:szCs w:val="24"/>
        </w:rPr>
        <w:t xml:space="preserve"> la manera acostumbrada</w:t>
      </w:r>
      <w:r w:rsidR="001019E1">
        <w:rPr>
          <w:rFonts w:ascii="Times New Roman" w:hAnsi="Times New Roman"/>
          <w:sz w:val="24"/>
          <w:szCs w:val="24"/>
        </w:rPr>
        <w:t xml:space="preserve"> y, levantando su mano, se tuviera</w:t>
      </w:r>
      <w:r w:rsidR="005975BD">
        <w:rPr>
          <w:rFonts w:ascii="Times New Roman" w:hAnsi="Times New Roman"/>
          <w:sz w:val="24"/>
          <w:szCs w:val="24"/>
        </w:rPr>
        <w:t xml:space="preserve"> a bien aprobar la </w:t>
      </w:r>
      <w:r w:rsidR="000F4F1C" w:rsidRPr="00C52DAE">
        <w:rPr>
          <w:rFonts w:ascii="Times New Roman" w:hAnsi="Times New Roman"/>
          <w:sz w:val="24"/>
          <w:szCs w:val="24"/>
        </w:rPr>
        <w:t>petición</w:t>
      </w:r>
      <w:r w:rsidR="005975BD">
        <w:rPr>
          <w:rFonts w:ascii="Times New Roman" w:hAnsi="Times New Roman"/>
          <w:sz w:val="24"/>
          <w:szCs w:val="24"/>
        </w:rPr>
        <w:t xml:space="preserve"> de la regidora </w:t>
      </w:r>
      <w:r w:rsidR="005975BD" w:rsidRPr="00C52DAE">
        <w:rPr>
          <w:rFonts w:ascii="Times New Roman" w:hAnsi="Times New Roman"/>
          <w:sz w:val="24"/>
          <w:szCs w:val="24"/>
        </w:rPr>
        <w:t xml:space="preserve">Adriana del </w:t>
      </w:r>
      <w:proofErr w:type="spellStart"/>
      <w:r w:rsidR="005975BD" w:rsidRPr="00C52DAE">
        <w:rPr>
          <w:rFonts w:ascii="Times New Roman" w:hAnsi="Times New Roman"/>
          <w:sz w:val="24"/>
          <w:szCs w:val="24"/>
        </w:rPr>
        <w:t>Carmén</w:t>
      </w:r>
      <w:proofErr w:type="spellEnd"/>
      <w:r w:rsidR="005975BD" w:rsidRPr="00C52DAE">
        <w:rPr>
          <w:rFonts w:ascii="Times New Roman" w:hAnsi="Times New Roman"/>
          <w:sz w:val="24"/>
          <w:szCs w:val="24"/>
        </w:rPr>
        <w:t xml:space="preserve"> </w:t>
      </w:r>
      <w:r w:rsidR="005975BD">
        <w:rPr>
          <w:rFonts w:ascii="Times New Roman" w:hAnsi="Times New Roman"/>
          <w:sz w:val="24"/>
          <w:szCs w:val="24"/>
        </w:rPr>
        <w:t>Zú</w:t>
      </w:r>
      <w:r w:rsidR="005975BD" w:rsidRPr="00C52DAE">
        <w:rPr>
          <w:rFonts w:ascii="Times New Roman" w:hAnsi="Times New Roman"/>
          <w:sz w:val="24"/>
          <w:szCs w:val="24"/>
        </w:rPr>
        <w:t>ñiga</w:t>
      </w:r>
      <w:r w:rsidR="005975BD">
        <w:rPr>
          <w:rFonts w:ascii="Times New Roman" w:hAnsi="Times New Roman"/>
          <w:sz w:val="24"/>
          <w:szCs w:val="24"/>
        </w:rPr>
        <w:t xml:space="preserve"> Guerrero</w:t>
      </w:r>
      <w:r w:rsidR="004A1676" w:rsidRPr="00C52DAE">
        <w:rPr>
          <w:rFonts w:ascii="Times New Roman" w:hAnsi="Times New Roman"/>
          <w:sz w:val="24"/>
          <w:szCs w:val="24"/>
        </w:rPr>
        <w:t xml:space="preserve"> </w:t>
      </w:r>
      <w:r w:rsidR="005975BD">
        <w:rPr>
          <w:rFonts w:ascii="Times New Roman" w:hAnsi="Times New Roman"/>
          <w:b/>
          <w:sz w:val="24"/>
          <w:szCs w:val="24"/>
        </w:rPr>
        <w:t>Justificando su inasistencia</w:t>
      </w:r>
      <w:r w:rsidR="000F4F1C" w:rsidRPr="00C52DAE">
        <w:rPr>
          <w:rFonts w:ascii="Times New Roman" w:hAnsi="Times New Roman"/>
          <w:b/>
          <w:sz w:val="24"/>
          <w:szCs w:val="24"/>
        </w:rPr>
        <w:t>.</w:t>
      </w:r>
    </w:p>
    <w:p w:rsidR="000F4F1C" w:rsidRPr="00C52DAE" w:rsidRDefault="00307949" w:rsidP="000F4F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En continuidad con el desarrollo del orden del día, les propuso lo siguiente:</w:t>
      </w:r>
    </w:p>
    <w:p w:rsidR="005A5C29" w:rsidRPr="004E508E" w:rsidRDefault="005A5C29" w:rsidP="005A5C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508E">
        <w:rPr>
          <w:rFonts w:ascii="Times New Roman" w:hAnsi="Times New Roman"/>
          <w:b/>
          <w:sz w:val="24"/>
        </w:rPr>
        <w:t xml:space="preserve">Lista de asistencia y verificación de </w:t>
      </w:r>
      <w:r w:rsidRPr="004E508E">
        <w:rPr>
          <w:rFonts w:ascii="Times New Roman" w:hAnsi="Times New Roman"/>
          <w:b/>
          <w:i/>
          <w:sz w:val="24"/>
        </w:rPr>
        <w:t>Quórum legal</w:t>
      </w:r>
      <w:r w:rsidRPr="004E508E">
        <w:rPr>
          <w:rFonts w:ascii="Times New Roman" w:hAnsi="Times New Roman"/>
          <w:b/>
          <w:sz w:val="24"/>
        </w:rPr>
        <w:t xml:space="preserve"> para sesionar.</w:t>
      </w:r>
    </w:p>
    <w:p w:rsidR="005A5C29" w:rsidRPr="004E508E" w:rsidRDefault="005A5C29" w:rsidP="005A5C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508E">
        <w:rPr>
          <w:rFonts w:ascii="Times New Roman" w:hAnsi="Times New Roman"/>
          <w:b/>
          <w:sz w:val="24"/>
        </w:rPr>
        <w:t>Lectura así como aprobación del orden del día.</w:t>
      </w:r>
    </w:p>
    <w:p w:rsidR="005A5C29" w:rsidRPr="004E508E" w:rsidRDefault="005A5C29" w:rsidP="005A5C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508E">
        <w:rPr>
          <w:rFonts w:ascii="Times New Roman" w:hAnsi="Times New Roman"/>
          <w:b/>
          <w:sz w:val="24"/>
        </w:rPr>
        <w:t>Informe del trabajo realizado por la comisión.</w:t>
      </w:r>
    </w:p>
    <w:p w:rsidR="005A5C29" w:rsidRPr="004E508E" w:rsidRDefault="005A5C29" w:rsidP="005A5C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508E">
        <w:rPr>
          <w:rFonts w:ascii="Times New Roman" w:hAnsi="Times New Roman"/>
          <w:b/>
          <w:sz w:val="24"/>
        </w:rPr>
        <w:t>Asuntos Generales.</w:t>
      </w:r>
    </w:p>
    <w:p w:rsidR="005A5C29" w:rsidRPr="004E508E" w:rsidRDefault="005A5C29" w:rsidP="005A5C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508E">
        <w:rPr>
          <w:rFonts w:ascii="Times New Roman" w:hAnsi="Times New Roman"/>
          <w:b/>
          <w:sz w:val="24"/>
        </w:rPr>
        <w:t>Clausura de la Sesión de Comisión Edilicia Igual de Género.</w:t>
      </w:r>
    </w:p>
    <w:p w:rsidR="00307949" w:rsidRPr="00C52DAE" w:rsidRDefault="00307949" w:rsidP="00307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26B1" w:rsidRPr="003112AA" w:rsidRDefault="00307949" w:rsidP="005E26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 xml:space="preserve">Por lo que en votación económica, sometió para su aprobación el </w:t>
      </w:r>
      <w:r w:rsidR="0029500E" w:rsidRPr="003112AA">
        <w:rPr>
          <w:rFonts w:ascii="Times New Roman" w:hAnsi="Times New Roman"/>
          <w:sz w:val="24"/>
          <w:szCs w:val="24"/>
        </w:rPr>
        <w:t>aludido</w:t>
      </w:r>
      <w:r w:rsidRPr="003112AA">
        <w:rPr>
          <w:rFonts w:ascii="Times New Roman" w:hAnsi="Times New Roman"/>
          <w:sz w:val="24"/>
          <w:szCs w:val="24"/>
        </w:rPr>
        <w:t xml:space="preserve"> orden </w:t>
      </w:r>
      <w:r w:rsidR="003112AA" w:rsidRPr="003112AA">
        <w:rPr>
          <w:rFonts w:ascii="Times New Roman" w:hAnsi="Times New Roman"/>
          <w:sz w:val="24"/>
          <w:szCs w:val="24"/>
        </w:rPr>
        <w:t>y levantando la mano, fue aprobado por mayoría con cuatro</w:t>
      </w:r>
      <w:r w:rsidRPr="003112AA">
        <w:rPr>
          <w:rFonts w:ascii="Times New Roman" w:hAnsi="Times New Roman"/>
          <w:sz w:val="24"/>
          <w:szCs w:val="24"/>
        </w:rPr>
        <w:t xml:space="preserve"> votos a favor. En virtud de lo </w:t>
      </w:r>
      <w:r w:rsidRPr="003112AA">
        <w:rPr>
          <w:rFonts w:ascii="Times New Roman" w:hAnsi="Times New Roman"/>
          <w:sz w:val="24"/>
          <w:szCs w:val="24"/>
        </w:rPr>
        <w:lastRenderedPageBreak/>
        <w:t>anterior, y toda vez que ya se habían desahogado tan</w:t>
      </w:r>
      <w:r w:rsidR="00ED3BFC" w:rsidRPr="003112AA">
        <w:rPr>
          <w:rFonts w:ascii="Times New Roman" w:hAnsi="Times New Roman"/>
          <w:sz w:val="24"/>
          <w:szCs w:val="24"/>
        </w:rPr>
        <w:t>to</w:t>
      </w:r>
      <w:r w:rsidRPr="003112AA">
        <w:rPr>
          <w:rFonts w:ascii="Times New Roman" w:hAnsi="Times New Roman"/>
          <w:sz w:val="24"/>
          <w:szCs w:val="24"/>
        </w:rPr>
        <w:t xml:space="preserve"> el </w:t>
      </w:r>
      <w:r w:rsidRPr="003112AA">
        <w:rPr>
          <w:rFonts w:ascii="Times New Roman" w:hAnsi="Times New Roman"/>
          <w:b/>
          <w:sz w:val="24"/>
          <w:szCs w:val="24"/>
        </w:rPr>
        <w:t xml:space="preserve">primero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="005E26B1"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 w:rsidR="005E26B1" w:rsidRPr="003112AA">
        <w:rPr>
          <w:rFonts w:ascii="Times New Roman" w:hAnsi="Times New Roman"/>
          <w:sz w:val="24"/>
          <w:szCs w:val="24"/>
        </w:rPr>
        <w:t xml:space="preserve">punto de la orden del día:  </w:t>
      </w:r>
    </w:p>
    <w:p w:rsidR="005E26B1" w:rsidRPr="00625F4D" w:rsidRDefault="005E26B1" w:rsidP="005E26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F17">
        <w:rPr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izo</w:t>
      </w:r>
      <w:r w:rsidRPr="00847514">
        <w:rPr>
          <w:rFonts w:ascii="Times New Roman" w:hAnsi="Times New Roman"/>
          <w:sz w:val="24"/>
          <w:szCs w:val="24"/>
        </w:rPr>
        <w:t xml:space="preserve"> de su conocimiento</w:t>
      </w:r>
      <w:r>
        <w:rPr>
          <w:rFonts w:ascii="Times New Roman" w:hAnsi="Times New Roman"/>
          <w:sz w:val="24"/>
          <w:szCs w:val="24"/>
        </w:rPr>
        <w:t xml:space="preserve"> que</w:t>
      </w:r>
      <w:r w:rsidRPr="00847514">
        <w:rPr>
          <w:rFonts w:ascii="Times New Roman" w:hAnsi="Times New Roman"/>
          <w:sz w:val="24"/>
          <w:szCs w:val="24"/>
        </w:rPr>
        <w:t xml:space="preserve"> la Comisión</w:t>
      </w:r>
      <w:r>
        <w:rPr>
          <w:b/>
          <w:sz w:val="24"/>
          <w:szCs w:val="24"/>
        </w:rPr>
        <w:t xml:space="preserve"> </w:t>
      </w:r>
      <w:r w:rsidRPr="00E02281">
        <w:rPr>
          <w:sz w:val="24"/>
          <w:szCs w:val="24"/>
        </w:rPr>
        <w:t>Edilicia Permanente Igualdad de Género;</w:t>
      </w:r>
      <w:r w:rsidR="003112AA">
        <w:rPr>
          <w:rFonts w:ascii="Times New Roman" w:hAnsi="Times New Roman"/>
          <w:sz w:val="24"/>
          <w:szCs w:val="24"/>
        </w:rPr>
        <w:t xml:space="preserve"> que preside</w:t>
      </w:r>
      <w:r>
        <w:rPr>
          <w:rFonts w:ascii="Times New Roman" w:hAnsi="Times New Roman"/>
          <w:sz w:val="24"/>
          <w:szCs w:val="24"/>
        </w:rPr>
        <w:t xml:space="preserve">, respecto al acuerdo número 0041/2022/TC y en el cual se solicita la creación  de la Comisión Interdisciplinaria para la atención, prevención y seguimiento de la Violencia contra la Mujeres en el periodo que persista la pandemia del SARS-CoV2, esta presidencia a consultado a las instancias municipales que se involucran y, -UVI, el DIF municipal, el </w:t>
      </w:r>
      <w:r w:rsidRPr="00625F4D">
        <w:rPr>
          <w:rFonts w:ascii="Times New Roman" w:hAnsi="Times New Roman"/>
          <w:sz w:val="24"/>
          <w:szCs w:val="24"/>
        </w:rPr>
        <w:t>Instituto Municipal de la Mujer y para la Igualdad Sustantiva en San Pedro Tlaquepaque-, también consideró a otras instancias, que por su estrecha relación, se involucran de forma directa en el ámbito de la Prevención de la violencia contra las mujeres (COMUCAT, Servicios Médicos Municipales, Juzgados Municipales</w:t>
      </w:r>
      <w:r w:rsidR="003112AA">
        <w:rPr>
          <w:rFonts w:ascii="Times New Roman" w:hAnsi="Times New Roman"/>
          <w:sz w:val="24"/>
          <w:szCs w:val="24"/>
        </w:rPr>
        <w:t>)</w:t>
      </w:r>
      <w:r w:rsidRPr="00625F4D">
        <w:rPr>
          <w:rFonts w:ascii="Times New Roman" w:hAnsi="Times New Roman"/>
          <w:sz w:val="24"/>
          <w:szCs w:val="24"/>
        </w:rPr>
        <w:t>, entre otras. A su vez, comunicó que el acuerdo aludido; al igual que el 836/2018, se encuentran en fase de estudio y análisis. Por lo cual y, en su momento, se le</w:t>
      </w:r>
      <w:r w:rsidR="00296E88">
        <w:rPr>
          <w:rFonts w:ascii="Times New Roman" w:hAnsi="Times New Roman"/>
          <w:sz w:val="24"/>
          <w:szCs w:val="24"/>
        </w:rPr>
        <w:t>s</w:t>
      </w:r>
      <w:r w:rsidRPr="00625F4D">
        <w:rPr>
          <w:rFonts w:ascii="Times New Roman" w:hAnsi="Times New Roman"/>
          <w:sz w:val="24"/>
          <w:szCs w:val="24"/>
        </w:rPr>
        <w:t xml:space="preserve"> convocaría para conocer sus consideraciones y aportes al respecto. A</w:t>
      </w:r>
      <w:r w:rsidR="00625F4D">
        <w:rPr>
          <w:rFonts w:ascii="Times New Roman" w:hAnsi="Times New Roman"/>
          <w:sz w:val="24"/>
          <w:szCs w:val="24"/>
        </w:rPr>
        <w:t xml:space="preserve"> lo que</w:t>
      </w:r>
      <w:r w:rsidRPr="00625F4D">
        <w:rPr>
          <w:rFonts w:ascii="Times New Roman" w:hAnsi="Times New Roman"/>
          <w:sz w:val="24"/>
          <w:szCs w:val="24"/>
        </w:rPr>
        <w:t xml:space="preserve"> les pregunto, sí existía comentario respectivo. Al no </w:t>
      </w:r>
      <w:r w:rsidR="00773320" w:rsidRPr="00625F4D">
        <w:rPr>
          <w:rFonts w:ascii="Times New Roman" w:hAnsi="Times New Roman"/>
          <w:sz w:val="24"/>
          <w:szCs w:val="24"/>
        </w:rPr>
        <w:t>haber oradores sobre el tema, estableció:</w:t>
      </w:r>
    </w:p>
    <w:p w:rsidR="004254E5" w:rsidRPr="00625F4D" w:rsidRDefault="004254E5" w:rsidP="008A4B4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5F4D">
        <w:rPr>
          <w:rFonts w:ascii="Times New Roman" w:hAnsi="Times New Roman"/>
          <w:sz w:val="24"/>
          <w:szCs w:val="24"/>
        </w:rPr>
        <w:t xml:space="preserve">En continuidad con la sesión, y respecto </w:t>
      </w:r>
      <w:r w:rsidRPr="005E6749">
        <w:rPr>
          <w:rFonts w:ascii="Times New Roman" w:hAnsi="Times New Roman"/>
          <w:b/>
          <w:sz w:val="24"/>
          <w:szCs w:val="24"/>
        </w:rPr>
        <w:t>al</w:t>
      </w:r>
      <w:r w:rsidR="00065558" w:rsidRPr="005E6749">
        <w:rPr>
          <w:rFonts w:ascii="Times New Roman" w:hAnsi="Times New Roman"/>
          <w:b/>
          <w:sz w:val="24"/>
          <w:szCs w:val="24"/>
        </w:rPr>
        <w:t xml:space="preserve"> cuarto punto</w:t>
      </w:r>
      <w:r w:rsidR="00065558" w:rsidRPr="00625F4D">
        <w:rPr>
          <w:rFonts w:ascii="Times New Roman" w:hAnsi="Times New Roman"/>
          <w:sz w:val="24"/>
          <w:szCs w:val="24"/>
        </w:rPr>
        <w:t xml:space="preserve"> de la orden del día, sobre Asuntos Generales, no se emitieron comentarios</w:t>
      </w:r>
      <w:r w:rsidR="00625F4D">
        <w:rPr>
          <w:rFonts w:ascii="Times New Roman" w:hAnsi="Times New Roman"/>
          <w:sz w:val="24"/>
          <w:szCs w:val="24"/>
        </w:rPr>
        <w:t>.</w:t>
      </w:r>
      <w:r w:rsidRPr="00625F4D">
        <w:rPr>
          <w:rFonts w:ascii="Times New Roman" w:hAnsi="Times New Roman"/>
          <w:sz w:val="24"/>
          <w:szCs w:val="24"/>
        </w:rPr>
        <w:t xml:space="preserve"> </w:t>
      </w:r>
      <w:r w:rsidR="00625F4D">
        <w:rPr>
          <w:rFonts w:ascii="Times New Roman" w:hAnsi="Times New Roman"/>
          <w:sz w:val="24"/>
          <w:szCs w:val="24"/>
        </w:rPr>
        <w:t>P</w:t>
      </w:r>
      <w:r w:rsidRPr="00625F4D">
        <w:rPr>
          <w:rFonts w:ascii="Times New Roman" w:hAnsi="Times New Roman"/>
          <w:sz w:val="24"/>
          <w:szCs w:val="24"/>
        </w:rPr>
        <w:t>ara su desahogo</w:t>
      </w:r>
      <w:r w:rsidR="00065558" w:rsidRPr="00625F4D">
        <w:rPr>
          <w:rFonts w:ascii="Times New Roman" w:hAnsi="Times New Roman"/>
          <w:sz w:val="24"/>
          <w:szCs w:val="24"/>
        </w:rPr>
        <w:t xml:space="preserve"> final</w:t>
      </w:r>
      <w:r w:rsidRPr="00625F4D">
        <w:rPr>
          <w:rFonts w:ascii="Times New Roman" w:hAnsi="Times New Roman"/>
          <w:sz w:val="24"/>
          <w:szCs w:val="24"/>
        </w:rPr>
        <w:t>, la Presi</w:t>
      </w:r>
      <w:r w:rsidR="00625F4D">
        <w:rPr>
          <w:rFonts w:ascii="Times New Roman" w:hAnsi="Times New Roman"/>
          <w:sz w:val="24"/>
          <w:szCs w:val="24"/>
        </w:rPr>
        <w:t>denta de la Comisión Edilicia</w:t>
      </w:r>
      <w:r w:rsidRPr="00625F4D">
        <w:rPr>
          <w:rFonts w:ascii="Times New Roman" w:hAnsi="Times New Roman"/>
          <w:sz w:val="24"/>
          <w:szCs w:val="24"/>
        </w:rPr>
        <w:t xml:space="preserve"> </w:t>
      </w:r>
      <w:r w:rsidR="0008567A">
        <w:rPr>
          <w:rFonts w:ascii="Times New Roman" w:hAnsi="Times New Roman"/>
          <w:sz w:val="24"/>
          <w:szCs w:val="24"/>
        </w:rPr>
        <w:t>Igual</w:t>
      </w:r>
      <w:r w:rsidR="00DC3BA1" w:rsidRPr="00625F4D">
        <w:rPr>
          <w:rFonts w:ascii="Times New Roman" w:hAnsi="Times New Roman"/>
          <w:sz w:val="24"/>
          <w:szCs w:val="24"/>
        </w:rPr>
        <w:t>d</w:t>
      </w:r>
      <w:r w:rsidR="0008567A">
        <w:rPr>
          <w:rFonts w:ascii="Times New Roman" w:hAnsi="Times New Roman"/>
          <w:sz w:val="24"/>
          <w:szCs w:val="24"/>
        </w:rPr>
        <w:t>ad</w:t>
      </w:r>
      <w:r w:rsidR="00DC3BA1" w:rsidRPr="00625F4D">
        <w:rPr>
          <w:rFonts w:ascii="Times New Roman" w:hAnsi="Times New Roman"/>
          <w:sz w:val="24"/>
          <w:szCs w:val="24"/>
        </w:rPr>
        <w:t xml:space="preserve"> de Gé</w:t>
      </w:r>
      <w:r w:rsidRPr="00625F4D">
        <w:rPr>
          <w:rFonts w:ascii="Times New Roman" w:hAnsi="Times New Roman"/>
          <w:sz w:val="24"/>
          <w:szCs w:val="24"/>
        </w:rPr>
        <w:t>n</w:t>
      </w:r>
      <w:r w:rsidR="00DC3BA1" w:rsidRPr="00625F4D">
        <w:rPr>
          <w:rFonts w:ascii="Times New Roman" w:hAnsi="Times New Roman"/>
          <w:sz w:val="24"/>
          <w:szCs w:val="24"/>
        </w:rPr>
        <w:t>ero,</w:t>
      </w:r>
      <w:r w:rsidR="007C33CE" w:rsidRPr="00625F4D">
        <w:rPr>
          <w:rFonts w:ascii="Times New Roman" w:hAnsi="Times New Roman"/>
          <w:sz w:val="24"/>
          <w:szCs w:val="24"/>
        </w:rPr>
        <w:t xml:space="preserve"> declaró el cierre de esta </w:t>
      </w:r>
      <w:r w:rsidRPr="00625F4D">
        <w:rPr>
          <w:rFonts w:ascii="Times New Roman" w:hAnsi="Times New Roman"/>
          <w:sz w:val="24"/>
          <w:szCs w:val="24"/>
        </w:rPr>
        <w:t>ses</w:t>
      </w:r>
      <w:r w:rsidR="00337E61" w:rsidRPr="00625F4D">
        <w:rPr>
          <w:rFonts w:ascii="Times New Roman" w:hAnsi="Times New Roman"/>
          <w:sz w:val="24"/>
          <w:szCs w:val="24"/>
        </w:rPr>
        <w:t>ión ordinaria de la Comisión</w:t>
      </w:r>
      <w:r w:rsidRPr="00625F4D">
        <w:rPr>
          <w:rFonts w:ascii="Times New Roman" w:hAnsi="Times New Roman"/>
          <w:sz w:val="24"/>
          <w:szCs w:val="24"/>
        </w:rPr>
        <w:t>, administración, 2022-2024,</w:t>
      </w:r>
      <w:r w:rsidR="00CB191C">
        <w:rPr>
          <w:rFonts w:ascii="Times New Roman" w:hAnsi="Times New Roman"/>
          <w:sz w:val="24"/>
          <w:szCs w:val="24"/>
        </w:rPr>
        <w:t xml:space="preserve"> siendo las 10</w:t>
      </w:r>
      <w:r w:rsidR="00760C26" w:rsidRPr="00625F4D">
        <w:rPr>
          <w:rFonts w:ascii="Times New Roman" w:hAnsi="Times New Roman"/>
          <w:sz w:val="24"/>
          <w:szCs w:val="24"/>
        </w:rPr>
        <w:t>:</w:t>
      </w:r>
      <w:r w:rsidR="00412BE9" w:rsidRPr="00625F4D">
        <w:rPr>
          <w:rFonts w:ascii="Times New Roman" w:hAnsi="Times New Roman"/>
          <w:sz w:val="24"/>
          <w:szCs w:val="24"/>
        </w:rPr>
        <w:t>0</w:t>
      </w:r>
      <w:r w:rsidR="00CB191C">
        <w:rPr>
          <w:rFonts w:ascii="Times New Roman" w:hAnsi="Times New Roman"/>
          <w:sz w:val="24"/>
          <w:szCs w:val="24"/>
        </w:rPr>
        <w:t>8</w:t>
      </w:r>
      <w:r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:rsidR="009604D0" w:rsidRDefault="009604D0" w:rsidP="002C2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281" w:rsidRDefault="00E02281" w:rsidP="002C2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281" w:rsidRPr="00C52DAE" w:rsidRDefault="00E02281" w:rsidP="002C2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54E5" w:rsidRPr="00C52DAE" w:rsidRDefault="004254E5" w:rsidP="00425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 w:rsidR="00C8689F"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 w:rsidR="00C8689F">
        <w:rPr>
          <w:rFonts w:ascii="Times New Roman" w:hAnsi="Times New Roman"/>
          <w:sz w:val="24"/>
          <w:szCs w:val="24"/>
        </w:rPr>
        <w:t>.</w:t>
      </w:r>
    </w:p>
    <w:p w:rsidR="004254E5" w:rsidRPr="00C52DAE" w:rsidRDefault="004254E5" w:rsidP="00425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 w:rsidR="008109F7">
        <w:rPr>
          <w:rFonts w:ascii="Times New Roman" w:hAnsi="Times New Roman"/>
          <w:sz w:val="24"/>
          <w:szCs w:val="24"/>
        </w:rPr>
        <w:t>.</w:t>
      </w:r>
    </w:p>
    <w:p w:rsidR="004254E5" w:rsidRPr="00C52DAE" w:rsidRDefault="004254E5" w:rsidP="00425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4254E5" w:rsidRPr="00C52DAE" w:rsidRDefault="004254E5" w:rsidP="00307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2DAE" w:rsidRDefault="00C52DAE" w:rsidP="00C52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281" w:rsidRDefault="00E02281" w:rsidP="00C52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F5C" w:rsidRDefault="00D03F5C" w:rsidP="00C52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F5C" w:rsidRDefault="00D03F5C" w:rsidP="00C52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2DAE" w:rsidRDefault="00C8689F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:rsidR="00C52DAE" w:rsidRDefault="00C52DAE" w:rsidP="00C868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 w:rsidR="008109F7">
        <w:rPr>
          <w:rFonts w:ascii="Times New Roman" w:hAnsi="Times New Roman"/>
          <w:sz w:val="24"/>
          <w:szCs w:val="24"/>
        </w:rPr>
        <w:t xml:space="preserve"> </w:t>
      </w:r>
      <w:r w:rsidR="008109F7" w:rsidRPr="00C52DAE">
        <w:rPr>
          <w:rFonts w:ascii="Times New Roman" w:hAnsi="Times New Roman"/>
          <w:sz w:val="24"/>
          <w:szCs w:val="24"/>
        </w:rPr>
        <w:t>Loza</w:t>
      </w:r>
      <w:r w:rsidRPr="00C52DAE">
        <w:rPr>
          <w:rFonts w:ascii="Times New Roman" w:hAnsi="Times New Roman"/>
          <w:sz w:val="24"/>
          <w:szCs w:val="24"/>
        </w:rPr>
        <w:t xml:space="preserve">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C52DAE" w:rsidRDefault="00C52DAE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 w:rsidR="00C8689F"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:rsidR="00C52DAE" w:rsidRDefault="00C52DAE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3F5C" w:rsidRDefault="00D03F5C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3F5C" w:rsidRDefault="00D03F5C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2DAE" w:rsidRPr="00C52DAE" w:rsidRDefault="00C8689F" w:rsidP="00C868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:rsidR="00C52DAE" w:rsidRPr="00C52DAE" w:rsidRDefault="00872EC4" w:rsidP="00C868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883EEA">
        <w:rPr>
          <w:rFonts w:ascii="Times New Roman" w:hAnsi="Times New Roman"/>
          <w:sz w:val="24"/>
          <w:szCs w:val="24"/>
        </w:rPr>
        <w:t xml:space="preserve">Adriana del </w:t>
      </w:r>
      <w:proofErr w:type="spellStart"/>
      <w:r w:rsidR="00883EEA">
        <w:rPr>
          <w:rFonts w:ascii="Times New Roman" w:hAnsi="Times New Roman"/>
          <w:sz w:val="24"/>
          <w:szCs w:val="24"/>
        </w:rPr>
        <w:t>Carmén</w:t>
      </w:r>
      <w:proofErr w:type="spellEnd"/>
      <w:r w:rsidR="00883EEA">
        <w:rPr>
          <w:rFonts w:ascii="Times New Roman" w:hAnsi="Times New Roman"/>
          <w:sz w:val="24"/>
          <w:szCs w:val="24"/>
        </w:rPr>
        <w:t xml:space="preserve"> Zú</w:t>
      </w:r>
      <w:r w:rsidR="00C52DAE" w:rsidRPr="00C52DAE">
        <w:rPr>
          <w:rFonts w:ascii="Times New Roman" w:hAnsi="Times New Roman"/>
          <w:sz w:val="24"/>
          <w:szCs w:val="24"/>
        </w:rPr>
        <w:t>ñiga</w:t>
      </w:r>
      <w:r w:rsidR="00883EEA">
        <w:rPr>
          <w:rFonts w:ascii="Times New Roman" w:hAnsi="Times New Roman"/>
          <w:sz w:val="24"/>
          <w:szCs w:val="24"/>
        </w:rPr>
        <w:t xml:space="preserve"> Guerrero</w:t>
      </w:r>
      <w:r w:rsidR="00C52DAE" w:rsidRPr="00C52DAE">
        <w:rPr>
          <w:rFonts w:ascii="Times New Roman" w:hAnsi="Times New Roman"/>
          <w:b/>
          <w:sz w:val="24"/>
          <w:szCs w:val="24"/>
        </w:rPr>
        <w:t>.</w:t>
      </w:r>
    </w:p>
    <w:p w:rsidR="00872EC4" w:rsidRDefault="00C52DAE" w:rsidP="002C28B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 w:rsidR="00C8689F">
        <w:rPr>
          <w:rFonts w:ascii="Times New Roman" w:hAnsi="Times New Roman"/>
          <w:sz w:val="24"/>
          <w:szCs w:val="24"/>
        </w:rPr>
        <w:t>.</w:t>
      </w:r>
    </w:p>
    <w:p w:rsidR="00C6535D" w:rsidRDefault="00C6535D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6535D" w:rsidRDefault="00C6535D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6535D" w:rsidRDefault="00C6535D" w:rsidP="00C868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52DAE" w:rsidRDefault="009F345C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C52DAE" w:rsidRDefault="00872EC4" w:rsidP="009F34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C52DAE" w:rsidRPr="00C52DAE">
        <w:rPr>
          <w:rFonts w:ascii="Times New Roman" w:hAnsi="Times New Roman"/>
          <w:sz w:val="24"/>
          <w:szCs w:val="24"/>
        </w:rPr>
        <w:t xml:space="preserve">María Patricia Meza </w:t>
      </w:r>
      <w:r>
        <w:rPr>
          <w:rFonts w:ascii="Times New Roman" w:hAnsi="Times New Roman"/>
          <w:sz w:val="24"/>
          <w:szCs w:val="24"/>
        </w:rPr>
        <w:t>Núñez</w:t>
      </w:r>
      <w:r w:rsidR="00C52DAE" w:rsidRPr="00C52DAE">
        <w:rPr>
          <w:rFonts w:ascii="Times New Roman" w:hAnsi="Times New Roman"/>
          <w:sz w:val="24"/>
          <w:szCs w:val="24"/>
        </w:rPr>
        <w:t>.</w:t>
      </w:r>
    </w:p>
    <w:p w:rsidR="00C52DAE" w:rsidRDefault="00C52DAE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</w:p>
    <w:p w:rsidR="009F345C" w:rsidRDefault="009F345C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2EC4" w:rsidRDefault="00872EC4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2EC4" w:rsidRDefault="00872EC4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345C" w:rsidRDefault="009F345C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:rsidR="009F345C" w:rsidRDefault="00872EC4" w:rsidP="009F34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9F345C" w:rsidRPr="00C52DAE">
        <w:rPr>
          <w:rFonts w:ascii="Times New Roman" w:hAnsi="Times New Roman"/>
          <w:sz w:val="24"/>
          <w:szCs w:val="24"/>
        </w:rPr>
        <w:t>Braulio Ernesto García Pérez.</w:t>
      </w:r>
    </w:p>
    <w:p w:rsidR="00962883" w:rsidRPr="00C52DAE" w:rsidRDefault="009F345C" w:rsidP="00D03F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Regidor.-v</w:t>
      </w:r>
      <w:r w:rsidR="00D03F5C">
        <w:rPr>
          <w:rFonts w:ascii="Times New Roman" w:hAnsi="Times New Roman"/>
          <w:sz w:val="24"/>
          <w:szCs w:val="24"/>
        </w:rPr>
        <w:t>ocal</w:t>
      </w:r>
      <w:bookmarkStart w:id="0" w:name="_GoBack"/>
      <w:bookmarkEnd w:id="0"/>
    </w:p>
    <w:sectPr w:rsidR="00962883" w:rsidRPr="00C52DA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C7" w:rsidRDefault="00016FC7" w:rsidP="00A1407A">
      <w:pPr>
        <w:spacing w:after="0" w:line="240" w:lineRule="auto"/>
      </w:pPr>
      <w:r>
        <w:separator/>
      </w:r>
    </w:p>
  </w:endnote>
  <w:endnote w:type="continuationSeparator" w:id="0">
    <w:p w:rsidR="00016FC7" w:rsidRDefault="00016FC7" w:rsidP="00A1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9604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5C" w:rsidRPr="00D03F5C">
          <w:rPr>
            <w:noProof/>
            <w:lang w:val="es-ES"/>
          </w:rPr>
          <w:t>3</w:t>
        </w:r>
        <w:r>
          <w:fldChar w:fldCharType="end"/>
        </w:r>
      </w:p>
      <w:p w:rsidR="00E02281" w:rsidRDefault="009604D0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>Las presentes fojas corresponden a la minuta de la Sesión de la</w:t>
        </w:r>
        <w:r w:rsidR="005565D1">
          <w:rPr>
            <w:noProof/>
            <w:lang w:val="es-ES"/>
          </w:rPr>
          <w:t xml:space="preserve"> Comisión Edilicia Permanente </w:t>
        </w:r>
        <w:r>
          <w:rPr>
            <w:noProof/>
            <w:lang w:val="es-ES"/>
          </w:rPr>
          <w:t xml:space="preserve"> Igualdad de Género efectuada en la s</w:t>
        </w:r>
        <w:r w:rsidR="009113A3">
          <w:rPr>
            <w:noProof/>
            <w:lang w:val="es-ES"/>
          </w:rPr>
          <w:t>ala de juntas de regidores el 18 de marzo</w:t>
        </w:r>
        <w:r>
          <w:rPr>
            <w:noProof/>
            <w:lang w:val="es-ES"/>
          </w:rPr>
          <w:t xml:space="preserve"> de 2022.</w:t>
        </w:r>
      </w:p>
      <w:p w:rsidR="00E02281" w:rsidRDefault="00E02281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6E7179F4" wp14:editId="12607FA1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1B0CEBE1" wp14:editId="59C1C68B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E02281" w:rsidRDefault="00E02281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9604D0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016FC7">
        <w:pPr>
          <w:pStyle w:val="Piedepgina"/>
          <w:jc w:val="center"/>
        </w:pPr>
      </w:p>
    </w:sdtContent>
  </w:sdt>
  <w:p w:rsidR="00727D77" w:rsidRDefault="00727D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C7" w:rsidRDefault="00016FC7" w:rsidP="00A1407A">
      <w:pPr>
        <w:spacing w:after="0" w:line="240" w:lineRule="auto"/>
      </w:pPr>
      <w:r>
        <w:separator/>
      </w:r>
    </w:p>
  </w:footnote>
  <w:footnote w:type="continuationSeparator" w:id="0">
    <w:p w:rsidR="00016FC7" w:rsidRDefault="00016FC7" w:rsidP="00A1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A" w:rsidRDefault="00A1407A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8"/>
    <w:rsid w:val="00016FC7"/>
    <w:rsid w:val="0003534E"/>
    <w:rsid w:val="00036771"/>
    <w:rsid w:val="0005454D"/>
    <w:rsid w:val="0006127E"/>
    <w:rsid w:val="00065558"/>
    <w:rsid w:val="0008567A"/>
    <w:rsid w:val="000F4F1C"/>
    <w:rsid w:val="001019E1"/>
    <w:rsid w:val="001025A2"/>
    <w:rsid w:val="001477EA"/>
    <w:rsid w:val="001A6DB8"/>
    <w:rsid w:val="001C2BAF"/>
    <w:rsid w:val="00224119"/>
    <w:rsid w:val="0029500E"/>
    <w:rsid w:val="00296E88"/>
    <w:rsid w:val="002C28B2"/>
    <w:rsid w:val="002F00A0"/>
    <w:rsid w:val="002F54B3"/>
    <w:rsid w:val="00307949"/>
    <w:rsid w:val="003112AA"/>
    <w:rsid w:val="00337E61"/>
    <w:rsid w:val="004115F4"/>
    <w:rsid w:val="00412BE9"/>
    <w:rsid w:val="004254E5"/>
    <w:rsid w:val="0044754F"/>
    <w:rsid w:val="00481841"/>
    <w:rsid w:val="00487F80"/>
    <w:rsid w:val="004A1676"/>
    <w:rsid w:val="004B545F"/>
    <w:rsid w:val="004E508E"/>
    <w:rsid w:val="004F52A1"/>
    <w:rsid w:val="004F756D"/>
    <w:rsid w:val="005264CD"/>
    <w:rsid w:val="005565D1"/>
    <w:rsid w:val="005975BD"/>
    <w:rsid w:val="005A5C29"/>
    <w:rsid w:val="005E26B1"/>
    <w:rsid w:val="005E6749"/>
    <w:rsid w:val="00625F4D"/>
    <w:rsid w:val="006362BE"/>
    <w:rsid w:val="00636BF6"/>
    <w:rsid w:val="006A0379"/>
    <w:rsid w:val="006C2EFA"/>
    <w:rsid w:val="006D6E03"/>
    <w:rsid w:val="00727D2B"/>
    <w:rsid w:val="00727D77"/>
    <w:rsid w:val="00760C26"/>
    <w:rsid w:val="00764F8B"/>
    <w:rsid w:val="00773320"/>
    <w:rsid w:val="0079353C"/>
    <w:rsid w:val="007B0146"/>
    <w:rsid w:val="007C33CE"/>
    <w:rsid w:val="008109F7"/>
    <w:rsid w:val="00810BC6"/>
    <w:rsid w:val="00820545"/>
    <w:rsid w:val="0085592B"/>
    <w:rsid w:val="00872EC4"/>
    <w:rsid w:val="00883EEA"/>
    <w:rsid w:val="008A4B49"/>
    <w:rsid w:val="009035F7"/>
    <w:rsid w:val="009113A3"/>
    <w:rsid w:val="00915A05"/>
    <w:rsid w:val="009604D0"/>
    <w:rsid w:val="00962883"/>
    <w:rsid w:val="009841C2"/>
    <w:rsid w:val="009B1850"/>
    <w:rsid w:val="009F345C"/>
    <w:rsid w:val="009F7A25"/>
    <w:rsid w:val="00A1407A"/>
    <w:rsid w:val="00A95862"/>
    <w:rsid w:val="00BA1FC2"/>
    <w:rsid w:val="00C03BD8"/>
    <w:rsid w:val="00C205B2"/>
    <w:rsid w:val="00C52DAE"/>
    <w:rsid w:val="00C6535D"/>
    <w:rsid w:val="00C75D96"/>
    <w:rsid w:val="00C8689F"/>
    <w:rsid w:val="00C86B47"/>
    <w:rsid w:val="00CB191C"/>
    <w:rsid w:val="00CF26B7"/>
    <w:rsid w:val="00D00B91"/>
    <w:rsid w:val="00D03F5C"/>
    <w:rsid w:val="00D22E31"/>
    <w:rsid w:val="00DA12BD"/>
    <w:rsid w:val="00DC3BA1"/>
    <w:rsid w:val="00E02281"/>
    <w:rsid w:val="00E51AE5"/>
    <w:rsid w:val="00ED3BFC"/>
    <w:rsid w:val="00ED4E57"/>
    <w:rsid w:val="00EE3C11"/>
    <w:rsid w:val="00F014F7"/>
    <w:rsid w:val="00F02685"/>
    <w:rsid w:val="00F67CF0"/>
    <w:rsid w:val="00FA43D5"/>
    <w:rsid w:val="00FC778D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FEE15-E9F7-44F3-BB62-67F0B52F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7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4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7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7949"/>
    <w:pPr>
      <w:spacing w:after="200" w:line="276" w:lineRule="auto"/>
      <w:ind w:left="720"/>
      <w:contextualSpacing/>
    </w:pPr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94</cp:revision>
  <cp:lastPrinted>2022-03-24T17:57:00Z</cp:lastPrinted>
  <dcterms:created xsi:type="dcterms:W3CDTF">2022-01-18T18:52:00Z</dcterms:created>
  <dcterms:modified xsi:type="dcterms:W3CDTF">2022-03-24T18:30:00Z</dcterms:modified>
</cp:coreProperties>
</file>