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9902C" w14:textId="77777777" w:rsidR="00526D3B" w:rsidRDefault="000C503E">
      <w:pPr>
        <w:jc w:val="center"/>
        <w:rPr>
          <w:rFonts w:ascii="Arial" w:eastAsia="Arial" w:hAnsi="Arial" w:cs="Arial"/>
          <w:b/>
          <w:sz w:val="24"/>
          <w:szCs w:val="24"/>
        </w:rPr>
      </w:pPr>
      <w:bookmarkStart w:id="0" w:name="_GoBack"/>
      <w:bookmarkEnd w:id="0"/>
      <w:r>
        <w:rPr>
          <w:rFonts w:ascii="Arial" w:eastAsia="Arial" w:hAnsi="Arial" w:cs="Arial"/>
          <w:b/>
          <w:sz w:val="24"/>
          <w:szCs w:val="24"/>
        </w:rPr>
        <w:t xml:space="preserve">                         CURRICULUM VITAE        </w:t>
      </w:r>
      <w:r>
        <w:rPr>
          <w:rFonts w:ascii="Arial" w:eastAsia="Arial" w:hAnsi="Arial" w:cs="Arial"/>
          <w:b/>
          <w:noProof/>
          <w:sz w:val="24"/>
          <w:szCs w:val="24"/>
        </w:rPr>
        <w:drawing>
          <wp:inline distT="0" distB="0" distL="0" distR="0" wp14:anchorId="75323520" wp14:editId="222CFAC6">
            <wp:extent cx="859536" cy="1078992"/>
            <wp:effectExtent l="19050" t="0" r="8382" b="0"/>
            <wp:docPr id="1" name="Imagen 1"/>
            <wp:cNvGraphicFramePr/>
            <a:graphic xmlns:a="http://schemas.openxmlformats.org/drawingml/2006/main">
              <a:graphicData uri="http://schemas.openxmlformats.org/drawingml/2006/picture">
                <pic:pic xmlns:pic="http://schemas.openxmlformats.org/drawingml/2006/picture">
                  <pic:nvPicPr>
                    <pic:cNvPr id="0" name="Imagen 060.tif"/>
                    <pic:cNvPicPr/>
                  </pic:nvPicPr>
                  <pic:blipFill>
                    <a:blip r:embed="rId6" cstate="print"/>
                    <a:stretch>
                      <a:fillRect/>
                    </a:stretch>
                  </pic:blipFill>
                  <pic:spPr>
                    <a:xfrm>
                      <a:off x="0" y="0"/>
                      <a:ext cx="886968" cy="1078992"/>
                    </a:xfrm>
                    <a:prstGeom prst="rect">
                      <a:avLst/>
                    </a:prstGeom>
                  </pic:spPr>
                </pic:pic>
              </a:graphicData>
            </a:graphic>
          </wp:inline>
        </w:drawing>
      </w:r>
    </w:p>
    <w:p w14:paraId="39ACD6CE" w14:textId="77777777" w:rsidR="00526D3B" w:rsidRDefault="00526D3B">
      <w:pPr>
        <w:rPr>
          <w:rFonts w:ascii="Arial" w:eastAsia="Arial" w:hAnsi="Arial" w:cs="Arial"/>
          <w:b/>
          <w:sz w:val="24"/>
          <w:szCs w:val="24"/>
        </w:rPr>
      </w:pPr>
    </w:p>
    <w:p w14:paraId="36B96930" w14:textId="77777777" w:rsidR="00526D3B" w:rsidRDefault="000C503E">
      <w:pPr>
        <w:rPr>
          <w:rFonts w:ascii="Arial" w:eastAsia="Arial" w:hAnsi="Arial" w:cs="Arial"/>
          <w:b/>
          <w:sz w:val="24"/>
          <w:szCs w:val="24"/>
        </w:rPr>
      </w:pPr>
      <w:r>
        <w:rPr>
          <w:rFonts w:ascii="Arial" w:eastAsia="Arial" w:hAnsi="Arial" w:cs="Arial"/>
          <w:b/>
          <w:sz w:val="24"/>
          <w:szCs w:val="24"/>
        </w:rPr>
        <w:t>DATOS GENERALES</w:t>
      </w:r>
    </w:p>
    <w:p w14:paraId="020533CD" w14:textId="555CCE3D" w:rsidR="00526D3B" w:rsidRDefault="000C503E">
      <w:pPr>
        <w:jc w:val="both"/>
        <w:rPr>
          <w:rFonts w:ascii="Arial" w:eastAsia="Arial" w:hAnsi="Arial" w:cs="Arial"/>
          <w:sz w:val="24"/>
          <w:szCs w:val="24"/>
        </w:rPr>
      </w:pPr>
      <w:r>
        <w:rPr>
          <w:rFonts w:ascii="Arial" w:eastAsia="Arial" w:hAnsi="Arial" w:cs="Arial"/>
          <w:b/>
          <w:sz w:val="24"/>
          <w:szCs w:val="24"/>
        </w:rPr>
        <w:t xml:space="preserve">NOMBRE: </w:t>
      </w:r>
      <w:r>
        <w:rPr>
          <w:rFonts w:ascii="Arial" w:eastAsia="Arial" w:hAnsi="Arial" w:cs="Arial"/>
          <w:sz w:val="24"/>
          <w:szCs w:val="24"/>
          <w:u w:val="single"/>
        </w:rPr>
        <w:t>ALICIA RAMIREZ MADRIGAL</w:t>
      </w:r>
      <w:r>
        <w:rPr>
          <w:rFonts w:ascii="Arial" w:eastAsia="Arial" w:hAnsi="Arial" w:cs="Arial"/>
          <w:sz w:val="24"/>
          <w:szCs w:val="24"/>
        </w:rPr>
        <w:t xml:space="preserve"> </w:t>
      </w:r>
      <w:r>
        <w:rPr>
          <w:rFonts w:ascii="Arial" w:eastAsia="Arial" w:hAnsi="Arial" w:cs="Arial"/>
          <w:b/>
          <w:sz w:val="24"/>
          <w:szCs w:val="24"/>
        </w:rPr>
        <w:t xml:space="preserve">EDAD </w:t>
      </w:r>
      <w:r w:rsidR="00E36848" w:rsidRPr="00E36848">
        <w:rPr>
          <w:rFonts w:ascii="Arial" w:eastAsia="Arial" w:hAnsi="Arial" w:cs="Arial"/>
          <w:sz w:val="24"/>
          <w:szCs w:val="24"/>
          <w:highlight w:val="yellow"/>
        </w:rPr>
        <w:t>1. Se elimina</w:t>
      </w:r>
      <w:r w:rsidR="00E36848" w:rsidRPr="00E36848">
        <w:rPr>
          <w:rFonts w:ascii="Arial" w:eastAsia="Arial" w:hAnsi="Arial" w:cs="Arial"/>
          <w:sz w:val="24"/>
          <w:szCs w:val="24"/>
        </w:rPr>
        <w:t xml:space="preserve"> </w:t>
      </w:r>
      <w:r>
        <w:rPr>
          <w:rFonts w:ascii="Arial" w:eastAsia="Arial" w:hAnsi="Arial" w:cs="Arial"/>
          <w:b/>
          <w:sz w:val="24"/>
          <w:szCs w:val="24"/>
        </w:rPr>
        <w:t xml:space="preserve">SEXO </w:t>
      </w:r>
      <w:r>
        <w:rPr>
          <w:rFonts w:ascii="Arial" w:eastAsia="Arial" w:hAnsi="Arial" w:cs="Arial"/>
          <w:sz w:val="24"/>
          <w:szCs w:val="24"/>
          <w:u w:val="single"/>
        </w:rPr>
        <w:t>Femenino</w:t>
      </w:r>
    </w:p>
    <w:p w14:paraId="1CA0FF64" w14:textId="4F8AF1B4" w:rsidR="00526D3B" w:rsidRDefault="000C503E">
      <w:pPr>
        <w:jc w:val="both"/>
        <w:rPr>
          <w:rFonts w:ascii="Arial" w:eastAsia="Arial" w:hAnsi="Arial" w:cs="Arial"/>
          <w:sz w:val="24"/>
          <w:szCs w:val="24"/>
        </w:rPr>
      </w:pPr>
      <w:r>
        <w:rPr>
          <w:rFonts w:ascii="Arial" w:eastAsia="Arial" w:hAnsi="Arial" w:cs="Arial"/>
          <w:b/>
          <w:sz w:val="24"/>
          <w:szCs w:val="24"/>
        </w:rPr>
        <w:t>FECHA Y LUGAR DE NACIMIENTO:</w:t>
      </w:r>
      <w:r>
        <w:rPr>
          <w:rFonts w:ascii="Arial" w:eastAsia="Arial" w:hAnsi="Arial" w:cs="Arial"/>
          <w:sz w:val="24"/>
          <w:szCs w:val="24"/>
        </w:rPr>
        <w:t xml:space="preserve"> </w:t>
      </w:r>
      <w:r w:rsidR="00E36848" w:rsidRPr="00E36848">
        <w:rPr>
          <w:rFonts w:ascii="Arial" w:eastAsia="Arial" w:hAnsi="Arial" w:cs="Arial"/>
          <w:sz w:val="24"/>
          <w:szCs w:val="24"/>
          <w:highlight w:val="yellow"/>
        </w:rPr>
        <w:t>2. Se elimina</w:t>
      </w:r>
      <w:r w:rsidRPr="00E36848">
        <w:rPr>
          <w:rFonts w:ascii="Arial" w:eastAsia="Arial" w:hAnsi="Arial" w:cs="Arial"/>
          <w:sz w:val="24"/>
          <w:szCs w:val="24"/>
          <w:highlight w:val="yellow"/>
        </w:rPr>
        <w:t>.</w:t>
      </w:r>
    </w:p>
    <w:p w14:paraId="6772507B" w14:textId="4CAE805C" w:rsidR="00526D3B" w:rsidRDefault="000C503E">
      <w:pPr>
        <w:rPr>
          <w:rFonts w:ascii="Arial" w:eastAsia="Arial" w:hAnsi="Arial" w:cs="Arial"/>
          <w:b/>
          <w:sz w:val="24"/>
          <w:szCs w:val="24"/>
        </w:rPr>
      </w:pPr>
      <w:r>
        <w:rPr>
          <w:rFonts w:ascii="Arial" w:eastAsia="Arial" w:hAnsi="Arial" w:cs="Arial"/>
          <w:b/>
          <w:sz w:val="24"/>
          <w:szCs w:val="24"/>
        </w:rPr>
        <w:t>DOMICILIO:</w:t>
      </w:r>
      <w:r>
        <w:rPr>
          <w:rFonts w:ascii="Arial" w:eastAsia="Arial" w:hAnsi="Arial" w:cs="Arial"/>
          <w:sz w:val="24"/>
          <w:szCs w:val="24"/>
        </w:rPr>
        <w:t xml:space="preserve"> </w:t>
      </w:r>
      <w:r w:rsidR="00E36848" w:rsidRPr="00E36848">
        <w:rPr>
          <w:rFonts w:ascii="Arial" w:eastAsia="Arial" w:hAnsi="Arial" w:cs="Arial"/>
          <w:sz w:val="24"/>
          <w:szCs w:val="24"/>
          <w:highlight w:val="yellow"/>
        </w:rPr>
        <w:t>3. Se elimina</w:t>
      </w:r>
      <w:r w:rsidR="00E36848">
        <w:rPr>
          <w:rFonts w:ascii="Arial" w:eastAsia="Arial" w:hAnsi="Arial" w:cs="Arial"/>
          <w:sz w:val="24"/>
          <w:szCs w:val="24"/>
        </w:rPr>
        <w:t xml:space="preserve">.    </w:t>
      </w:r>
      <w:r>
        <w:rPr>
          <w:rFonts w:ascii="Arial" w:eastAsia="Arial" w:hAnsi="Arial" w:cs="Arial"/>
          <w:sz w:val="24"/>
          <w:szCs w:val="24"/>
        </w:rPr>
        <w:t xml:space="preserve">CEL:   </w:t>
      </w:r>
      <w:r w:rsidR="00E36848" w:rsidRPr="00E36848">
        <w:rPr>
          <w:rFonts w:ascii="Arial" w:eastAsia="Arial" w:hAnsi="Arial" w:cs="Arial"/>
          <w:sz w:val="24"/>
          <w:szCs w:val="24"/>
          <w:highlight w:val="yellow"/>
        </w:rPr>
        <w:t>4. Se elimina</w:t>
      </w:r>
      <w:r w:rsidR="00E36848">
        <w:rPr>
          <w:rFonts w:ascii="Arial" w:eastAsia="Arial" w:hAnsi="Arial" w:cs="Arial"/>
          <w:sz w:val="24"/>
          <w:szCs w:val="24"/>
        </w:rPr>
        <w:t xml:space="preserve"> </w:t>
      </w:r>
      <w:r>
        <w:rPr>
          <w:rFonts w:ascii="Arial" w:eastAsia="Arial" w:hAnsi="Arial" w:cs="Arial"/>
          <w:sz w:val="24"/>
          <w:szCs w:val="24"/>
          <w:u w:val="single"/>
        </w:rPr>
        <w:t xml:space="preserve">                            </w:t>
      </w:r>
      <w:r>
        <w:rPr>
          <w:rFonts w:ascii="Arial" w:eastAsia="Arial" w:hAnsi="Arial" w:cs="Arial"/>
          <w:b/>
          <w:sz w:val="24"/>
          <w:szCs w:val="24"/>
        </w:rPr>
        <w:t>ESCOLARIDAD:</w:t>
      </w:r>
      <w:r>
        <w:rPr>
          <w:rFonts w:ascii="Arial" w:eastAsia="Arial" w:hAnsi="Arial" w:cs="Arial"/>
          <w:sz w:val="24"/>
          <w:szCs w:val="24"/>
          <w:u w:val="single"/>
        </w:rPr>
        <w:tab/>
        <w:t xml:space="preserve">LIC. EN TRABAJO SOCIAL       </w:t>
      </w:r>
      <w:r>
        <w:rPr>
          <w:rFonts w:ascii="Arial" w:eastAsia="Arial" w:hAnsi="Arial" w:cs="Arial"/>
          <w:sz w:val="24"/>
          <w:szCs w:val="24"/>
        </w:rPr>
        <w:t xml:space="preserve">CEDULA  </w:t>
      </w:r>
      <w:r>
        <w:rPr>
          <w:rFonts w:ascii="Arial" w:eastAsia="Arial" w:hAnsi="Arial" w:cs="Arial"/>
          <w:sz w:val="24"/>
          <w:szCs w:val="24"/>
          <w:u w:val="single"/>
        </w:rPr>
        <w:t xml:space="preserve">DGP </w:t>
      </w:r>
      <w:r w:rsidR="00E36848" w:rsidRPr="00E36848">
        <w:rPr>
          <w:rFonts w:ascii="Arial" w:eastAsia="Arial" w:hAnsi="Arial" w:cs="Arial"/>
          <w:sz w:val="24"/>
          <w:szCs w:val="24"/>
          <w:highlight w:val="yellow"/>
        </w:rPr>
        <w:t>5. Se elimina</w:t>
      </w:r>
      <w:r w:rsidR="00E36848">
        <w:rPr>
          <w:rFonts w:ascii="Arial" w:eastAsia="Arial" w:hAnsi="Arial" w:cs="Arial"/>
          <w:sz w:val="24"/>
          <w:szCs w:val="24"/>
        </w:rPr>
        <w:t>.</w:t>
      </w:r>
    </w:p>
    <w:p w14:paraId="27867586" w14:textId="77777777" w:rsidR="00526D3B" w:rsidRDefault="000C503E">
      <w:pPr>
        <w:rPr>
          <w:rFonts w:ascii="Arial" w:eastAsia="Arial" w:hAnsi="Arial" w:cs="Arial"/>
          <w:b/>
          <w:sz w:val="24"/>
          <w:szCs w:val="24"/>
        </w:rPr>
      </w:pPr>
      <w:proofErr w:type="gramStart"/>
      <w:r>
        <w:rPr>
          <w:rFonts w:ascii="Arial" w:eastAsia="Arial" w:hAnsi="Arial" w:cs="Arial"/>
          <w:b/>
          <w:sz w:val="24"/>
          <w:szCs w:val="24"/>
        </w:rPr>
        <w:t>I .</w:t>
      </w:r>
      <w:proofErr w:type="gramEnd"/>
      <w:r>
        <w:rPr>
          <w:rFonts w:ascii="Arial" w:eastAsia="Arial" w:hAnsi="Arial" w:cs="Arial"/>
          <w:b/>
          <w:sz w:val="24"/>
          <w:szCs w:val="24"/>
        </w:rPr>
        <w:t xml:space="preserve">-  ESCOLARIDAD:   </w:t>
      </w:r>
    </w:p>
    <w:p w14:paraId="6C574C4D" w14:textId="77777777" w:rsidR="00526D3B" w:rsidRDefault="000C503E">
      <w:pPr>
        <w:rPr>
          <w:rFonts w:ascii="Arial" w:eastAsia="Arial" w:hAnsi="Arial" w:cs="Arial"/>
          <w:b/>
          <w:sz w:val="24"/>
          <w:szCs w:val="24"/>
        </w:rPr>
      </w:pPr>
      <w:r>
        <w:rPr>
          <w:rFonts w:ascii="Arial" w:eastAsia="Arial" w:hAnsi="Arial" w:cs="Arial"/>
          <w:sz w:val="24"/>
          <w:szCs w:val="24"/>
        </w:rPr>
        <w:t>Facultad de Trabajo Social</w:t>
      </w:r>
      <w:r>
        <w:rPr>
          <w:rFonts w:ascii="Arial" w:eastAsia="Arial" w:hAnsi="Arial" w:cs="Arial"/>
          <w:b/>
          <w:sz w:val="24"/>
          <w:szCs w:val="24"/>
        </w:rPr>
        <w:t xml:space="preserve"> (</w:t>
      </w:r>
      <w:r>
        <w:rPr>
          <w:rFonts w:ascii="Arial" w:eastAsia="Arial" w:hAnsi="Arial" w:cs="Arial"/>
          <w:sz w:val="24"/>
          <w:szCs w:val="24"/>
        </w:rPr>
        <w:t>Centro Universitario de Ciencias Sociales y Humanidades</w:t>
      </w:r>
      <w:r>
        <w:rPr>
          <w:rFonts w:ascii="Arial" w:eastAsia="Arial" w:hAnsi="Arial" w:cs="Arial"/>
          <w:b/>
          <w:sz w:val="24"/>
          <w:szCs w:val="24"/>
        </w:rPr>
        <w:t>., Universidad</w:t>
      </w:r>
      <w:r>
        <w:rPr>
          <w:rFonts w:ascii="Arial" w:eastAsia="Arial" w:hAnsi="Arial" w:cs="Arial"/>
          <w:sz w:val="24"/>
          <w:szCs w:val="24"/>
        </w:rPr>
        <w:t xml:space="preserve"> de Guadalajara)</w:t>
      </w:r>
      <w:r>
        <w:rPr>
          <w:rFonts w:ascii="Arial" w:eastAsia="Arial" w:hAnsi="Arial" w:cs="Arial"/>
          <w:b/>
          <w:sz w:val="24"/>
          <w:szCs w:val="24"/>
        </w:rPr>
        <w:t xml:space="preserve"> </w:t>
      </w:r>
    </w:p>
    <w:p w14:paraId="6C170FC5" w14:textId="77777777" w:rsidR="00526D3B" w:rsidRDefault="000C503E">
      <w:pPr>
        <w:rPr>
          <w:rFonts w:ascii="Arial" w:eastAsia="Arial" w:hAnsi="Arial" w:cs="Arial"/>
          <w:sz w:val="24"/>
          <w:szCs w:val="24"/>
        </w:rPr>
      </w:pPr>
      <w:r>
        <w:rPr>
          <w:rFonts w:ascii="Arial" w:eastAsia="Arial" w:hAnsi="Arial" w:cs="Arial"/>
          <w:sz w:val="24"/>
          <w:szCs w:val="24"/>
        </w:rPr>
        <w:t xml:space="preserve">Grado: Lic. </w:t>
      </w:r>
      <w:proofErr w:type="gramStart"/>
      <w:r>
        <w:rPr>
          <w:rFonts w:ascii="Arial" w:eastAsia="Arial" w:hAnsi="Arial" w:cs="Arial"/>
          <w:sz w:val="24"/>
          <w:szCs w:val="24"/>
        </w:rPr>
        <w:t>en</w:t>
      </w:r>
      <w:proofErr w:type="gramEnd"/>
      <w:r>
        <w:rPr>
          <w:rFonts w:ascii="Arial" w:eastAsia="Arial" w:hAnsi="Arial" w:cs="Arial"/>
          <w:sz w:val="24"/>
          <w:szCs w:val="24"/>
        </w:rPr>
        <w:t xml:space="preserve"> Trabajo Social-</w:t>
      </w:r>
      <w:r>
        <w:rPr>
          <w:rFonts w:ascii="Arial" w:eastAsia="Arial" w:hAnsi="Arial" w:cs="Arial"/>
          <w:b/>
          <w:sz w:val="24"/>
          <w:szCs w:val="24"/>
        </w:rPr>
        <w:t xml:space="preserve">  Documentos recibidos: Titulo y Cedula Profesional (</w:t>
      </w:r>
      <w:r>
        <w:rPr>
          <w:rFonts w:ascii="Arial" w:eastAsia="Arial" w:hAnsi="Arial" w:cs="Arial"/>
          <w:sz w:val="24"/>
          <w:szCs w:val="24"/>
        </w:rPr>
        <w:t>1992-1997)</w:t>
      </w:r>
    </w:p>
    <w:p w14:paraId="4BC4E4B0" w14:textId="77777777" w:rsidR="00526D3B" w:rsidRDefault="00526D3B">
      <w:pPr>
        <w:rPr>
          <w:rFonts w:ascii="Arial" w:eastAsia="Arial" w:hAnsi="Arial" w:cs="Arial"/>
          <w:sz w:val="24"/>
          <w:szCs w:val="24"/>
        </w:rPr>
      </w:pPr>
    </w:p>
    <w:p w14:paraId="5B8611F9" w14:textId="77777777" w:rsidR="00526D3B" w:rsidRDefault="000C503E">
      <w:pPr>
        <w:rPr>
          <w:rFonts w:ascii="Arial" w:eastAsia="Arial" w:hAnsi="Arial" w:cs="Arial"/>
          <w:b/>
          <w:sz w:val="24"/>
          <w:szCs w:val="24"/>
        </w:rPr>
      </w:pPr>
      <w:r>
        <w:rPr>
          <w:rFonts w:ascii="Arial" w:eastAsia="Arial" w:hAnsi="Arial" w:cs="Arial"/>
          <w:b/>
          <w:sz w:val="24"/>
          <w:szCs w:val="24"/>
        </w:rPr>
        <w:t>I.- CERTIFICACION</w:t>
      </w:r>
      <w:r>
        <w:rPr>
          <w:rFonts w:ascii="Arial" w:eastAsia="Arial" w:hAnsi="Arial" w:cs="Arial"/>
          <w:sz w:val="24"/>
          <w:szCs w:val="24"/>
        </w:rPr>
        <w:t xml:space="preserve">: Atención Presencial de Primer contacto a Mujeres Víctimas de Violencia de Genero. </w:t>
      </w:r>
      <w:r>
        <w:rPr>
          <w:rFonts w:ascii="Arial" w:eastAsia="Arial" w:hAnsi="Arial" w:cs="Arial"/>
          <w:b/>
          <w:sz w:val="24"/>
          <w:szCs w:val="24"/>
        </w:rPr>
        <w:t>Estándar EC0539</w:t>
      </w:r>
    </w:p>
    <w:p w14:paraId="416C55B9" w14:textId="77777777" w:rsidR="00526D3B" w:rsidRDefault="000C503E">
      <w:pPr>
        <w:rPr>
          <w:rFonts w:ascii="Arial" w:eastAsia="Arial" w:hAnsi="Arial" w:cs="Arial"/>
          <w:b/>
          <w:sz w:val="24"/>
          <w:szCs w:val="24"/>
          <w:u w:val="single"/>
        </w:rPr>
      </w:pPr>
      <w:r>
        <w:rPr>
          <w:rFonts w:ascii="Arial" w:eastAsia="Arial" w:hAnsi="Arial" w:cs="Arial"/>
          <w:sz w:val="24"/>
          <w:szCs w:val="24"/>
        </w:rPr>
        <w:t>II.-</w:t>
      </w:r>
      <w:r>
        <w:rPr>
          <w:rFonts w:ascii="Arial" w:eastAsia="Arial" w:hAnsi="Arial" w:cs="Arial"/>
          <w:b/>
          <w:sz w:val="24"/>
          <w:szCs w:val="24"/>
        </w:rPr>
        <w:t xml:space="preserve"> </w:t>
      </w:r>
      <w:r>
        <w:rPr>
          <w:rFonts w:ascii="Arial" w:eastAsia="Arial" w:hAnsi="Arial" w:cs="Arial"/>
          <w:b/>
          <w:sz w:val="24"/>
          <w:szCs w:val="24"/>
          <w:u w:val="single"/>
        </w:rPr>
        <w:t>DIPLOMADOS:</w:t>
      </w:r>
    </w:p>
    <w:p w14:paraId="742172FF" w14:textId="77777777" w:rsidR="00526D3B" w:rsidRDefault="000C503E">
      <w:pPr>
        <w:jc w:val="both"/>
        <w:rPr>
          <w:rFonts w:ascii="Arial" w:eastAsia="Arial" w:hAnsi="Arial" w:cs="Arial"/>
          <w:sz w:val="24"/>
          <w:szCs w:val="24"/>
        </w:rPr>
      </w:pPr>
      <w:r>
        <w:rPr>
          <w:rFonts w:ascii="Arial" w:eastAsia="Arial" w:hAnsi="Arial" w:cs="Arial"/>
          <w:b/>
          <w:sz w:val="24"/>
          <w:szCs w:val="24"/>
          <w:u w:val="single"/>
        </w:rPr>
        <w:t>Diplomado “formación de profesionales en prevención del delito”</w:t>
      </w:r>
      <w:r>
        <w:rPr>
          <w:rFonts w:ascii="Arial" w:eastAsia="Arial" w:hAnsi="Arial" w:cs="Arial"/>
          <w:b/>
          <w:sz w:val="24"/>
          <w:szCs w:val="24"/>
        </w:rPr>
        <w:t xml:space="preserve">                      </w:t>
      </w:r>
      <w:r>
        <w:rPr>
          <w:rFonts w:ascii="Arial" w:eastAsia="Arial" w:hAnsi="Arial" w:cs="Arial"/>
          <w:sz w:val="24"/>
          <w:szCs w:val="24"/>
        </w:rPr>
        <w:t xml:space="preserve">Universidad de  Guadalajara  y </w:t>
      </w:r>
      <w:r>
        <w:rPr>
          <w:rFonts w:ascii="Arial" w:eastAsia="Arial" w:hAnsi="Arial" w:cs="Arial"/>
          <w:b/>
          <w:sz w:val="24"/>
          <w:szCs w:val="24"/>
        </w:rPr>
        <w:t xml:space="preserve"> </w:t>
      </w:r>
      <w:r>
        <w:rPr>
          <w:rFonts w:ascii="Arial" w:eastAsia="Arial" w:hAnsi="Arial" w:cs="Arial"/>
          <w:sz w:val="24"/>
          <w:szCs w:val="24"/>
        </w:rPr>
        <w:t xml:space="preserve">Dirección  de Seguridad  Pública del Estado   </w:t>
      </w:r>
    </w:p>
    <w:p w14:paraId="424583D8" w14:textId="77777777" w:rsidR="00526D3B" w:rsidRDefault="000C503E">
      <w:pPr>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u w:val="single"/>
        </w:rPr>
        <w:t>Diplomado en” Atención y Prevención contra la Violencia Intrafamiliar.</w:t>
      </w:r>
      <w:r>
        <w:rPr>
          <w:rFonts w:ascii="Arial" w:eastAsia="Arial" w:hAnsi="Arial" w:cs="Arial"/>
          <w:b/>
          <w:sz w:val="24"/>
          <w:szCs w:val="24"/>
        </w:rPr>
        <w:t xml:space="preserve"> </w:t>
      </w:r>
      <w:r>
        <w:rPr>
          <w:rFonts w:ascii="Arial" w:eastAsia="Arial" w:hAnsi="Arial" w:cs="Arial"/>
          <w:sz w:val="24"/>
          <w:szCs w:val="24"/>
        </w:rPr>
        <w:t>Dirección de Orientación Familiar y del Instituto de Formación para el Trabajo del Estado de Jalisco, DIF JAL. Y Secretaria de Educación JAL.</w:t>
      </w:r>
      <w:r>
        <w:rPr>
          <w:rFonts w:ascii="Arial" w:eastAsia="Arial" w:hAnsi="Arial" w:cs="Arial"/>
          <w:b/>
          <w:sz w:val="24"/>
          <w:szCs w:val="24"/>
        </w:rPr>
        <w:t xml:space="preserve"> </w:t>
      </w:r>
    </w:p>
    <w:p w14:paraId="7FDFBBD3" w14:textId="77777777" w:rsidR="00526D3B" w:rsidRDefault="000C503E">
      <w:pPr>
        <w:jc w:val="both"/>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u w:val="single"/>
        </w:rPr>
        <w:t>Diplomado “El Apoyo a Víctimas de Delitos Sexuales y Violencia Intrafamiliar”.</w:t>
      </w:r>
      <w:r>
        <w:rPr>
          <w:rFonts w:ascii="Arial" w:eastAsia="Arial" w:hAnsi="Arial" w:cs="Arial"/>
          <w:b/>
          <w:sz w:val="24"/>
          <w:szCs w:val="24"/>
        </w:rPr>
        <w:t xml:space="preserve"> </w:t>
      </w:r>
      <w:r>
        <w:rPr>
          <w:rFonts w:ascii="Arial" w:eastAsia="Arial" w:hAnsi="Arial" w:cs="Arial"/>
          <w:sz w:val="24"/>
          <w:szCs w:val="24"/>
        </w:rPr>
        <w:t xml:space="preserve">Centro de Orientación y Prevención de la Agresión Sexual, A.C. </w:t>
      </w:r>
    </w:p>
    <w:p w14:paraId="45357CFF" w14:textId="77777777" w:rsidR="00526D3B" w:rsidRDefault="00526D3B">
      <w:pPr>
        <w:jc w:val="both"/>
        <w:rPr>
          <w:rFonts w:ascii="Arial" w:eastAsia="Arial" w:hAnsi="Arial" w:cs="Arial"/>
          <w:b/>
          <w:sz w:val="24"/>
          <w:szCs w:val="24"/>
          <w:u w:val="single"/>
        </w:rPr>
      </w:pPr>
    </w:p>
    <w:p w14:paraId="3009197B" w14:textId="77777777" w:rsidR="00526D3B" w:rsidRDefault="00526D3B">
      <w:pPr>
        <w:jc w:val="both"/>
        <w:rPr>
          <w:rFonts w:ascii="Arial" w:eastAsia="Arial" w:hAnsi="Arial" w:cs="Arial"/>
          <w:b/>
          <w:sz w:val="24"/>
          <w:szCs w:val="24"/>
          <w:u w:val="single"/>
        </w:rPr>
      </w:pPr>
    </w:p>
    <w:p w14:paraId="68234B2A" w14:textId="77777777" w:rsidR="00526D3B" w:rsidRDefault="000C503E">
      <w:pPr>
        <w:jc w:val="both"/>
        <w:rPr>
          <w:rFonts w:ascii="Arial" w:eastAsia="Arial" w:hAnsi="Arial" w:cs="Arial"/>
          <w:sz w:val="24"/>
          <w:szCs w:val="24"/>
        </w:rPr>
      </w:pPr>
      <w:r>
        <w:rPr>
          <w:rFonts w:ascii="Arial" w:eastAsia="Arial" w:hAnsi="Arial" w:cs="Arial"/>
          <w:b/>
          <w:sz w:val="24"/>
          <w:szCs w:val="24"/>
          <w:u w:val="single"/>
        </w:rPr>
        <w:lastRenderedPageBreak/>
        <w:t>Curso Taller de Peritaje Social Segundo Nivel</w:t>
      </w:r>
      <w:r>
        <w:rPr>
          <w:rFonts w:ascii="Arial" w:eastAsia="Arial" w:hAnsi="Arial" w:cs="Arial"/>
          <w:b/>
          <w:sz w:val="24"/>
          <w:szCs w:val="24"/>
        </w:rPr>
        <w:t xml:space="preserve"> </w:t>
      </w:r>
    </w:p>
    <w:p w14:paraId="2D076F0A" w14:textId="77777777" w:rsidR="00526D3B" w:rsidRDefault="000C503E">
      <w:pPr>
        <w:jc w:val="both"/>
        <w:rPr>
          <w:rFonts w:ascii="Arial" w:eastAsia="Arial" w:hAnsi="Arial" w:cs="Arial"/>
          <w:sz w:val="24"/>
          <w:szCs w:val="24"/>
        </w:rPr>
      </w:pPr>
      <w:r>
        <w:rPr>
          <w:rFonts w:ascii="Arial" w:eastAsia="Arial" w:hAnsi="Arial" w:cs="Arial"/>
          <w:b/>
          <w:sz w:val="24"/>
          <w:szCs w:val="24"/>
          <w:u w:val="single"/>
        </w:rPr>
        <w:t xml:space="preserve"> Capacitación a Instituciones públicas del Sistema Estatal de salud</w:t>
      </w:r>
      <w:r>
        <w:rPr>
          <w:rFonts w:ascii="Arial" w:eastAsia="Arial" w:hAnsi="Arial" w:cs="Arial"/>
          <w:sz w:val="24"/>
          <w:szCs w:val="24"/>
        </w:rPr>
        <w:t xml:space="preserve"> sobre la aplicación de la </w:t>
      </w:r>
      <w:proofErr w:type="spellStart"/>
      <w:r>
        <w:rPr>
          <w:rFonts w:ascii="Arial" w:eastAsia="Arial" w:hAnsi="Arial" w:cs="Arial"/>
          <w:sz w:val="24"/>
          <w:szCs w:val="24"/>
        </w:rPr>
        <w:t>Nom</w:t>
      </w:r>
      <w:proofErr w:type="spellEnd"/>
      <w:r>
        <w:rPr>
          <w:rFonts w:ascii="Arial" w:eastAsia="Arial" w:hAnsi="Arial" w:cs="Arial"/>
          <w:sz w:val="24"/>
          <w:szCs w:val="24"/>
        </w:rPr>
        <w:t xml:space="preserve"> 0446-SSA2-2005, con énfasis en la atención a la violencia Sexual. </w:t>
      </w:r>
    </w:p>
    <w:p w14:paraId="113B91E0" w14:textId="77777777" w:rsidR="00526D3B" w:rsidRDefault="000C503E">
      <w:pPr>
        <w:jc w:val="both"/>
        <w:rPr>
          <w:rFonts w:ascii="Arial" w:eastAsia="Arial" w:hAnsi="Arial" w:cs="Arial"/>
          <w:b/>
          <w:sz w:val="24"/>
          <w:szCs w:val="24"/>
        </w:rPr>
      </w:pPr>
      <w:r>
        <w:rPr>
          <w:rFonts w:ascii="Arial" w:eastAsia="Arial" w:hAnsi="Arial" w:cs="Arial"/>
          <w:b/>
          <w:sz w:val="24"/>
          <w:szCs w:val="24"/>
        </w:rPr>
        <w:t>III.-EXPERIENCIA LABORAL</w:t>
      </w:r>
    </w:p>
    <w:p w14:paraId="3557FD8A" w14:textId="77777777" w:rsidR="00526D3B" w:rsidRDefault="00526D3B">
      <w:pPr>
        <w:spacing w:after="0"/>
        <w:jc w:val="both"/>
        <w:rPr>
          <w:rFonts w:ascii="Arial" w:eastAsia="Arial" w:hAnsi="Arial" w:cs="Arial"/>
          <w:b/>
          <w:sz w:val="24"/>
          <w:szCs w:val="24"/>
          <w:highlight w:val="lightGray"/>
          <w:u w:val="single"/>
        </w:rPr>
      </w:pPr>
    </w:p>
    <w:p w14:paraId="0BA675B2" w14:textId="77777777" w:rsidR="00526D3B" w:rsidRDefault="000C503E">
      <w:pPr>
        <w:jc w:val="both"/>
        <w:rPr>
          <w:rFonts w:ascii="Arial" w:eastAsia="Arial" w:hAnsi="Arial" w:cs="Arial"/>
          <w:b/>
          <w:sz w:val="24"/>
          <w:szCs w:val="24"/>
          <w:u w:val="single"/>
        </w:rPr>
      </w:pPr>
      <w:r>
        <w:rPr>
          <w:rFonts w:ascii="Arial" w:eastAsia="Arial" w:hAnsi="Arial" w:cs="Arial"/>
          <w:b/>
          <w:sz w:val="24"/>
          <w:szCs w:val="24"/>
          <w:highlight w:val="lightGray"/>
          <w:u w:val="single"/>
        </w:rPr>
        <w:t>MARZO 2011 A LA FECHA: SECRETARIA DE EDUCACION JALISCO</w:t>
      </w:r>
      <w:r>
        <w:rPr>
          <w:rFonts w:ascii="Arial" w:eastAsia="Arial" w:hAnsi="Arial" w:cs="Arial"/>
          <w:b/>
          <w:sz w:val="24"/>
          <w:szCs w:val="24"/>
          <w:u w:val="single"/>
        </w:rPr>
        <w:t xml:space="preserve"> </w:t>
      </w:r>
    </w:p>
    <w:p w14:paraId="0BFDE9FC" w14:textId="77777777" w:rsidR="00526D3B" w:rsidRDefault="000C503E">
      <w:pPr>
        <w:spacing w:after="0"/>
        <w:jc w:val="both"/>
        <w:rPr>
          <w:rFonts w:ascii="Arial" w:eastAsia="Arial" w:hAnsi="Arial" w:cs="Arial"/>
          <w:sz w:val="24"/>
          <w:szCs w:val="24"/>
        </w:rPr>
      </w:pPr>
      <w:r>
        <w:rPr>
          <w:rFonts w:ascii="Arial" w:eastAsia="Arial" w:hAnsi="Arial" w:cs="Arial"/>
          <w:sz w:val="24"/>
          <w:szCs w:val="24"/>
        </w:rPr>
        <w:t>ESCUELA SECUNDARIA 28 MIXTA “NICOLAS COPERNICO”</w:t>
      </w:r>
    </w:p>
    <w:p w14:paraId="2706247E" w14:textId="77777777" w:rsidR="00526D3B" w:rsidRDefault="000C503E">
      <w:pPr>
        <w:spacing w:after="0"/>
        <w:jc w:val="both"/>
        <w:rPr>
          <w:rFonts w:ascii="Arial" w:eastAsia="Arial" w:hAnsi="Arial" w:cs="Arial"/>
          <w:sz w:val="24"/>
          <w:szCs w:val="24"/>
        </w:rPr>
      </w:pPr>
      <w:r>
        <w:rPr>
          <w:rFonts w:ascii="Arial" w:eastAsia="Arial" w:hAnsi="Arial" w:cs="Arial"/>
          <w:sz w:val="24"/>
          <w:szCs w:val="24"/>
        </w:rPr>
        <w:t xml:space="preserve">Área de Trabajo Social </w:t>
      </w:r>
    </w:p>
    <w:p w14:paraId="31B2B53D" w14:textId="77777777" w:rsidR="00526D3B" w:rsidRDefault="000C503E">
      <w:pPr>
        <w:spacing w:after="0"/>
        <w:jc w:val="both"/>
        <w:rPr>
          <w:rFonts w:ascii="Arial" w:eastAsia="Arial" w:hAnsi="Arial" w:cs="Arial"/>
          <w:b/>
          <w:sz w:val="24"/>
          <w:szCs w:val="24"/>
        </w:rPr>
      </w:pPr>
      <w:r>
        <w:rPr>
          <w:rFonts w:ascii="Arial" w:eastAsia="Arial" w:hAnsi="Arial" w:cs="Arial"/>
          <w:sz w:val="24"/>
          <w:szCs w:val="24"/>
          <w:highlight w:val="yellow"/>
        </w:rPr>
        <w:t xml:space="preserve">Puesto: </w:t>
      </w:r>
      <w:r>
        <w:rPr>
          <w:rFonts w:ascii="Arial" w:eastAsia="Arial" w:hAnsi="Arial" w:cs="Arial"/>
          <w:b/>
          <w:sz w:val="24"/>
          <w:szCs w:val="24"/>
          <w:highlight w:val="yellow"/>
        </w:rPr>
        <w:t>Trabajadora Social</w:t>
      </w:r>
    </w:p>
    <w:p w14:paraId="2FDFB93B" w14:textId="77777777" w:rsidR="00526D3B" w:rsidRDefault="000C503E">
      <w:pPr>
        <w:spacing w:after="0"/>
        <w:jc w:val="both"/>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highlight w:val="yellow"/>
        </w:rPr>
        <w:t>Docente Frente a Grupo</w:t>
      </w:r>
    </w:p>
    <w:p w14:paraId="34D1DEA2" w14:textId="77777777" w:rsidR="00526D3B" w:rsidRDefault="00526D3B">
      <w:pPr>
        <w:jc w:val="both"/>
        <w:rPr>
          <w:rFonts w:ascii="Arial" w:eastAsia="Arial" w:hAnsi="Arial" w:cs="Arial"/>
          <w:b/>
          <w:color w:val="262626"/>
          <w:sz w:val="24"/>
          <w:szCs w:val="24"/>
          <w:highlight w:val="lightGray"/>
          <w:u w:val="single"/>
        </w:rPr>
      </w:pPr>
    </w:p>
    <w:p w14:paraId="7256AA4A" w14:textId="77777777" w:rsidR="00526D3B" w:rsidRDefault="000C503E">
      <w:pPr>
        <w:jc w:val="both"/>
        <w:rPr>
          <w:rFonts w:ascii="Arial" w:eastAsia="Arial" w:hAnsi="Arial" w:cs="Arial"/>
          <w:sz w:val="24"/>
          <w:szCs w:val="24"/>
        </w:rPr>
      </w:pPr>
      <w:r>
        <w:rPr>
          <w:rFonts w:ascii="Arial" w:eastAsia="Arial" w:hAnsi="Arial" w:cs="Arial"/>
          <w:b/>
          <w:color w:val="262626"/>
          <w:sz w:val="24"/>
          <w:szCs w:val="24"/>
          <w:highlight w:val="lightGray"/>
          <w:u w:val="single"/>
        </w:rPr>
        <w:t xml:space="preserve">  GOBIERNO MUNICIPAL DE SAN PEDRO TLAQUEPAQUE</w:t>
      </w:r>
    </w:p>
    <w:p w14:paraId="01CFD6FE" w14:textId="77777777" w:rsidR="00526D3B" w:rsidRDefault="000C503E">
      <w:pPr>
        <w:spacing w:after="0"/>
        <w:jc w:val="both"/>
        <w:rPr>
          <w:rFonts w:ascii="Arial" w:eastAsia="Arial" w:hAnsi="Arial" w:cs="Arial"/>
          <w:b/>
          <w:sz w:val="24"/>
          <w:szCs w:val="24"/>
        </w:rPr>
      </w:pPr>
      <w:r>
        <w:rPr>
          <w:rFonts w:ascii="Arial" w:eastAsia="Arial" w:hAnsi="Arial" w:cs="Arial"/>
          <w:sz w:val="24"/>
          <w:szCs w:val="24"/>
        </w:rPr>
        <w:t>Servicios Médicos Municipales de Tlaquepaque</w:t>
      </w:r>
    </w:p>
    <w:p w14:paraId="1D77765D" w14:textId="77777777" w:rsidR="00526D3B" w:rsidRDefault="000C503E">
      <w:pPr>
        <w:spacing w:after="0"/>
        <w:jc w:val="both"/>
        <w:rPr>
          <w:rFonts w:ascii="Arial" w:eastAsia="Arial" w:hAnsi="Arial" w:cs="Arial"/>
          <w:sz w:val="24"/>
          <w:szCs w:val="24"/>
        </w:rPr>
      </w:pPr>
      <w:r>
        <w:rPr>
          <w:rFonts w:ascii="Arial" w:eastAsia="Arial" w:hAnsi="Arial" w:cs="Arial"/>
          <w:sz w:val="24"/>
          <w:szCs w:val="24"/>
        </w:rPr>
        <w:t>Departamento de Trabajo Social.</w:t>
      </w:r>
    </w:p>
    <w:p w14:paraId="0B048816" w14:textId="77777777" w:rsidR="00526D3B" w:rsidRDefault="000C503E">
      <w:pPr>
        <w:spacing w:after="0"/>
        <w:jc w:val="both"/>
        <w:rPr>
          <w:rFonts w:ascii="Arial" w:eastAsia="Arial" w:hAnsi="Arial" w:cs="Arial"/>
          <w:b/>
          <w:sz w:val="24"/>
          <w:szCs w:val="24"/>
        </w:rPr>
      </w:pPr>
      <w:r>
        <w:rPr>
          <w:rFonts w:ascii="Arial" w:eastAsia="Arial" w:hAnsi="Arial" w:cs="Arial"/>
          <w:sz w:val="24"/>
          <w:szCs w:val="24"/>
          <w:highlight w:val="yellow"/>
        </w:rPr>
        <w:t>Puesto:</w:t>
      </w:r>
      <w:r>
        <w:rPr>
          <w:rFonts w:ascii="Arial" w:eastAsia="Arial" w:hAnsi="Arial" w:cs="Arial"/>
          <w:b/>
          <w:sz w:val="24"/>
          <w:szCs w:val="24"/>
          <w:highlight w:val="yellow"/>
        </w:rPr>
        <w:t xml:space="preserve"> Jefe del área de Trabajo Social 2017– 2022 </w:t>
      </w:r>
      <w:r>
        <w:rPr>
          <w:rFonts w:ascii="Arial" w:eastAsia="Arial" w:hAnsi="Arial" w:cs="Arial"/>
          <w:b/>
          <w:sz w:val="24"/>
          <w:szCs w:val="24"/>
        </w:rPr>
        <w:br/>
      </w:r>
    </w:p>
    <w:p w14:paraId="47E5643F" w14:textId="77777777" w:rsidR="00526D3B" w:rsidRDefault="000C503E">
      <w:pPr>
        <w:jc w:val="both"/>
        <w:rPr>
          <w:rFonts w:ascii="Arial" w:eastAsia="Arial" w:hAnsi="Arial" w:cs="Arial"/>
          <w:color w:val="0D0D0D"/>
          <w:sz w:val="24"/>
          <w:szCs w:val="24"/>
        </w:rPr>
      </w:pPr>
      <w:r>
        <w:rPr>
          <w:rFonts w:ascii="Arial" w:eastAsia="Arial" w:hAnsi="Arial" w:cs="Arial"/>
          <w:b/>
          <w:sz w:val="24"/>
          <w:szCs w:val="24"/>
        </w:rPr>
        <w:t xml:space="preserve"> </w:t>
      </w:r>
      <w:r>
        <w:rPr>
          <w:rFonts w:ascii="Arial" w:eastAsia="Arial" w:hAnsi="Arial" w:cs="Arial"/>
          <w:b/>
          <w:color w:val="0D0D0D"/>
          <w:sz w:val="24"/>
          <w:szCs w:val="24"/>
          <w:highlight w:val="lightGray"/>
          <w:u w:val="single"/>
        </w:rPr>
        <w:t>1998-2017 GOBIERNO MUNICIPAL DE TLAQUEPAQUE</w:t>
      </w:r>
    </w:p>
    <w:p w14:paraId="46439DD4" w14:textId="77777777" w:rsidR="00526D3B" w:rsidRDefault="000C503E">
      <w:pPr>
        <w:spacing w:after="0"/>
        <w:jc w:val="both"/>
        <w:rPr>
          <w:rFonts w:ascii="Arial" w:eastAsia="Arial" w:hAnsi="Arial" w:cs="Arial"/>
          <w:sz w:val="24"/>
          <w:szCs w:val="24"/>
        </w:rPr>
      </w:pPr>
      <w:r>
        <w:rPr>
          <w:rFonts w:ascii="Arial" w:eastAsia="Arial" w:hAnsi="Arial" w:cs="Arial"/>
          <w:sz w:val="24"/>
          <w:szCs w:val="24"/>
        </w:rPr>
        <w:t xml:space="preserve">Servicios Médicos Municipales de Tlaquepaque </w:t>
      </w:r>
    </w:p>
    <w:p w14:paraId="2B0A98CC" w14:textId="77777777" w:rsidR="00526D3B" w:rsidRDefault="000C503E">
      <w:pPr>
        <w:spacing w:after="0"/>
        <w:jc w:val="both"/>
        <w:rPr>
          <w:rFonts w:ascii="Arial" w:eastAsia="Arial" w:hAnsi="Arial" w:cs="Arial"/>
          <w:sz w:val="24"/>
          <w:szCs w:val="24"/>
        </w:rPr>
      </w:pPr>
      <w:r>
        <w:rPr>
          <w:rFonts w:ascii="Arial" w:eastAsia="Arial" w:hAnsi="Arial" w:cs="Arial"/>
          <w:sz w:val="24"/>
          <w:szCs w:val="24"/>
        </w:rPr>
        <w:t xml:space="preserve"> Departamento de Trabajo Social.</w:t>
      </w:r>
    </w:p>
    <w:p w14:paraId="50948839" w14:textId="77777777" w:rsidR="00526D3B" w:rsidRDefault="000C503E">
      <w:pPr>
        <w:spacing w:after="0"/>
        <w:jc w:val="both"/>
        <w:rPr>
          <w:rFonts w:ascii="Arial" w:eastAsia="Arial" w:hAnsi="Arial" w:cs="Arial"/>
          <w:b/>
          <w:sz w:val="24"/>
          <w:szCs w:val="24"/>
          <w:highlight w:val="yellow"/>
          <w:u w:val="single"/>
        </w:rPr>
      </w:pPr>
      <w:r>
        <w:rPr>
          <w:rFonts w:ascii="Arial" w:eastAsia="Arial" w:hAnsi="Arial" w:cs="Arial"/>
          <w:sz w:val="24"/>
          <w:szCs w:val="24"/>
          <w:highlight w:val="yellow"/>
          <w:u w:val="single"/>
        </w:rPr>
        <w:t>Puesto:</w:t>
      </w:r>
      <w:r>
        <w:rPr>
          <w:rFonts w:ascii="Arial" w:eastAsia="Arial" w:hAnsi="Arial" w:cs="Arial"/>
          <w:b/>
          <w:sz w:val="24"/>
          <w:szCs w:val="24"/>
          <w:highlight w:val="yellow"/>
          <w:u w:val="single"/>
        </w:rPr>
        <w:t xml:space="preserve"> Je</w:t>
      </w:r>
      <w:r>
        <w:rPr>
          <w:rFonts w:ascii="Arial" w:eastAsia="Arial" w:hAnsi="Arial" w:cs="Arial"/>
          <w:b/>
          <w:color w:val="1E1C11"/>
          <w:sz w:val="24"/>
          <w:szCs w:val="24"/>
          <w:highlight w:val="yellow"/>
          <w:u w:val="single"/>
        </w:rPr>
        <w:t>fe del área de Trabajo Social 1998-2010</w:t>
      </w:r>
    </w:p>
    <w:p w14:paraId="6D3AE2CC" w14:textId="77777777" w:rsidR="00526D3B" w:rsidRDefault="000C503E">
      <w:pPr>
        <w:jc w:val="both"/>
        <w:rPr>
          <w:rFonts w:ascii="Arial" w:eastAsia="Arial" w:hAnsi="Arial" w:cs="Arial"/>
          <w:b/>
          <w:color w:val="1E1C11"/>
          <w:sz w:val="24"/>
          <w:szCs w:val="24"/>
          <w:u w:val="single"/>
        </w:rPr>
      </w:pPr>
      <w:r>
        <w:rPr>
          <w:rFonts w:ascii="Arial" w:eastAsia="Arial" w:hAnsi="Arial" w:cs="Arial"/>
          <w:b/>
          <w:color w:val="1E1C11"/>
          <w:sz w:val="24"/>
          <w:szCs w:val="24"/>
          <w:highlight w:val="yellow"/>
          <w:u w:val="single"/>
        </w:rPr>
        <w:t>Puesto: Trabajadora Social 2010- 2017</w:t>
      </w:r>
    </w:p>
    <w:p w14:paraId="071BA220" w14:textId="77777777" w:rsidR="00526D3B" w:rsidRDefault="000C503E">
      <w:pPr>
        <w:jc w:val="both"/>
        <w:rPr>
          <w:rFonts w:ascii="Arial" w:eastAsia="Arial" w:hAnsi="Arial" w:cs="Arial"/>
          <w:color w:val="1E1C11"/>
          <w:sz w:val="24"/>
          <w:szCs w:val="24"/>
        </w:rPr>
      </w:pPr>
      <w:r>
        <w:rPr>
          <w:rFonts w:ascii="Arial" w:eastAsia="Arial" w:hAnsi="Arial" w:cs="Arial"/>
          <w:b/>
          <w:color w:val="1E1C11"/>
          <w:sz w:val="24"/>
          <w:szCs w:val="24"/>
          <w:highlight w:val="lightGray"/>
          <w:u w:val="single"/>
        </w:rPr>
        <w:t>1997-1998 SISTEMA DIF GUADALAJARA</w:t>
      </w:r>
    </w:p>
    <w:p w14:paraId="4A275C66" w14:textId="77777777" w:rsidR="00526D3B" w:rsidRDefault="000C503E">
      <w:pPr>
        <w:spacing w:after="0"/>
        <w:jc w:val="both"/>
        <w:rPr>
          <w:rFonts w:ascii="Arial" w:eastAsia="Arial" w:hAnsi="Arial" w:cs="Arial"/>
          <w:sz w:val="24"/>
          <w:szCs w:val="24"/>
        </w:rPr>
      </w:pPr>
      <w:r>
        <w:rPr>
          <w:rFonts w:ascii="Arial" w:eastAsia="Arial" w:hAnsi="Arial" w:cs="Arial"/>
          <w:sz w:val="24"/>
          <w:szCs w:val="24"/>
        </w:rPr>
        <w:t>DEPARTAMENTO DE ATENCION INTEGRAL AL ADULTO MAYOR.</w:t>
      </w:r>
    </w:p>
    <w:p w14:paraId="6310866D" w14:textId="77777777" w:rsidR="00526D3B" w:rsidRDefault="000C503E">
      <w:pPr>
        <w:spacing w:after="0"/>
        <w:jc w:val="both"/>
        <w:rPr>
          <w:rFonts w:ascii="Arial" w:eastAsia="Arial" w:hAnsi="Arial" w:cs="Arial"/>
          <w:b/>
          <w:sz w:val="24"/>
          <w:szCs w:val="24"/>
        </w:rPr>
      </w:pPr>
      <w:r>
        <w:rPr>
          <w:rFonts w:ascii="Arial" w:eastAsia="Arial" w:hAnsi="Arial" w:cs="Arial"/>
          <w:sz w:val="24"/>
          <w:szCs w:val="24"/>
        </w:rPr>
        <w:t>Puesto</w:t>
      </w:r>
      <w:r>
        <w:rPr>
          <w:rFonts w:ascii="Arial" w:eastAsia="Arial" w:hAnsi="Arial" w:cs="Arial"/>
          <w:sz w:val="24"/>
          <w:szCs w:val="24"/>
          <w:highlight w:val="yellow"/>
        </w:rPr>
        <w:t xml:space="preserve">: </w:t>
      </w:r>
      <w:r>
        <w:rPr>
          <w:rFonts w:ascii="Arial" w:eastAsia="Arial" w:hAnsi="Arial" w:cs="Arial"/>
          <w:b/>
          <w:sz w:val="24"/>
          <w:szCs w:val="24"/>
          <w:highlight w:val="yellow"/>
        </w:rPr>
        <w:t>Asistente de Dirección</w:t>
      </w:r>
      <w:r>
        <w:rPr>
          <w:rFonts w:ascii="Arial" w:eastAsia="Arial" w:hAnsi="Arial" w:cs="Arial"/>
          <w:b/>
          <w:sz w:val="24"/>
          <w:szCs w:val="24"/>
        </w:rPr>
        <w:t>.</w:t>
      </w:r>
    </w:p>
    <w:p w14:paraId="0C01E77B" w14:textId="77777777" w:rsidR="00526D3B" w:rsidRDefault="00526D3B">
      <w:pPr>
        <w:jc w:val="both"/>
        <w:rPr>
          <w:rFonts w:ascii="Arial" w:eastAsia="Arial" w:hAnsi="Arial" w:cs="Arial"/>
          <w:b/>
          <w:sz w:val="24"/>
          <w:szCs w:val="24"/>
        </w:rPr>
      </w:pPr>
    </w:p>
    <w:p w14:paraId="401A1208" w14:textId="77777777" w:rsidR="00526D3B" w:rsidRDefault="000C503E">
      <w:pPr>
        <w:jc w:val="both"/>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highlight w:val="lightGray"/>
          <w:u w:val="single"/>
        </w:rPr>
        <w:t>1996-1997 SISTEMA DIF GUADALAJARA</w:t>
      </w:r>
    </w:p>
    <w:p w14:paraId="43328729" w14:textId="77777777" w:rsidR="00526D3B" w:rsidRDefault="000C503E">
      <w:pPr>
        <w:spacing w:after="0"/>
        <w:jc w:val="both"/>
        <w:rPr>
          <w:rFonts w:ascii="Arial" w:eastAsia="Arial" w:hAnsi="Arial" w:cs="Arial"/>
          <w:sz w:val="24"/>
          <w:szCs w:val="24"/>
        </w:rPr>
      </w:pPr>
      <w:r>
        <w:rPr>
          <w:rFonts w:ascii="Arial" w:eastAsia="Arial" w:hAnsi="Arial" w:cs="Arial"/>
          <w:sz w:val="24"/>
          <w:szCs w:val="24"/>
        </w:rPr>
        <w:t>DEPARTAMENTO DE ATENCION INTEGRAL AL ADULTO MAYOR</w:t>
      </w:r>
    </w:p>
    <w:p w14:paraId="047809F6" w14:textId="77777777" w:rsidR="00526D3B" w:rsidRDefault="000C503E">
      <w:pPr>
        <w:spacing w:after="0"/>
        <w:jc w:val="both"/>
        <w:rPr>
          <w:rFonts w:ascii="Arial" w:eastAsia="Arial" w:hAnsi="Arial" w:cs="Arial"/>
          <w:b/>
          <w:sz w:val="24"/>
          <w:szCs w:val="24"/>
        </w:rPr>
      </w:pPr>
      <w:r>
        <w:rPr>
          <w:rFonts w:ascii="Arial" w:eastAsia="Arial" w:hAnsi="Arial" w:cs="Arial"/>
          <w:sz w:val="24"/>
          <w:szCs w:val="24"/>
          <w:highlight w:val="yellow"/>
        </w:rPr>
        <w:t xml:space="preserve">Puesto: </w:t>
      </w:r>
      <w:r>
        <w:rPr>
          <w:rFonts w:ascii="Arial" w:eastAsia="Arial" w:hAnsi="Arial" w:cs="Arial"/>
          <w:b/>
          <w:sz w:val="24"/>
          <w:szCs w:val="24"/>
          <w:highlight w:val="yellow"/>
        </w:rPr>
        <w:t>Trabajadora Socia</w:t>
      </w:r>
    </w:p>
    <w:p w14:paraId="0C22E296" w14:textId="77777777" w:rsidR="00526D3B" w:rsidRDefault="000C503E">
      <w:pPr>
        <w:spacing w:after="0"/>
        <w:jc w:val="both"/>
        <w:rPr>
          <w:rFonts w:ascii="Arial" w:eastAsia="Arial" w:hAnsi="Arial" w:cs="Arial"/>
          <w:sz w:val="24"/>
          <w:szCs w:val="24"/>
        </w:rPr>
      </w:pPr>
      <w:r>
        <w:rPr>
          <w:rFonts w:ascii="Arial" w:eastAsia="Arial" w:hAnsi="Arial" w:cs="Arial"/>
          <w:b/>
          <w:sz w:val="24"/>
          <w:szCs w:val="24"/>
        </w:rPr>
        <w:t xml:space="preserve">          </w:t>
      </w:r>
    </w:p>
    <w:p w14:paraId="315B3B28" w14:textId="77777777" w:rsidR="00526D3B" w:rsidRDefault="000C503E">
      <w:pPr>
        <w:tabs>
          <w:tab w:val="left" w:pos="3600"/>
          <w:tab w:val="center" w:pos="4773"/>
        </w:tabs>
        <w:jc w:val="center"/>
        <w:rPr>
          <w:rFonts w:ascii="Arial" w:eastAsia="Arial" w:hAnsi="Arial" w:cs="Arial"/>
          <w:b/>
          <w:sz w:val="24"/>
          <w:szCs w:val="24"/>
        </w:rPr>
      </w:pPr>
      <w:r>
        <w:rPr>
          <w:rFonts w:ascii="Arial" w:eastAsia="Arial" w:hAnsi="Arial" w:cs="Arial"/>
          <w:b/>
          <w:sz w:val="24"/>
          <w:szCs w:val="24"/>
        </w:rPr>
        <w:t>LIC. T.S ALICIA RAMIREZ MADRIGAL</w:t>
      </w:r>
      <w:r>
        <w:rPr>
          <w:rFonts w:ascii="Arial" w:eastAsia="Arial" w:hAnsi="Arial" w:cs="Arial"/>
          <w:b/>
          <w:sz w:val="24"/>
          <w:szCs w:val="24"/>
        </w:rPr>
        <w:br/>
        <w:t>MARZO 2022</w:t>
      </w:r>
    </w:p>
    <w:p w14:paraId="00D57A89" w14:textId="77777777" w:rsidR="00E36848" w:rsidRDefault="00E36848" w:rsidP="00E36848">
      <w:pPr>
        <w:tabs>
          <w:tab w:val="left" w:pos="238"/>
          <w:tab w:val="left" w:pos="3600"/>
          <w:tab w:val="center" w:pos="4773"/>
        </w:tabs>
        <w:rPr>
          <w:rFonts w:ascii="Arial" w:eastAsia="Arial" w:hAnsi="Arial" w:cs="Arial"/>
          <w:b/>
          <w:sz w:val="24"/>
          <w:szCs w:val="24"/>
        </w:rPr>
      </w:pPr>
    </w:p>
    <w:p w14:paraId="046B9D66" w14:textId="5935D266" w:rsidR="00E36848" w:rsidRPr="00E36848" w:rsidRDefault="00E36848" w:rsidP="00E36848">
      <w:pPr>
        <w:tabs>
          <w:tab w:val="left" w:pos="238"/>
          <w:tab w:val="left" w:pos="3600"/>
          <w:tab w:val="center" w:pos="4773"/>
        </w:tabs>
        <w:jc w:val="both"/>
        <w:rPr>
          <w:rFonts w:ascii="Arial" w:eastAsia="Arial" w:hAnsi="Arial" w:cs="Arial"/>
          <w:sz w:val="24"/>
          <w:szCs w:val="24"/>
          <w:highlight w:val="yellow"/>
        </w:rPr>
      </w:pPr>
      <w:r w:rsidRPr="00E36848">
        <w:rPr>
          <w:rFonts w:ascii="Arial" w:eastAsia="Arial" w:hAnsi="Arial" w:cs="Arial"/>
          <w:sz w:val="24"/>
          <w:szCs w:val="24"/>
          <w:highlight w:val="yellow"/>
        </w:rPr>
        <w:lastRenderedPageBreak/>
        <w:t>Se eliminan datos personales correspondientes a:</w:t>
      </w:r>
    </w:p>
    <w:p w14:paraId="2F8202D6" w14:textId="2CB665C7" w:rsidR="00E36848" w:rsidRPr="00E36848" w:rsidRDefault="00E36848" w:rsidP="00E36848">
      <w:pPr>
        <w:tabs>
          <w:tab w:val="left" w:pos="238"/>
          <w:tab w:val="left" w:pos="3600"/>
          <w:tab w:val="center" w:pos="4773"/>
        </w:tabs>
        <w:jc w:val="both"/>
        <w:rPr>
          <w:rFonts w:ascii="Arial" w:eastAsia="Arial" w:hAnsi="Arial" w:cs="Arial"/>
          <w:sz w:val="24"/>
          <w:szCs w:val="24"/>
          <w:highlight w:val="yellow"/>
        </w:rPr>
      </w:pPr>
      <w:r w:rsidRPr="00E36848">
        <w:rPr>
          <w:rFonts w:ascii="Arial" w:eastAsia="Arial" w:hAnsi="Arial" w:cs="Arial"/>
          <w:sz w:val="24"/>
          <w:szCs w:val="24"/>
          <w:highlight w:val="yellow"/>
        </w:rPr>
        <w:t>1. Edad.</w:t>
      </w:r>
    </w:p>
    <w:p w14:paraId="29B388BC" w14:textId="2B253CF3" w:rsidR="00E36848" w:rsidRPr="00E36848" w:rsidRDefault="00E36848" w:rsidP="00E36848">
      <w:pPr>
        <w:tabs>
          <w:tab w:val="left" w:pos="238"/>
          <w:tab w:val="left" w:pos="3600"/>
          <w:tab w:val="center" w:pos="4773"/>
        </w:tabs>
        <w:jc w:val="both"/>
        <w:rPr>
          <w:rFonts w:ascii="Arial" w:eastAsia="Arial" w:hAnsi="Arial" w:cs="Arial"/>
          <w:sz w:val="24"/>
          <w:szCs w:val="24"/>
          <w:highlight w:val="yellow"/>
        </w:rPr>
      </w:pPr>
      <w:r w:rsidRPr="00E36848">
        <w:rPr>
          <w:rFonts w:ascii="Arial" w:eastAsia="Arial" w:hAnsi="Arial" w:cs="Arial"/>
          <w:sz w:val="24"/>
          <w:szCs w:val="24"/>
          <w:highlight w:val="yellow"/>
        </w:rPr>
        <w:t>2. Lugar y fecha de nacimiento.</w:t>
      </w:r>
    </w:p>
    <w:p w14:paraId="67916897" w14:textId="70518A07" w:rsidR="00E36848" w:rsidRPr="00E36848" w:rsidRDefault="00E36848" w:rsidP="00E36848">
      <w:pPr>
        <w:tabs>
          <w:tab w:val="left" w:pos="238"/>
          <w:tab w:val="left" w:pos="3600"/>
          <w:tab w:val="center" w:pos="4773"/>
        </w:tabs>
        <w:jc w:val="both"/>
        <w:rPr>
          <w:rFonts w:ascii="Arial" w:eastAsia="Arial" w:hAnsi="Arial" w:cs="Arial"/>
          <w:sz w:val="24"/>
          <w:szCs w:val="24"/>
          <w:highlight w:val="yellow"/>
        </w:rPr>
      </w:pPr>
      <w:r w:rsidRPr="00E36848">
        <w:rPr>
          <w:rFonts w:ascii="Arial" w:eastAsia="Arial" w:hAnsi="Arial" w:cs="Arial"/>
          <w:sz w:val="24"/>
          <w:szCs w:val="24"/>
          <w:highlight w:val="yellow"/>
        </w:rPr>
        <w:t>3. Domicilio.</w:t>
      </w:r>
    </w:p>
    <w:p w14:paraId="50664FF5" w14:textId="22806EFB" w:rsidR="00E36848" w:rsidRPr="00E36848" w:rsidRDefault="00E36848" w:rsidP="00E36848">
      <w:pPr>
        <w:tabs>
          <w:tab w:val="left" w:pos="238"/>
          <w:tab w:val="left" w:pos="3600"/>
          <w:tab w:val="center" w:pos="4773"/>
        </w:tabs>
        <w:jc w:val="both"/>
        <w:rPr>
          <w:rFonts w:ascii="Arial" w:eastAsia="Arial" w:hAnsi="Arial" w:cs="Arial"/>
          <w:sz w:val="24"/>
          <w:szCs w:val="24"/>
          <w:highlight w:val="yellow"/>
        </w:rPr>
      </w:pPr>
      <w:r w:rsidRPr="00E36848">
        <w:rPr>
          <w:rFonts w:ascii="Arial" w:eastAsia="Arial" w:hAnsi="Arial" w:cs="Arial"/>
          <w:sz w:val="24"/>
          <w:szCs w:val="24"/>
          <w:highlight w:val="yellow"/>
        </w:rPr>
        <w:t>4. Número de teléfono celular</w:t>
      </w:r>
    </w:p>
    <w:p w14:paraId="00164173" w14:textId="01F4023C" w:rsidR="00E36848" w:rsidRPr="00E36848" w:rsidRDefault="00E36848" w:rsidP="00E36848">
      <w:pPr>
        <w:tabs>
          <w:tab w:val="left" w:pos="238"/>
          <w:tab w:val="left" w:pos="3600"/>
          <w:tab w:val="center" w:pos="4773"/>
        </w:tabs>
        <w:jc w:val="both"/>
        <w:rPr>
          <w:rFonts w:ascii="Arial" w:eastAsia="Arial" w:hAnsi="Arial" w:cs="Arial"/>
          <w:sz w:val="24"/>
          <w:szCs w:val="24"/>
          <w:highlight w:val="yellow"/>
        </w:rPr>
      </w:pPr>
      <w:r w:rsidRPr="00E36848">
        <w:rPr>
          <w:rFonts w:ascii="Arial" w:eastAsia="Arial" w:hAnsi="Arial" w:cs="Arial"/>
          <w:sz w:val="24"/>
          <w:szCs w:val="24"/>
          <w:highlight w:val="yellow"/>
        </w:rPr>
        <w:t>5. Número de cédula profesional</w:t>
      </w:r>
    </w:p>
    <w:p w14:paraId="70D98B47" w14:textId="77777777" w:rsidR="00E36848" w:rsidRPr="00E36848" w:rsidRDefault="00E36848" w:rsidP="00E36848">
      <w:pPr>
        <w:tabs>
          <w:tab w:val="left" w:pos="238"/>
          <w:tab w:val="left" w:pos="3600"/>
          <w:tab w:val="center" w:pos="4773"/>
        </w:tabs>
        <w:jc w:val="both"/>
        <w:rPr>
          <w:rFonts w:ascii="Arial" w:eastAsia="Arial" w:hAnsi="Arial" w:cs="Arial"/>
          <w:sz w:val="24"/>
          <w:szCs w:val="24"/>
        </w:rPr>
      </w:pPr>
      <w:r w:rsidRPr="00E36848">
        <w:rPr>
          <w:rFonts w:ascii="Arial" w:eastAsia="Arial" w:hAnsi="Arial" w:cs="Arial"/>
          <w:sz w:val="24"/>
          <w:szCs w:val="24"/>
          <w:highlight w:val="yellow"/>
        </w:rPr>
        <w:t>Por tratarse de datos identificativos de las personas, ello, de conformidad con lo dispuesto por el artículo quincuagésimo octavo, fracción I, de los Lineamientos Generales para la Protección de la Información Confidencial y Reservada; así como por el trigésimo octavo, Fracción I de los Lineamientos Generales en Materia de Clasificación y Desclasificación de la Información, así como para la elaboración de Versiones Publicas.</w:t>
      </w:r>
    </w:p>
    <w:p w14:paraId="5BA16B4A" w14:textId="77777777" w:rsidR="00526D3B" w:rsidRDefault="000C503E">
      <w:pPr>
        <w:tabs>
          <w:tab w:val="left" w:pos="238"/>
          <w:tab w:val="left" w:pos="3600"/>
          <w:tab w:val="center" w:pos="4773"/>
        </w:tabs>
        <w:rPr>
          <w:rFonts w:ascii="Arial" w:eastAsia="Arial" w:hAnsi="Arial" w:cs="Arial"/>
          <w:b/>
          <w:sz w:val="24"/>
          <w:szCs w:val="24"/>
        </w:rPr>
      </w:pPr>
      <w:r>
        <w:rPr>
          <w:rFonts w:ascii="Arial" w:eastAsia="Arial" w:hAnsi="Arial" w:cs="Arial"/>
          <w:b/>
          <w:sz w:val="24"/>
          <w:szCs w:val="24"/>
        </w:rPr>
        <w:t xml:space="preserve">                                               </w:t>
      </w:r>
    </w:p>
    <w:p w14:paraId="5A9DD0C5" w14:textId="77777777" w:rsidR="00526D3B" w:rsidRDefault="00526D3B">
      <w:pPr>
        <w:tabs>
          <w:tab w:val="left" w:pos="238"/>
          <w:tab w:val="left" w:pos="3600"/>
          <w:tab w:val="center" w:pos="4773"/>
        </w:tabs>
        <w:rPr>
          <w:rFonts w:ascii="Arial" w:eastAsia="Arial" w:hAnsi="Arial" w:cs="Arial"/>
          <w:b/>
          <w:sz w:val="24"/>
          <w:szCs w:val="24"/>
        </w:rPr>
      </w:pPr>
    </w:p>
    <w:p w14:paraId="735EFC11" w14:textId="77777777" w:rsidR="00526D3B" w:rsidRDefault="00526D3B">
      <w:pPr>
        <w:tabs>
          <w:tab w:val="left" w:pos="238"/>
          <w:tab w:val="left" w:pos="3600"/>
          <w:tab w:val="center" w:pos="4773"/>
        </w:tabs>
        <w:rPr>
          <w:rFonts w:ascii="Arial" w:eastAsia="Arial" w:hAnsi="Arial" w:cs="Arial"/>
          <w:b/>
          <w:sz w:val="24"/>
          <w:szCs w:val="24"/>
        </w:rPr>
      </w:pPr>
    </w:p>
    <w:p w14:paraId="1DF90499" w14:textId="77777777" w:rsidR="00526D3B" w:rsidRDefault="00526D3B">
      <w:pPr>
        <w:tabs>
          <w:tab w:val="left" w:pos="3600"/>
          <w:tab w:val="center" w:pos="4773"/>
        </w:tabs>
        <w:rPr>
          <w:rFonts w:ascii="Arial" w:eastAsia="Arial" w:hAnsi="Arial" w:cs="Arial"/>
          <w:sz w:val="24"/>
          <w:szCs w:val="24"/>
        </w:rPr>
      </w:pPr>
      <w:bookmarkStart w:id="1" w:name="_gjdgxs" w:colFirst="0" w:colLast="0"/>
      <w:bookmarkEnd w:id="1"/>
    </w:p>
    <w:sectPr w:rsidR="00526D3B">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8D63" w14:textId="77777777" w:rsidR="000C503E" w:rsidRDefault="000C503E">
      <w:pPr>
        <w:spacing w:after="0" w:line="240" w:lineRule="auto"/>
      </w:pPr>
      <w:r>
        <w:separator/>
      </w:r>
    </w:p>
  </w:endnote>
  <w:endnote w:type="continuationSeparator" w:id="0">
    <w:p w14:paraId="23CB865D" w14:textId="77777777" w:rsidR="000C503E" w:rsidRDefault="000C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5C536" w14:textId="77777777" w:rsidR="00526D3B" w:rsidRDefault="000C503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36848">
      <w:rPr>
        <w:noProof/>
        <w:color w:val="000000"/>
      </w:rPr>
      <w:t>1</w:t>
    </w:r>
    <w:r>
      <w:rPr>
        <w:color w:val="000000"/>
      </w:rPr>
      <w:fldChar w:fldCharType="end"/>
    </w:r>
  </w:p>
  <w:p w14:paraId="2E8B9843" w14:textId="77777777" w:rsidR="00526D3B" w:rsidRDefault="00526D3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8EE9A" w14:textId="77777777" w:rsidR="000C503E" w:rsidRDefault="000C503E">
      <w:pPr>
        <w:spacing w:after="0" w:line="240" w:lineRule="auto"/>
      </w:pPr>
      <w:r>
        <w:separator/>
      </w:r>
    </w:p>
  </w:footnote>
  <w:footnote w:type="continuationSeparator" w:id="0">
    <w:p w14:paraId="03F10078" w14:textId="77777777" w:rsidR="000C503E" w:rsidRDefault="000C5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3B"/>
    <w:rsid w:val="000C503E"/>
    <w:rsid w:val="001A482A"/>
    <w:rsid w:val="00526D3B"/>
    <w:rsid w:val="008B1BA1"/>
    <w:rsid w:val="00E368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5400"/>
  <w15:docId w15:val="{B8C37DDF-B8F1-48D3-8BDD-4984DDB1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Yolanda Reynoso</dc:creator>
  <cp:lastModifiedBy>Cesar Ignacio Bocanegra Alvarado</cp:lastModifiedBy>
  <cp:revision>3</cp:revision>
  <dcterms:created xsi:type="dcterms:W3CDTF">2022-03-16T20:11:00Z</dcterms:created>
  <dcterms:modified xsi:type="dcterms:W3CDTF">2022-03-17T19:27:00Z</dcterms:modified>
</cp:coreProperties>
</file>