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sz w:val="28"/>
          <w:szCs w:val="28"/>
        </w:rPr>
      </w:pPr>
    </w:p>
    <w:p>
      <w:pPr>
        <w:tabs>
          <w:tab w:val="left" w:pos="7650"/>
        </w:tabs>
        <w:spacing w:after="0" w:line="240" w:lineRule="auto"/>
        <w:jc w:val="center"/>
        <w:rPr>
          <w:rFonts w:cstheme="minorHAnsi"/>
          <w:b/>
          <w:sz w:val="28"/>
          <w:szCs w:val="28"/>
        </w:rPr>
      </w:pPr>
      <w:r>
        <w:rPr>
          <w:rFonts w:cstheme="minorHAnsi"/>
          <w:b/>
          <w:sz w:val="28"/>
          <w:szCs w:val="28"/>
        </w:rPr>
        <w:t>ACTA</w:t>
      </w:r>
    </w:p>
    <w:p>
      <w:pPr>
        <w:jc w:val="center"/>
        <w:rPr>
          <w:rStyle w:val="nfasissutil"/>
          <w:rFonts w:cstheme="minorHAnsi"/>
          <w:i w:val="0"/>
          <w:iCs w:val="0"/>
          <w:sz w:val="28"/>
          <w:szCs w:val="28"/>
        </w:rPr>
      </w:pPr>
      <w:r>
        <w:rPr>
          <w:rStyle w:val="nfasissutil"/>
          <w:rFonts w:cstheme="minorHAnsi"/>
          <w:b/>
          <w:bCs/>
          <w:sz w:val="28"/>
          <w:szCs w:val="28"/>
        </w:rPr>
        <w:t>Dando cumplimiento al Artículo 76 del Reglamento del Gobierno de la Administración Pública del Ayuntamiento Constitucional de San Pedro Tlaquepaque.</w:t>
      </w:r>
    </w:p>
    <w:p>
      <w:pPr>
        <w:jc w:val="center"/>
        <w:rPr>
          <w:rFonts w:cstheme="minorHAnsi"/>
          <w:b/>
          <w:sz w:val="28"/>
          <w:szCs w:val="28"/>
        </w:rPr>
      </w:pPr>
      <w:r>
        <w:rPr>
          <w:rFonts w:cstheme="minorHAnsi"/>
          <w:b/>
          <w:sz w:val="28"/>
          <w:szCs w:val="28"/>
        </w:rPr>
        <w:t>E X P O N E:</w:t>
      </w:r>
    </w:p>
    <w:p>
      <w:pPr>
        <w:jc w:val="center"/>
        <w:rPr>
          <w:rFonts w:cstheme="minorHAnsi"/>
          <w:b/>
          <w:bCs/>
          <w:sz w:val="28"/>
          <w:szCs w:val="28"/>
        </w:rPr>
      </w:pPr>
      <w:r>
        <w:rPr>
          <w:rFonts w:cstheme="minorHAnsi"/>
          <w:b/>
          <w:bCs/>
          <w:sz w:val="28"/>
          <w:szCs w:val="28"/>
          <w:lang w:val="es-ES"/>
        </w:rPr>
        <w:t xml:space="preserve">- En uso de la voz la Presidenta de la Comisión, </w:t>
      </w:r>
      <w:r>
        <w:rPr>
          <w:rFonts w:cstheme="minorHAnsi"/>
          <w:b/>
          <w:bCs/>
          <w:sz w:val="28"/>
          <w:szCs w:val="28"/>
        </w:rPr>
        <w:t>Fernanda Janeth Martínez Núñez. -</w:t>
      </w:r>
    </w:p>
    <w:p>
      <w:pPr>
        <w:jc w:val="both"/>
        <w:rPr>
          <w:rFonts w:cstheme="minorHAnsi"/>
          <w:bCs/>
          <w:sz w:val="28"/>
          <w:szCs w:val="28"/>
        </w:rPr>
      </w:pPr>
      <w:r>
        <w:rPr>
          <w:rFonts w:cstheme="minorHAnsi"/>
          <w:sz w:val="28"/>
          <w:szCs w:val="28"/>
          <w:lang w:val="es-ES"/>
        </w:rPr>
        <w:t xml:space="preserve">Buenas tardes, doy la más cordial bienvenida a todos los aquí presentes, a mis compañeros </w:t>
      </w:r>
      <w:r>
        <w:rPr>
          <w:rFonts w:cstheme="minorHAnsi"/>
          <w:sz w:val="28"/>
          <w:szCs w:val="28"/>
        </w:rPr>
        <w:t xml:space="preserve">Regidores, al Lic. Jorge Luis Godínez Reyes, Director de Integración, Dictaminación, Actas y Acuerdos, a los asesores y al personal del área de transparencia, gracias por su asistencia, </w:t>
      </w:r>
      <w:r>
        <w:rPr>
          <w:rFonts w:cstheme="minorHAnsi"/>
          <w:bCs/>
          <w:sz w:val="28"/>
          <w:szCs w:val="28"/>
        </w:rPr>
        <w:t>siendo las 12:10 (doce horas con diez minutos) del día 24 de enero del año 2022,</w:t>
      </w:r>
      <w:r>
        <w:rPr>
          <w:rFonts w:cstheme="minorHAnsi"/>
          <w:sz w:val="28"/>
          <w:szCs w:val="28"/>
        </w:rPr>
        <w:t xml:space="preserve"> encontrándose en la sala de juntas de regidores y con fundamento en lo dispuesto en los artículos 73, 76, capitulo XI, articulo 87 y 111 del </w:t>
      </w:r>
      <w:r>
        <w:rPr>
          <w:rFonts w:cstheme="minorHAnsi"/>
          <w:bCs/>
          <w:sz w:val="28"/>
          <w:szCs w:val="28"/>
        </w:rPr>
        <w:t>Reglamento del Gobierno de la Administración Pública del Ayuntamiento Constitucional de San Pedro Tlaquepaque</w:t>
      </w:r>
    </w:p>
    <w:p>
      <w:pPr>
        <w:jc w:val="both"/>
        <w:rPr>
          <w:rFonts w:cstheme="minorHAnsi"/>
          <w:sz w:val="28"/>
          <w:szCs w:val="28"/>
        </w:rPr>
      </w:pPr>
      <w:r>
        <w:rPr>
          <w:rFonts w:cstheme="minorHAnsi"/>
          <w:sz w:val="28"/>
          <w:szCs w:val="28"/>
        </w:rPr>
        <w:t xml:space="preserve">Da inicio a la </w:t>
      </w:r>
      <w:r>
        <w:rPr>
          <w:rFonts w:cstheme="minorHAnsi"/>
          <w:bCs/>
          <w:sz w:val="28"/>
          <w:szCs w:val="28"/>
        </w:rPr>
        <w:t xml:space="preserve">Sesión de </w:t>
      </w:r>
      <w:bookmarkStart w:id="0" w:name="_GoBack"/>
      <w:r>
        <w:rPr>
          <w:rFonts w:cstheme="minorHAnsi"/>
          <w:bCs/>
          <w:sz w:val="28"/>
          <w:szCs w:val="28"/>
        </w:rPr>
        <w:t xml:space="preserve">Instalación de la Comisión de </w:t>
      </w:r>
      <w:r>
        <w:rPr>
          <w:rFonts w:cs="Calibri"/>
          <w:bCs/>
          <w:sz w:val="28"/>
          <w:szCs w:val="28"/>
        </w:rPr>
        <w:t xml:space="preserve">Parques, Jardines y Ornato </w:t>
      </w:r>
      <w:bookmarkEnd w:id="0"/>
      <w:r>
        <w:rPr>
          <w:rFonts w:cs="Calibri"/>
          <w:bCs/>
          <w:sz w:val="28"/>
          <w:szCs w:val="28"/>
        </w:rPr>
        <w:t>y p</w:t>
      </w:r>
      <w:r>
        <w:rPr>
          <w:rFonts w:cstheme="minorHAnsi"/>
          <w:sz w:val="28"/>
          <w:szCs w:val="28"/>
        </w:rPr>
        <w:t>ara dar cumplimiento con el orden del día, en el punto número dos; toma lista de asistencia:</w:t>
      </w:r>
    </w:p>
    <w:p>
      <w:pPr>
        <w:spacing w:after="0"/>
        <w:jc w:val="both"/>
        <w:rPr>
          <w:rFonts w:cs="Calibri"/>
          <w:b/>
          <w:sz w:val="28"/>
          <w:szCs w:val="28"/>
        </w:rPr>
      </w:pPr>
      <w:r>
        <w:rPr>
          <w:rFonts w:cs="Calibri"/>
          <w:b/>
          <w:sz w:val="28"/>
          <w:szCs w:val="28"/>
        </w:rPr>
        <w:t>C. LILIANA ANTONIA GARDIEL ARANA.</w:t>
      </w:r>
    </w:p>
    <w:p>
      <w:pPr>
        <w:tabs>
          <w:tab w:val="center" w:pos="4419"/>
          <w:tab w:val="right" w:pos="8838"/>
        </w:tabs>
        <w:spacing w:after="0"/>
        <w:jc w:val="both"/>
        <w:rPr>
          <w:rFonts w:cstheme="minorHAnsi"/>
          <w:b/>
          <w:sz w:val="28"/>
          <w:szCs w:val="28"/>
        </w:rPr>
      </w:pPr>
      <w:r>
        <w:rPr>
          <w:rFonts w:cstheme="minorHAnsi"/>
          <w:b/>
          <w:sz w:val="28"/>
          <w:szCs w:val="28"/>
        </w:rPr>
        <w:t xml:space="preserve">(PRESENTE)  </w:t>
      </w:r>
      <w:r>
        <w:rPr>
          <w:rFonts w:cstheme="minorHAnsi"/>
          <w:b/>
          <w:sz w:val="28"/>
          <w:szCs w:val="28"/>
        </w:rPr>
        <w:tab/>
      </w:r>
    </w:p>
    <w:p>
      <w:pPr>
        <w:tabs>
          <w:tab w:val="center" w:pos="4419"/>
          <w:tab w:val="right" w:pos="8838"/>
        </w:tabs>
        <w:spacing w:after="0"/>
        <w:jc w:val="both"/>
        <w:rPr>
          <w:rFonts w:cstheme="minorHAnsi"/>
          <w:b/>
          <w:sz w:val="28"/>
          <w:szCs w:val="28"/>
        </w:rPr>
      </w:pPr>
    </w:p>
    <w:p>
      <w:pPr>
        <w:spacing w:after="0"/>
        <w:jc w:val="both"/>
        <w:rPr>
          <w:rFonts w:cs="Calibri"/>
          <w:b/>
          <w:sz w:val="28"/>
          <w:szCs w:val="28"/>
        </w:rPr>
      </w:pPr>
      <w:r>
        <w:rPr>
          <w:rFonts w:cs="Calibri"/>
          <w:b/>
          <w:sz w:val="28"/>
          <w:szCs w:val="28"/>
        </w:rPr>
        <w:t>LIC. JOSE ALFREDO GAVIÑO HÉRNANDEZ.</w:t>
      </w:r>
    </w:p>
    <w:p>
      <w:pPr>
        <w:tabs>
          <w:tab w:val="center" w:pos="4419"/>
          <w:tab w:val="right" w:pos="8838"/>
        </w:tabs>
        <w:spacing w:after="0"/>
        <w:jc w:val="both"/>
        <w:rPr>
          <w:rFonts w:cstheme="minorHAnsi"/>
          <w:b/>
          <w:sz w:val="28"/>
          <w:szCs w:val="28"/>
        </w:rPr>
      </w:pPr>
      <w:r>
        <w:rPr>
          <w:rFonts w:cstheme="minorHAnsi"/>
          <w:b/>
          <w:sz w:val="28"/>
          <w:szCs w:val="28"/>
        </w:rPr>
        <w:t xml:space="preserve">(PRESENTE)  </w:t>
      </w:r>
      <w:r>
        <w:rPr>
          <w:rFonts w:cstheme="minorHAnsi"/>
          <w:b/>
          <w:sz w:val="28"/>
          <w:szCs w:val="28"/>
        </w:rPr>
        <w:tab/>
      </w:r>
    </w:p>
    <w:p>
      <w:pPr>
        <w:spacing w:after="0"/>
        <w:jc w:val="both"/>
        <w:rPr>
          <w:rFonts w:cs="Calibri"/>
          <w:b/>
          <w:sz w:val="28"/>
          <w:szCs w:val="28"/>
        </w:rPr>
      </w:pPr>
    </w:p>
    <w:p>
      <w:pPr>
        <w:spacing w:after="0"/>
        <w:jc w:val="both"/>
        <w:rPr>
          <w:rFonts w:cs="Calibri"/>
          <w:b/>
          <w:sz w:val="28"/>
          <w:szCs w:val="28"/>
        </w:rPr>
      </w:pPr>
      <w:r>
        <w:rPr>
          <w:rFonts w:cs="Calibri"/>
          <w:b/>
          <w:sz w:val="28"/>
          <w:szCs w:val="28"/>
        </w:rPr>
        <w:t>DR. ROBERTO GERARDO ALBARRAN MAGAÑA.</w:t>
      </w:r>
    </w:p>
    <w:p>
      <w:pPr>
        <w:tabs>
          <w:tab w:val="center" w:pos="4419"/>
          <w:tab w:val="right" w:pos="8838"/>
        </w:tabs>
        <w:spacing w:after="0"/>
        <w:jc w:val="both"/>
        <w:rPr>
          <w:rFonts w:cstheme="minorHAnsi"/>
          <w:b/>
          <w:sz w:val="28"/>
          <w:szCs w:val="28"/>
        </w:rPr>
      </w:pPr>
      <w:r>
        <w:rPr>
          <w:rFonts w:cstheme="minorHAnsi"/>
          <w:b/>
          <w:sz w:val="28"/>
          <w:szCs w:val="28"/>
        </w:rPr>
        <w:t xml:space="preserve">(PRESENTE)  </w:t>
      </w:r>
      <w:r>
        <w:rPr>
          <w:rFonts w:cstheme="minorHAnsi"/>
          <w:b/>
          <w:sz w:val="28"/>
          <w:szCs w:val="28"/>
        </w:rPr>
        <w:tab/>
      </w:r>
    </w:p>
    <w:p>
      <w:pPr>
        <w:spacing w:after="0"/>
        <w:jc w:val="both"/>
        <w:rPr>
          <w:rFonts w:cs="Calibri"/>
          <w:b/>
          <w:sz w:val="28"/>
          <w:szCs w:val="28"/>
        </w:rPr>
      </w:pPr>
    </w:p>
    <w:p>
      <w:pPr>
        <w:spacing w:after="0"/>
        <w:jc w:val="both"/>
        <w:rPr>
          <w:rFonts w:cstheme="minorHAnsi"/>
          <w:sz w:val="28"/>
          <w:szCs w:val="28"/>
        </w:rPr>
      </w:pPr>
      <w:r>
        <w:rPr>
          <w:rFonts w:cs="Calibri"/>
          <w:bCs/>
          <w:sz w:val="28"/>
          <w:szCs w:val="28"/>
        </w:rPr>
        <w:t>Y la de la voz,</w:t>
      </w:r>
      <w:r>
        <w:rPr>
          <w:rFonts w:cs="Calibri"/>
          <w:b/>
          <w:sz w:val="28"/>
          <w:szCs w:val="28"/>
        </w:rPr>
        <w:t xml:space="preserve"> </w:t>
      </w:r>
      <w:r>
        <w:rPr>
          <w:rFonts w:cstheme="minorHAnsi"/>
          <w:sz w:val="28"/>
          <w:szCs w:val="28"/>
        </w:rPr>
        <w:t>Fernanda Janeth Martínez Núñez, presente.</w:t>
      </w:r>
    </w:p>
    <w:p>
      <w:pPr>
        <w:spacing w:after="0"/>
        <w:jc w:val="both"/>
        <w:rPr>
          <w:rFonts w:cs="Calibri"/>
          <w:b/>
          <w:sz w:val="28"/>
          <w:szCs w:val="28"/>
        </w:rPr>
      </w:pPr>
    </w:p>
    <w:p>
      <w:pPr>
        <w:pStyle w:val="Sinespaciado"/>
        <w:spacing w:line="360" w:lineRule="auto"/>
        <w:jc w:val="both"/>
        <w:rPr>
          <w:rFonts w:cstheme="minorHAnsi"/>
          <w:sz w:val="28"/>
          <w:szCs w:val="28"/>
          <w:lang w:val="es-ES"/>
        </w:rPr>
      </w:pPr>
      <w:r>
        <w:rPr>
          <w:rFonts w:cstheme="minorHAnsi"/>
          <w:sz w:val="28"/>
          <w:szCs w:val="28"/>
          <w:lang w:val="es-ES"/>
        </w:rPr>
        <w:t xml:space="preserve">Habiendo la totalidad, declara que existe </w:t>
      </w:r>
      <w:r>
        <w:rPr>
          <w:rFonts w:cstheme="minorHAnsi"/>
          <w:sz w:val="28"/>
          <w:szCs w:val="28"/>
        </w:rPr>
        <w:t>Quórum legal para sesionar.</w:t>
      </w:r>
    </w:p>
    <w:p>
      <w:pPr>
        <w:spacing w:line="360" w:lineRule="auto"/>
        <w:jc w:val="both"/>
        <w:rPr>
          <w:rFonts w:cstheme="minorHAnsi"/>
          <w:color w:val="000000" w:themeColor="text1"/>
          <w:sz w:val="28"/>
          <w:szCs w:val="28"/>
        </w:rPr>
      </w:pPr>
      <w:r>
        <w:rPr>
          <w:rFonts w:cstheme="minorHAnsi"/>
          <w:color w:val="000000" w:themeColor="text1"/>
          <w:sz w:val="28"/>
          <w:szCs w:val="28"/>
        </w:rPr>
        <w:t>Continuando con la Sesión, dio lectura al orden del día:</w:t>
      </w:r>
    </w:p>
    <w:p>
      <w:pPr>
        <w:tabs>
          <w:tab w:val="left" w:pos="7740"/>
        </w:tabs>
        <w:spacing w:line="360" w:lineRule="auto"/>
        <w:jc w:val="both"/>
        <w:rPr>
          <w:rFonts w:cstheme="minorHAnsi"/>
          <w:color w:val="000000" w:themeColor="text1"/>
          <w:sz w:val="28"/>
          <w:szCs w:val="28"/>
        </w:rPr>
      </w:pPr>
      <w:r>
        <w:rPr>
          <w:rFonts w:cstheme="minorHAnsi"/>
          <w:color w:val="000000" w:themeColor="text1"/>
          <w:sz w:val="28"/>
          <w:szCs w:val="28"/>
        </w:rPr>
        <w:tab/>
      </w:r>
    </w:p>
    <w:p>
      <w:pPr>
        <w:tabs>
          <w:tab w:val="left" w:pos="8115"/>
          <w:tab w:val="right" w:pos="8838"/>
        </w:tabs>
        <w:spacing w:line="360" w:lineRule="auto"/>
        <w:jc w:val="both"/>
        <w:rPr>
          <w:rFonts w:cstheme="minorHAnsi"/>
          <w:color w:val="000000" w:themeColor="text1"/>
          <w:sz w:val="28"/>
          <w:szCs w:val="28"/>
        </w:rPr>
      </w:pPr>
      <w:r>
        <w:rPr>
          <w:rFonts w:cstheme="minorHAnsi"/>
          <w:color w:val="000000" w:themeColor="text1"/>
          <w:sz w:val="28"/>
          <w:szCs w:val="28"/>
        </w:rPr>
        <w:tab/>
      </w:r>
      <w:r>
        <w:rPr>
          <w:rFonts w:cstheme="minorHAnsi"/>
          <w:color w:val="000000" w:themeColor="text1"/>
          <w:sz w:val="28"/>
          <w:szCs w:val="28"/>
        </w:rPr>
        <w:tab/>
      </w:r>
    </w:p>
    <w:p>
      <w:pPr>
        <w:pStyle w:val="Sinespaciado"/>
        <w:numPr>
          <w:ilvl w:val="0"/>
          <w:numId w:val="6"/>
        </w:numPr>
        <w:spacing w:line="276" w:lineRule="auto"/>
        <w:ind w:left="360"/>
        <w:jc w:val="both"/>
        <w:rPr>
          <w:rFonts w:cs="Calibri"/>
          <w:sz w:val="28"/>
          <w:szCs w:val="28"/>
        </w:rPr>
      </w:pPr>
      <w:r>
        <w:rPr>
          <w:rFonts w:cs="Calibri"/>
          <w:sz w:val="28"/>
          <w:szCs w:val="28"/>
        </w:rPr>
        <w:lastRenderedPageBreak/>
        <w:t>Bienvenida.</w:t>
      </w:r>
    </w:p>
    <w:p>
      <w:pPr>
        <w:pStyle w:val="Sinespaciado"/>
        <w:numPr>
          <w:ilvl w:val="0"/>
          <w:numId w:val="6"/>
        </w:numPr>
        <w:spacing w:line="276" w:lineRule="auto"/>
        <w:ind w:left="360"/>
        <w:jc w:val="both"/>
        <w:rPr>
          <w:rFonts w:cs="Calibri"/>
          <w:sz w:val="28"/>
          <w:szCs w:val="28"/>
        </w:rPr>
      </w:pPr>
      <w:r>
        <w:rPr>
          <w:rFonts w:cs="Calibri"/>
          <w:sz w:val="28"/>
          <w:szCs w:val="28"/>
        </w:rPr>
        <w:t>Lista de asistencia.</w:t>
      </w:r>
    </w:p>
    <w:p>
      <w:pPr>
        <w:pStyle w:val="Sinespaciado"/>
        <w:numPr>
          <w:ilvl w:val="0"/>
          <w:numId w:val="6"/>
        </w:numPr>
        <w:spacing w:line="276" w:lineRule="auto"/>
        <w:ind w:left="360"/>
        <w:jc w:val="both"/>
        <w:rPr>
          <w:rFonts w:cs="Calibri"/>
          <w:sz w:val="28"/>
          <w:szCs w:val="28"/>
        </w:rPr>
      </w:pPr>
      <w:r>
        <w:rPr>
          <w:rFonts w:cs="Calibri"/>
          <w:sz w:val="28"/>
          <w:szCs w:val="28"/>
        </w:rPr>
        <w:t>Verificación y declaración del quorum legal para sesionar.</w:t>
      </w:r>
    </w:p>
    <w:p>
      <w:pPr>
        <w:pStyle w:val="Sinespaciado"/>
        <w:numPr>
          <w:ilvl w:val="0"/>
          <w:numId w:val="6"/>
        </w:numPr>
        <w:spacing w:line="276" w:lineRule="auto"/>
        <w:ind w:left="360"/>
        <w:jc w:val="both"/>
        <w:rPr>
          <w:rFonts w:cs="Calibri"/>
          <w:sz w:val="28"/>
          <w:szCs w:val="28"/>
        </w:rPr>
      </w:pPr>
      <w:r>
        <w:rPr>
          <w:rFonts w:cs="Calibri"/>
          <w:sz w:val="28"/>
          <w:szCs w:val="28"/>
        </w:rPr>
        <w:t>Lectura y en su caso aprobación del orden del día.</w:t>
      </w:r>
    </w:p>
    <w:p>
      <w:pPr>
        <w:pStyle w:val="Sinespaciado"/>
        <w:numPr>
          <w:ilvl w:val="0"/>
          <w:numId w:val="6"/>
        </w:numPr>
        <w:spacing w:line="276" w:lineRule="auto"/>
        <w:ind w:left="360"/>
        <w:jc w:val="both"/>
        <w:rPr>
          <w:rFonts w:cs="Calibri"/>
          <w:sz w:val="28"/>
          <w:szCs w:val="28"/>
        </w:rPr>
      </w:pPr>
      <w:r>
        <w:rPr>
          <w:rFonts w:cs="Calibri"/>
          <w:sz w:val="28"/>
          <w:szCs w:val="28"/>
        </w:rPr>
        <w:t>Instalación formal de la Comisión de Parques, Jardines y Ornato.</w:t>
      </w:r>
    </w:p>
    <w:p>
      <w:pPr>
        <w:pStyle w:val="Sinespaciado"/>
        <w:numPr>
          <w:ilvl w:val="0"/>
          <w:numId w:val="6"/>
        </w:numPr>
        <w:spacing w:line="276" w:lineRule="auto"/>
        <w:ind w:left="360"/>
        <w:jc w:val="both"/>
        <w:rPr>
          <w:rFonts w:cs="Calibri"/>
          <w:sz w:val="28"/>
          <w:szCs w:val="28"/>
        </w:rPr>
      </w:pPr>
      <w:r>
        <w:rPr>
          <w:rFonts w:cs="Calibri"/>
          <w:sz w:val="28"/>
          <w:szCs w:val="28"/>
        </w:rPr>
        <w:t>Entrega de asuntos pendientes de la Comisión por parte de la Secretaria del Ayuntamiento.</w:t>
      </w:r>
    </w:p>
    <w:p>
      <w:pPr>
        <w:pStyle w:val="Sinespaciado"/>
        <w:numPr>
          <w:ilvl w:val="0"/>
          <w:numId w:val="6"/>
        </w:numPr>
        <w:spacing w:line="276" w:lineRule="auto"/>
        <w:ind w:left="360"/>
        <w:jc w:val="both"/>
        <w:rPr>
          <w:rFonts w:cs="Calibri"/>
          <w:sz w:val="28"/>
          <w:szCs w:val="28"/>
        </w:rPr>
      </w:pPr>
      <w:r>
        <w:rPr>
          <w:rFonts w:cs="Calibri"/>
          <w:sz w:val="28"/>
          <w:szCs w:val="28"/>
        </w:rPr>
        <w:t>Asuntos generales.</w:t>
      </w:r>
    </w:p>
    <w:p>
      <w:pPr>
        <w:pStyle w:val="Sinespaciado"/>
        <w:numPr>
          <w:ilvl w:val="0"/>
          <w:numId w:val="6"/>
        </w:numPr>
        <w:spacing w:line="276" w:lineRule="auto"/>
        <w:ind w:left="360"/>
        <w:jc w:val="both"/>
        <w:rPr>
          <w:rFonts w:cs="Calibri"/>
          <w:sz w:val="28"/>
          <w:szCs w:val="28"/>
        </w:rPr>
      </w:pPr>
      <w:r>
        <w:rPr>
          <w:rFonts w:cs="Calibri"/>
          <w:sz w:val="28"/>
          <w:szCs w:val="28"/>
        </w:rPr>
        <w:t>Clausura.</w:t>
      </w:r>
    </w:p>
    <w:p>
      <w:pPr>
        <w:pStyle w:val="Sinespaciado"/>
        <w:spacing w:line="276" w:lineRule="auto"/>
        <w:ind w:left="360"/>
        <w:jc w:val="both"/>
        <w:rPr>
          <w:rFonts w:cs="Calibri"/>
          <w:sz w:val="28"/>
          <w:szCs w:val="28"/>
        </w:rPr>
      </w:pPr>
    </w:p>
    <w:p>
      <w:pPr>
        <w:pStyle w:val="Textoindependiente"/>
        <w:tabs>
          <w:tab w:val="left" w:pos="709"/>
        </w:tabs>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Habiendo desahogado los puntos primero, segundo, tercero, </w:t>
      </w:r>
      <w:bookmarkStart w:id="1" w:name="_Hlk92913035"/>
      <w:r>
        <w:rPr>
          <w:rFonts w:asciiTheme="minorHAnsi" w:hAnsiTheme="minorHAnsi" w:cstheme="minorHAnsi"/>
          <w:sz w:val="28"/>
          <w:szCs w:val="28"/>
        </w:rPr>
        <w:t>en el cuarto punto</w:t>
      </w:r>
      <w:bookmarkEnd w:id="1"/>
      <w:r>
        <w:rPr>
          <w:rFonts w:asciiTheme="minorHAnsi" w:hAnsiTheme="minorHAnsi" w:cstheme="minorHAnsi"/>
          <w:sz w:val="28"/>
          <w:szCs w:val="28"/>
        </w:rPr>
        <w:t>, pregunta ¿si están de acuerdo con orden de día?, por lo que solicitó en votación, manifestar su aprobación.</w:t>
      </w:r>
    </w:p>
    <w:p>
      <w:pPr>
        <w:pStyle w:val="Textoindependiente"/>
        <w:tabs>
          <w:tab w:val="left" w:pos="709"/>
        </w:tabs>
        <w:spacing w:line="276" w:lineRule="auto"/>
        <w:jc w:val="both"/>
        <w:rPr>
          <w:rFonts w:asciiTheme="minorHAnsi" w:hAnsiTheme="minorHAnsi" w:cstheme="minorHAnsi"/>
          <w:sz w:val="28"/>
          <w:szCs w:val="28"/>
        </w:rPr>
      </w:pPr>
    </w:p>
    <w:p>
      <w:pPr>
        <w:pStyle w:val="Textoindependiente"/>
        <w:tabs>
          <w:tab w:val="left" w:pos="709"/>
        </w:tabs>
        <w:spacing w:line="276" w:lineRule="auto"/>
        <w:jc w:val="both"/>
        <w:rPr>
          <w:rFonts w:asciiTheme="minorHAnsi" w:hAnsiTheme="minorHAnsi" w:cstheme="minorHAnsi"/>
          <w:b/>
          <w:bCs/>
          <w:sz w:val="28"/>
          <w:szCs w:val="28"/>
        </w:rPr>
      </w:pPr>
      <w:r>
        <w:rPr>
          <w:rFonts w:asciiTheme="minorHAnsi" w:hAnsiTheme="minorHAnsi" w:cstheme="minorHAnsi"/>
          <w:b/>
          <w:bCs/>
          <w:sz w:val="28"/>
          <w:szCs w:val="28"/>
        </w:rPr>
        <w:t>(APROBADO POR MAYORIA)</w:t>
      </w:r>
    </w:p>
    <w:p>
      <w:pPr>
        <w:pStyle w:val="Textoindependiente"/>
        <w:tabs>
          <w:tab w:val="left" w:pos="709"/>
        </w:tabs>
        <w:spacing w:line="276" w:lineRule="auto"/>
        <w:jc w:val="both"/>
        <w:rPr>
          <w:rFonts w:asciiTheme="minorHAnsi" w:hAnsiTheme="minorHAnsi" w:cstheme="minorHAnsi"/>
          <w:sz w:val="28"/>
          <w:szCs w:val="28"/>
        </w:rPr>
      </w:pPr>
    </w:p>
    <w:p>
      <w:pPr>
        <w:pStyle w:val="Sinespaciado"/>
        <w:spacing w:line="276" w:lineRule="auto"/>
        <w:jc w:val="both"/>
        <w:rPr>
          <w:rFonts w:cs="Calibri"/>
          <w:bCs/>
          <w:sz w:val="28"/>
          <w:szCs w:val="28"/>
        </w:rPr>
      </w:pPr>
      <w:r>
        <w:rPr>
          <w:rFonts w:cstheme="minorHAnsi"/>
          <w:sz w:val="28"/>
          <w:szCs w:val="28"/>
        </w:rPr>
        <w:t xml:space="preserve">Para dar cumplimiento al </w:t>
      </w:r>
      <w:r>
        <w:rPr>
          <w:rFonts w:cstheme="minorHAnsi"/>
          <w:bCs/>
          <w:sz w:val="28"/>
          <w:szCs w:val="28"/>
        </w:rPr>
        <w:t>quinto punto, y con fundamento en lo dispuesto en el artículo 76 del Reglamento del Gobierno de la Administración Pública del Ayuntamiento Constitucional de San Pedro Tlaquepaque</w:t>
      </w:r>
      <w:r>
        <w:rPr>
          <w:rFonts w:cstheme="minorHAnsi"/>
          <w:b/>
          <w:sz w:val="28"/>
          <w:szCs w:val="28"/>
        </w:rPr>
        <w:t xml:space="preserve"> </w:t>
      </w:r>
      <w:r>
        <w:rPr>
          <w:rFonts w:cstheme="minorHAnsi"/>
          <w:sz w:val="28"/>
          <w:szCs w:val="28"/>
        </w:rPr>
        <w:t xml:space="preserve">siendo las </w:t>
      </w:r>
      <w:r>
        <w:rPr>
          <w:rFonts w:cstheme="minorHAnsi"/>
          <w:bCs/>
          <w:sz w:val="28"/>
          <w:szCs w:val="28"/>
        </w:rPr>
        <w:t xml:space="preserve">12:12 (doce horas con doce minutos) </w:t>
      </w:r>
      <w:r>
        <w:rPr>
          <w:rFonts w:cstheme="minorHAnsi"/>
          <w:sz w:val="28"/>
          <w:szCs w:val="28"/>
        </w:rPr>
        <w:t xml:space="preserve">del día 24 de enero del presente año, en el lugar ubicado como sala de juntas para los Regidores, </w:t>
      </w:r>
      <w:r>
        <w:rPr>
          <w:rFonts w:cstheme="minorHAnsi"/>
          <w:bCs/>
          <w:sz w:val="28"/>
          <w:szCs w:val="28"/>
        </w:rPr>
        <w:t>declara formalmente</w:t>
      </w:r>
      <w:r>
        <w:rPr>
          <w:rFonts w:cstheme="minorHAnsi"/>
          <w:b/>
          <w:sz w:val="28"/>
          <w:szCs w:val="28"/>
        </w:rPr>
        <w:t xml:space="preserve"> </w:t>
      </w:r>
      <w:r>
        <w:rPr>
          <w:rFonts w:cstheme="minorHAnsi"/>
          <w:bCs/>
          <w:sz w:val="28"/>
          <w:szCs w:val="28"/>
        </w:rPr>
        <w:t xml:space="preserve">Instalada la Comisión Edilicia de </w:t>
      </w:r>
      <w:r>
        <w:rPr>
          <w:rFonts w:cs="Calibri"/>
          <w:bCs/>
          <w:sz w:val="28"/>
          <w:szCs w:val="28"/>
        </w:rPr>
        <w:t>Parques, Jardines y Ornato.</w:t>
      </w:r>
    </w:p>
    <w:p>
      <w:pPr>
        <w:pStyle w:val="Textoindependiente"/>
        <w:tabs>
          <w:tab w:val="left" w:pos="709"/>
        </w:tabs>
        <w:spacing w:line="276" w:lineRule="auto"/>
        <w:jc w:val="both"/>
        <w:rPr>
          <w:rFonts w:asciiTheme="minorHAnsi" w:hAnsiTheme="minorHAnsi" w:cstheme="minorHAnsi"/>
          <w:bCs/>
          <w:sz w:val="28"/>
          <w:szCs w:val="28"/>
          <w:lang w:val="es-MX"/>
        </w:rPr>
      </w:pPr>
    </w:p>
    <w:p>
      <w:pPr>
        <w:pStyle w:val="Textoindependiente"/>
        <w:tabs>
          <w:tab w:val="left" w:pos="709"/>
        </w:tabs>
        <w:spacing w:line="276" w:lineRule="auto"/>
        <w:jc w:val="both"/>
        <w:rPr>
          <w:rFonts w:asciiTheme="minorHAnsi" w:hAnsiTheme="minorHAnsi" w:cstheme="minorHAnsi"/>
          <w:bCs/>
          <w:sz w:val="28"/>
          <w:szCs w:val="28"/>
          <w:lang w:val="es-MX"/>
        </w:rPr>
      </w:pPr>
      <w:r>
        <w:rPr>
          <w:rFonts w:asciiTheme="minorHAnsi" w:hAnsiTheme="minorHAnsi" w:cstheme="minorHAnsi"/>
          <w:bCs/>
          <w:sz w:val="28"/>
          <w:szCs w:val="28"/>
          <w:lang w:val="es-MX"/>
        </w:rPr>
        <w:t xml:space="preserve">Menciona que es un gusto presidir esta Comisión que es una de las que considera, al igual que todas muy importantes ya que los parques y jardines, fomentan la cultura, el deporte y hace que ciudadanos tengan esa cercanía y los jóvenes desarrollen sus habilidades. </w:t>
      </w:r>
    </w:p>
    <w:p>
      <w:pPr>
        <w:pStyle w:val="Textoindependiente"/>
        <w:tabs>
          <w:tab w:val="left" w:pos="709"/>
        </w:tabs>
        <w:spacing w:line="276" w:lineRule="auto"/>
        <w:jc w:val="both"/>
        <w:rPr>
          <w:rFonts w:asciiTheme="minorHAnsi" w:hAnsiTheme="minorHAnsi" w:cstheme="minorHAnsi"/>
          <w:bCs/>
          <w:sz w:val="28"/>
          <w:szCs w:val="28"/>
          <w:lang w:val="es-MX"/>
        </w:rPr>
      </w:pPr>
    </w:p>
    <w:p>
      <w:pPr>
        <w:pStyle w:val="Textoindependiente"/>
        <w:tabs>
          <w:tab w:val="left" w:pos="709"/>
        </w:tabs>
        <w:spacing w:line="276" w:lineRule="auto"/>
        <w:jc w:val="both"/>
        <w:rPr>
          <w:rFonts w:asciiTheme="minorHAnsi" w:hAnsiTheme="minorHAnsi" w:cstheme="minorHAnsi"/>
          <w:bCs/>
          <w:sz w:val="28"/>
          <w:szCs w:val="28"/>
          <w:lang w:val="es-MX"/>
        </w:rPr>
      </w:pPr>
      <w:r>
        <w:rPr>
          <w:rFonts w:asciiTheme="minorHAnsi" w:hAnsiTheme="minorHAnsi" w:cstheme="minorHAnsi"/>
          <w:bCs/>
          <w:sz w:val="28"/>
          <w:szCs w:val="28"/>
          <w:lang w:val="es-MX"/>
        </w:rPr>
        <w:t xml:space="preserve">¿En este punto pregunta si quieren hacer algún comentario? </w:t>
      </w:r>
    </w:p>
    <w:p>
      <w:pPr>
        <w:spacing w:after="0" w:line="360" w:lineRule="auto"/>
        <w:jc w:val="both"/>
        <w:rPr>
          <w:rFonts w:cstheme="minorHAnsi"/>
          <w:bCs/>
          <w:sz w:val="28"/>
          <w:szCs w:val="28"/>
          <w:lang w:val="es-ES"/>
        </w:rPr>
      </w:pPr>
    </w:p>
    <w:p>
      <w:pPr>
        <w:spacing w:after="0" w:line="360" w:lineRule="auto"/>
        <w:jc w:val="both"/>
        <w:rPr>
          <w:rFonts w:cs="Calibri"/>
          <w:bCs/>
          <w:sz w:val="28"/>
          <w:szCs w:val="28"/>
        </w:rPr>
      </w:pPr>
      <w:r>
        <w:rPr>
          <w:rFonts w:cstheme="minorHAnsi"/>
          <w:b/>
          <w:sz w:val="28"/>
          <w:szCs w:val="28"/>
          <w:lang w:val="es-ES"/>
        </w:rPr>
        <w:t xml:space="preserve">En uso de la voz el Regidor, </w:t>
      </w:r>
      <w:r>
        <w:rPr>
          <w:rFonts w:cs="Calibri"/>
          <w:b/>
          <w:sz w:val="28"/>
          <w:szCs w:val="28"/>
        </w:rPr>
        <w:t>José Alfredo Gaviño Hernández…</w:t>
      </w:r>
      <w:r>
        <w:rPr>
          <w:rFonts w:cs="Calibri"/>
          <w:bCs/>
          <w:sz w:val="28"/>
          <w:szCs w:val="28"/>
        </w:rPr>
        <w:t xml:space="preserve"> “la felicita por estar en una de áreas más bonitas… va a tener la presidencia de una de las Comisiones más bonitas del Ayuntamiento de Tlaquepaque, son la cara de los gobiernos ante la ciudadanía, ya que recordemos que todos los parques, jardines, glorietas… embellecen los espacios, la felicita por su nueva encomienda, se pone a sus órdenes igualmente con sus compañeros vocales de esta Comisión, para coadyuvar y apoyar en todo lo que sea necesario”.     </w:t>
      </w:r>
    </w:p>
    <w:p>
      <w:pPr>
        <w:jc w:val="both"/>
        <w:rPr>
          <w:rFonts w:cstheme="minorHAnsi"/>
          <w:sz w:val="28"/>
          <w:szCs w:val="28"/>
          <w:lang w:val="es-ES"/>
        </w:rPr>
      </w:pPr>
    </w:p>
    <w:p>
      <w:pPr>
        <w:jc w:val="both"/>
        <w:rPr>
          <w:rFonts w:cstheme="minorHAnsi"/>
          <w:sz w:val="28"/>
          <w:szCs w:val="28"/>
        </w:rPr>
      </w:pPr>
      <w:r>
        <w:rPr>
          <w:rFonts w:cstheme="minorHAnsi"/>
          <w:b/>
          <w:bCs/>
          <w:sz w:val="28"/>
          <w:szCs w:val="28"/>
          <w:lang w:val="es-ES"/>
        </w:rPr>
        <w:t xml:space="preserve">En uso de la voz la Presidenta de la Comisión, </w:t>
      </w:r>
      <w:r>
        <w:rPr>
          <w:rFonts w:cstheme="minorHAnsi"/>
          <w:b/>
          <w:bCs/>
          <w:sz w:val="28"/>
          <w:szCs w:val="28"/>
        </w:rPr>
        <w:t>Fernanda Janeth Martínez Núñez,</w:t>
      </w:r>
      <w:r>
        <w:rPr>
          <w:rFonts w:cstheme="minorHAnsi"/>
          <w:sz w:val="28"/>
          <w:szCs w:val="28"/>
        </w:rPr>
        <w:t xml:space="preserve"> manifiesta su agradecimiento.</w:t>
      </w:r>
    </w:p>
    <w:p>
      <w:pPr>
        <w:spacing w:after="0" w:line="360" w:lineRule="auto"/>
        <w:jc w:val="both"/>
        <w:rPr>
          <w:rFonts w:cstheme="minorHAnsi"/>
          <w:sz w:val="28"/>
          <w:szCs w:val="28"/>
          <w:lang w:val="es-ES"/>
        </w:rPr>
      </w:pPr>
      <w:r>
        <w:rPr>
          <w:rFonts w:cstheme="minorHAnsi"/>
          <w:b/>
          <w:sz w:val="28"/>
          <w:szCs w:val="28"/>
          <w:lang w:val="es-ES"/>
        </w:rPr>
        <w:t xml:space="preserve">En uso de la voz la regidora, </w:t>
      </w:r>
      <w:r>
        <w:rPr>
          <w:rFonts w:cstheme="minorHAnsi"/>
          <w:b/>
          <w:sz w:val="28"/>
          <w:szCs w:val="28"/>
        </w:rPr>
        <w:t>Liliana Antonia Gardiel Arana…</w:t>
      </w:r>
      <w:r>
        <w:rPr>
          <w:rFonts w:cstheme="minorHAnsi"/>
          <w:bCs/>
          <w:sz w:val="28"/>
          <w:szCs w:val="28"/>
        </w:rPr>
        <w:t xml:space="preserve"> “la felicita por esta Comisión y ser parte de tu equipo, agradecida igual como lo dice el compañero regidor es tan importante porque es la imagen y aparte es de lo pulmones que tanto necesitamos ya porque la zona metropolitana, la urbanidad ha abastecido totalmente… todo el municipio, es importante, los parques, los jardines y como lo decías tú, quiero sumarme… a este proyecto que es tan interesante y tan necesario y urgente sobre todo por el medio ambiente que tanto necesitamos”.   </w:t>
      </w:r>
    </w:p>
    <w:p>
      <w:pPr>
        <w:jc w:val="both"/>
        <w:rPr>
          <w:rFonts w:cstheme="minorHAnsi"/>
          <w:sz w:val="28"/>
          <w:szCs w:val="28"/>
        </w:rPr>
      </w:pPr>
      <w:r>
        <w:rPr>
          <w:rFonts w:cstheme="minorHAnsi"/>
          <w:sz w:val="28"/>
          <w:szCs w:val="28"/>
          <w:lang w:val="es-ES"/>
        </w:rPr>
        <w:t xml:space="preserve">En uso de la voz la Presidenta de la Comisión, </w:t>
      </w:r>
      <w:r>
        <w:rPr>
          <w:rFonts w:cstheme="minorHAnsi"/>
          <w:sz w:val="28"/>
          <w:szCs w:val="28"/>
        </w:rPr>
        <w:t>Fernanda Janeth Martínez Núñez, manifiesta su agradecimiento</w:t>
      </w:r>
    </w:p>
    <w:p>
      <w:pPr>
        <w:spacing w:after="0" w:line="360" w:lineRule="auto"/>
        <w:jc w:val="both"/>
        <w:rPr>
          <w:rFonts w:cs="Calibri"/>
          <w:bCs/>
          <w:sz w:val="28"/>
          <w:szCs w:val="28"/>
        </w:rPr>
      </w:pPr>
      <w:r>
        <w:rPr>
          <w:rFonts w:cstheme="minorHAnsi"/>
          <w:b/>
          <w:sz w:val="28"/>
          <w:szCs w:val="28"/>
          <w:lang w:val="es-ES"/>
        </w:rPr>
        <w:t xml:space="preserve">En uso de la voz el regidor, </w:t>
      </w:r>
      <w:r>
        <w:rPr>
          <w:rFonts w:cs="Calibri"/>
          <w:b/>
          <w:sz w:val="28"/>
          <w:szCs w:val="28"/>
        </w:rPr>
        <w:t>Roberto Gerardo Albarrán Magaña…</w:t>
      </w:r>
      <w:r>
        <w:rPr>
          <w:rFonts w:cs="Calibri"/>
          <w:bCs/>
          <w:sz w:val="28"/>
          <w:szCs w:val="28"/>
        </w:rPr>
        <w:t xml:space="preserve"> la felicita, a nuestra Regidora tan joven, pero bien inteligente, tú sabes que contaras con todos nosotros, igual que los que me antecedieron en la voz, manifiesta todo su apoyo, como lo decía nuestro amigo Regidor Gaviño, un área de mucha imagen urbana y donde en realidad ahí la gente también alcanza a percibir como se manejan nuestros impuestos y que ahí es donde tenemos que pegarle muy bien y trabajar muy duro, yo he visto a nuestra presidenta incansable y la verdad es de que el otro día venia pasando por revolución y ya vi que ya la  parte de Tlaquepaque de donde está el tren ya está muy bonito, estaban poniendo ya plantas y todo y la verdad pues me da gusto porque era la única parte donde no tenía nada, se veía muy descuidado y pues es la imagen de Tlaquepaque y es también el reflejo del trabajo que al final de cuentas todos en conjunto, que somos y tenemos ese compromiso y esa responsabilidad, se logra dar hacia al municipio, entonces a trabajar duro porque hay muchas cosas por hacer, nuestro amigo Gaviño pues también es el regidor de Servicios Públicos muy pegado al tema y creo que en conjunto haremos un gran equipo y creo que nos va a ir bastante bien, así que muchas felicidades, para mí es un placer estar de vocal aquí contigo y mas en este tipo de comisiones, hay mucho que aportarle a la ciudadanía, muchas felicidades y  muchas gracias. </w:t>
      </w:r>
    </w:p>
    <w:p>
      <w:pPr>
        <w:spacing w:after="0" w:line="360" w:lineRule="auto"/>
        <w:jc w:val="both"/>
        <w:rPr>
          <w:rFonts w:cs="Calibri"/>
          <w:bCs/>
          <w:sz w:val="28"/>
          <w:szCs w:val="28"/>
        </w:rPr>
      </w:pPr>
    </w:p>
    <w:p>
      <w:pPr>
        <w:spacing w:after="0" w:line="360" w:lineRule="auto"/>
        <w:jc w:val="both"/>
        <w:rPr>
          <w:rFonts w:cstheme="minorHAnsi"/>
          <w:sz w:val="28"/>
          <w:szCs w:val="28"/>
        </w:rPr>
      </w:pPr>
      <w:r>
        <w:rPr>
          <w:rFonts w:cstheme="minorHAnsi"/>
          <w:b/>
          <w:bCs/>
          <w:sz w:val="28"/>
          <w:szCs w:val="28"/>
          <w:lang w:val="es-ES"/>
        </w:rPr>
        <w:t xml:space="preserve">En uso de la voz la presidenta de la Comisión, </w:t>
      </w:r>
      <w:r>
        <w:rPr>
          <w:rFonts w:cstheme="minorHAnsi"/>
          <w:b/>
          <w:bCs/>
          <w:sz w:val="28"/>
          <w:szCs w:val="28"/>
        </w:rPr>
        <w:t>Fernanda Janeth Martínez Núñez,</w:t>
      </w:r>
      <w:r>
        <w:rPr>
          <w:rFonts w:cstheme="minorHAnsi"/>
          <w:sz w:val="28"/>
          <w:szCs w:val="28"/>
        </w:rPr>
        <w:t xml:space="preserve"> comenta que se hará un excelente trabajo, menciona estar abierta al diálogo y trabajar juntos, esta segura que se hará un gran trabajo.</w:t>
      </w:r>
    </w:p>
    <w:p>
      <w:pPr>
        <w:pStyle w:val="Sinespaciado"/>
        <w:spacing w:line="276" w:lineRule="auto"/>
        <w:jc w:val="both"/>
        <w:rPr>
          <w:rFonts w:cstheme="minorHAnsi"/>
          <w:sz w:val="28"/>
          <w:szCs w:val="28"/>
        </w:rPr>
      </w:pPr>
    </w:p>
    <w:p>
      <w:pPr>
        <w:jc w:val="both"/>
        <w:rPr>
          <w:rFonts w:cstheme="minorHAnsi"/>
          <w:sz w:val="28"/>
          <w:szCs w:val="28"/>
        </w:rPr>
      </w:pPr>
      <w:r>
        <w:rPr>
          <w:rFonts w:cstheme="minorHAnsi"/>
          <w:sz w:val="28"/>
          <w:szCs w:val="28"/>
        </w:rPr>
        <w:t xml:space="preserve">En el </w:t>
      </w:r>
      <w:r>
        <w:rPr>
          <w:rFonts w:cstheme="minorHAnsi"/>
          <w:bCs/>
          <w:sz w:val="28"/>
          <w:szCs w:val="28"/>
        </w:rPr>
        <w:t>sexto punto del orden del día, en</w:t>
      </w:r>
      <w:r>
        <w:rPr>
          <w:rFonts w:cstheme="minorHAnsi"/>
          <w:b/>
          <w:sz w:val="28"/>
          <w:szCs w:val="28"/>
        </w:rPr>
        <w:t xml:space="preserve"> “</w:t>
      </w:r>
      <w:r>
        <w:rPr>
          <w:rFonts w:cstheme="minorHAnsi"/>
          <w:sz w:val="28"/>
          <w:szCs w:val="28"/>
        </w:rPr>
        <w:t>Entrega de asuntos pendientes de la Comisión por parte de la secretaria del Ayuntamiento”.</w:t>
      </w:r>
    </w:p>
    <w:p>
      <w:pPr>
        <w:jc w:val="both"/>
        <w:rPr>
          <w:rFonts w:cstheme="minorHAnsi"/>
          <w:sz w:val="28"/>
          <w:szCs w:val="28"/>
        </w:rPr>
      </w:pPr>
      <w:r>
        <w:rPr>
          <w:rFonts w:cstheme="minorHAnsi"/>
          <w:sz w:val="28"/>
          <w:szCs w:val="28"/>
        </w:rPr>
        <w:t>Se concede el uso de la voz a: Lic. Jorge Luis Godínez Reyes, Director de  Integración, Dictaminación, Actas y Acuerdos, quien entrego los asuntos pendientes por parte de la pasada administración respecto a los temas que conciernen a esta Comisión.</w:t>
      </w:r>
    </w:p>
    <w:p>
      <w:pPr>
        <w:jc w:val="both"/>
        <w:rPr>
          <w:rFonts w:cstheme="minorHAnsi"/>
          <w:color w:val="000000" w:themeColor="text1"/>
          <w:sz w:val="28"/>
          <w:szCs w:val="28"/>
        </w:rPr>
      </w:pPr>
      <w:r>
        <w:rPr>
          <w:rFonts w:cstheme="minorHAnsi"/>
          <w:b/>
          <w:bCs/>
          <w:sz w:val="28"/>
          <w:szCs w:val="28"/>
          <w:lang w:val="es-ES"/>
        </w:rPr>
        <w:t xml:space="preserve">Continuando con el uso de la voz la presidenta de la Comisión, </w:t>
      </w:r>
      <w:r>
        <w:rPr>
          <w:rFonts w:cstheme="minorHAnsi"/>
          <w:b/>
          <w:bCs/>
          <w:sz w:val="28"/>
          <w:szCs w:val="28"/>
        </w:rPr>
        <w:t>Fernanda Janeth Martínez Núñez,</w:t>
      </w:r>
      <w:r>
        <w:rPr>
          <w:rFonts w:cstheme="minorHAnsi"/>
          <w:sz w:val="28"/>
          <w:szCs w:val="28"/>
        </w:rPr>
        <w:t xml:space="preserve"> agradece y da</w:t>
      </w:r>
      <w:r>
        <w:rPr>
          <w:rFonts w:cstheme="minorHAnsi"/>
          <w:color w:val="000000" w:themeColor="text1"/>
          <w:sz w:val="28"/>
          <w:szCs w:val="28"/>
        </w:rPr>
        <w:t xml:space="preserve"> lectura a los asuntos pendientes, como punto número uno, es el tema de la elaboración de un programa de forestación y reforestación, como punto número dos es la elaboración de un programa de trabajo para localización y retiro de tocones, esos son los únicos dos puntos pendientes, pone a su consideración enviar una copia de los asuntos pendientes para enseguida trabajar en ellos.</w:t>
      </w:r>
    </w:p>
    <w:p>
      <w:pPr>
        <w:spacing w:after="0" w:line="360" w:lineRule="auto"/>
        <w:jc w:val="both"/>
        <w:rPr>
          <w:rFonts w:cstheme="minorHAnsi"/>
          <w:color w:val="000000" w:themeColor="text1"/>
          <w:sz w:val="28"/>
          <w:szCs w:val="28"/>
        </w:rPr>
      </w:pPr>
      <w:r>
        <w:rPr>
          <w:rFonts w:cstheme="minorHAnsi"/>
          <w:sz w:val="28"/>
          <w:szCs w:val="28"/>
        </w:rPr>
        <w:t xml:space="preserve">Para el desahogo del </w:t>
      </w:r>
      <w:r>
        <w:rPr>
          <w:rFonts w:cstheme="minorHAnsi"/>
          <w:b/>
          <w:bCs/>
          <w:sz w:val="28"/>
          <w:szCs w:val="28"/>
        </w:rPr>
        <w:t xml:space="preserve">séptimo </w:t>
      </w:r>
      <w:r>
        <w:rPr>
          <w:rFonts w:cstheme="minorHAnsi"/>
          <w:b/>
          <w:sz w:val="28"/>
          <w:szCs w:val="28"/>
        </w:rPr>
        <w:t xml:space="preserve">punto del orden del día, </w:t>
      </w:r>
      <w:r>
        <w:rPr>
          <w:rFonts w:cstheme="minorHAnsi"/>
          <w:color w:val="000000" w:themeColor="text1"/>
          <w:sz w:val="28"/>
          <w:szCs w:val="28"/>
        </w:rPr>
        <w:t>en “Asuntos Generales” pregunta a sus compañeros regidores ¿si tienen algún comentario que deseen agregar?</w:t>
      </w:r>
    </w:p>
    <w:p>
      <w:pPr>
        <w:spacing w:after="0" w:line="360" w:lineRule="auto"/>
        <w:jc w:val="both"/>
        <w:rPr>
          <w:rFonts w:cstheme="minorHAnsi"/>
          <w:color w:val="000000" w:themeColor="text1"/>
          <w:sz w:val="28"/>
          <w:szCs w:val="28"/>
        </w:rPr>
      </w:pPr>
    </w:p>
    <w:p>
      <w:pPr>
        <w:jc w:val="both"/>
        <w:rPr>
          <w:sz w:val="28"/>
          <w:szCs w:val="28"/>
        </w:rPr>
      </w:pPr>
      <w:r>
        <w:rPr>
          <w:rFonts w:cstheme="minorHAnsi"/>
          <w:color w:val="000000" w:themeColor="text1"/>
          <w:sz w:val="28"/>
          <w:szCs w:val="28"/>
        </w:rPr>
        <w:t xml:space="preserve">No habiendo más asuntos que tratar, </w:t>
      </w:r>
      <w:r>
        <w:rPr>
          <w:rFonts w:cstheme="minorHAnsi"/>
          <w:sz w:val="28"/>
          <w:szCs w:val="28"/>
          <w:lang w:val="es-ES"/>
        </w:rPr>
        <w:t xml:space="preserve">declara clausurada la Sesión de la </w:t>
      </w:r>
      <w:r>
        <w:rPr>
          <w:rFonts w:cstheme="minorHAnsi"/>
          <w:b/>
          <w:sz w:val="28"/>
          <w:szCs w:val="28"/>
          <w:lang w:val="es-ES"/>
        </w:rPr>
        <w:t>Instalación de la Comisión</w:t>
      </w:r>
      <w:r>
        <w:rPr>
          <w:rFonts w:cstheme="minorHAnsi"/>
          <w:sz w:val="28"/>
          <w:szCs w:val="28"/>
          <w:lang w:val="es-ES"/>
        </w:rPr>
        <w:t xml:space="preserve"> </w:t>
      </w:r>
      <w:r>
        <w:rPr>
          <w:rFonts w:cstheme="minorHAnsi"/>
          <w:b/>
          <w:bCs/>
          <w:sz w:val="28"/>
          <w:szCs w:val="28"/>
          <w:lang w:val="es-ES"/>
        </w:rPr>
        <w:t xml:space="preserve">de </w:t>
      </w:r>
      <w:r>
        <w:rPr>
          <w:rFonts w:cs="Calibri"/>
          <w:b/>
          <w:sz w:val="28"/>
          <w:szCs w:val="28"/>
        </w:rPr>
        <w:t>Parques, Jardines y Ornato</w:t>
      </w:r>
      <w:r>
        <w:rPr>
          <w:rFonts w:cstheme="minorHAnsi"/>
          <w:b/>
          <w:sz w:val="28"/>
          <w:szCs w:val="28"/>
          <w:lang w:val="es-ES"/>
        </w:rPr>
        <w:t>,</w:t>
      </w:r>
      <w:r>
        <w:rPr>
          <w:rFonts w:cstheme="minorHAnsi"/>
          <w:sz w:val="28"/>
          <w:szCs w:val="28"/>
          <w:lang w:val="es-ES"/>
        </w:rPr>
        <w:t xml:space="preserve"> siendo las 12:18 (doce horas con dieciocho minutos) del día 24 de enero del presente año, agradece a todos su asistencia.   </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pStyle w:val="Sinespaciado"/>
        <w:jc w:val="center"/>
        <w:rPr>
          <w:rFonts w:cstheme="minorHAnsi"/>
          <w:sz w:val="28"/>
          <w:szCs w:val="28"/>
        </w:rPr>
      </w:pPr>
      <w:r>
        <w:rPr>
          <w:rFonts w:cstheme="minorHAnsi"/>
          <w:sz w:val="28"/>
          <w:szCs w:val="28"/>
        </w:rPr>
        <w:t>____________________________________________</w:t>
      </w:r>
    </w:p>
    <w:p>
      <w:pPr>
        <w:spacing w:after="0"/>
        <w:jc w:val="center"/>
        <w:rPr>
          <w:rFonts w:cstheme="minorHAnsi"/>
          <w:b/>
          <w:sz w:val="28"/>
          <w:szCs w:val="28"/>
        </w:rPr>
      </w:pPr>
      <w:r>
        <w:rPr>
          <w:rFonts w:cstheme="minorHAnsi"/>
          <w:b/>
          <w:sz w:val="28"/>
          <w:szCs w:val="28"/>
        </w:rPr>
        <w:t>C. FERNANDA JANETH MARTÍNEZ NÚÑEZ.</w:t>
      </w:r>
    </w:p>
    <w:p>
      <w:pPr>
        <w:pStyle w:val="Sinespaciado"/>
        <w:tabs>
          <w:tab w:val="center" w:pos="4419"/>
          <w:tab w:val="right" w:pos="8838"/>
        </w:tabs>
        <w:jc w:val="center"/>
        <w:rPr>
          <w:rFonts w:cstheme="minorHAnsi"/>
          <w:sz w:val="28"/>
          <w:szCs w:val="28"/>
        </w:rPr>
      </w:pPr>
      <w:r>
        <w:rPr>
          <w:rFonts w:cstheme="minorHAnsi"/>
          <w:sz w:val="28"/>
          <w:szCs w:val="28"/>
        </w:rPr>
        <w:t>Presidenta de la Comisión de Parques, Jardines y Ornato.</w:t>
      </w:r>
    </w:p>
    <w:p>
      <w:pPr>
        <w:spacing w:after="0"/>
        <w:jc w:val="center"/>
        <w:rPr>
          <w:rFonts w:cstheme="minorHAnsi"/>
          <w:sz w:val="28"/>
          <w:szCs w:val="28"/>
        </w:rPr>
      </w:pPr>
    </w:p>
    <w:p>
      <w:pPr>
        <w:spacing w:after="0"/>
        <w:jc w:val="center"/>
        <w:rPr>
          <w:rFonts w:cstheme="minorHAnsi"/>
          <w:sz w:val="28"/>
          <w:szCs w:val="28"/>
        </w:rPr>
      </w:pPr>
    </w:p>
    <w:p>
      <w:pPr>
        <w:spacing w:after="0"/>
        <w:jc w:val="center"/>
        <w:rPr>
          <w:rFonts w:cstheme="minorHAnsi"/>
          <w:sz w:val="28"/>
          <w:szCs w:val="28"/>
        </w:rPr>
      </w:pPr>
    </w:p>
    <w:p>
      <w:pPr>
        <w:spacing w:after="0"/>
        <w:jc w:val="center"/>
        <w:rPr>
          <w:rFonts w:cstheme="minorHAnsi"/>
          <w:sz w:val="28"/>
          <w:szCs w:val="28"/>
        </w:rPr>
      </w:pPr>
    </w:p>
    <w:p>
      <w:pPr>
        <w:spacing w:after="0"/>
        <w:jc w:val="center"/>
        <w:rPr>
          <w:rFonts w:cstheme="minorHAnsi"/>
          <w:sz w:val="28"/>
          <w:szCs w:val="28"/>
        </w:rPr>
      </w:pPr>
    </w:p>
    <w:p>
      <w:pPr>
        <w:pStyle w:val="Sinespaciado"/>
        <w:jc w:val="center"/>
        <w:rPr>
          <w:rFonts w:cstheme="minorHAnsi"/>
          <w:sz w:val="28"/>
          <w:szCs w:val="28"/>
        </w:rPr>
      </w:pPr>
      <w:r>
        <w:rPr>
          <w:rFonts w:cstheme="minorHAnsi"/>
          <w:sz w:val="28"/>
          <w:szCs w:val="28"/>
        </w:rPr>
        <w:t>_________________________________________</w:t>
      </w:r>
    </w:p>
    <w:p>
      <w:pPr>
        <w:spacing w:after="0"/>
        <w:jc w:val="center"/>
        <w:rPr>
          <w:rFonts w:cs="Calibri"/>
          <w:b/>
          <w:sz w:val="28"/>
          <w:szCs w:val="28"/>
        </w:rPr>
      </w:pPr>
      <w:r>
        <w:rPr>
          <w:rFonts w:cs="Calibri"/>
          <w:b/>
          <w:sz w:val="28"/>
          <w:szCs w:val="28"/>
        </w:rPr>
        <w:t>DR. ROBERTO GERARDO ALBARRAN MAGAÑA.</w:t>
      </w:r>
    </w:p>
    <w:p>
      <w:pPr>
        <w:jc w:val="center"/>
        <w:rPr>
          <w:rFonts w:cstheme="minorHAnsi"/>
          <w:sz w:val="28"/>
          <w:szCs w:val="28"/>
        </w:rPr>
      </w:pPr>
      <w:r>
        <w:rPr>
          <w:rFonts w:cstheme="minorHAnsi"/>
          <w:sz w:val="28"/>
          <w:szCs w:val="28"/>
        </w:rPr>
        <w:t>Vocal de la Comisión de Parques, Jardines y Ornato</w:t>
      </w:r>
    </w:p>
    <w:p>
      <w:pPr>
        <w:tabs>
          <w:tab w:val="center" w:pos="4419"/>
          <w:tab w:val="right" w:pos="8838"/>
        </w:tabs>
        <w:spacing w:after="0"/>
        <w:jc w:val="center"/>
        <w:rPr>
          <w:rFonts w:cstheme="minorHAnsi"/>
          <w:sz w:val="28"/>
          <w:szCs w:val="28"/>
        </w:rPr>
      </w:pPr>
    </w:p>
    <w:p>
      <w:pPr>
        <w:pStyle w:val="Sinespaciado"/>
        <w:jc w:val="center"/>
        <w:rPr>
          <w:rFonts w:cstheme="minorHAnsi"/>
          <w:sz w:val="28"/>
          <w:szCs w:val="28"/>
        </w:rPr>
      </w:pPr>
    </w:p>
    <w:p>
      <w:pPr>
        <w:pStyle w:val="Sinespaciado"/>
        <w:jc w:val="center"/>
        <w:rPr>
          <w:rFonts w:cstheme="minorHAnsi"/>
          <w:sz w:val="28"/>
          <w:szCs w:val="28"/>
        </w:rPr>
      </w:pPr>
    </w:p>
    <w:p>
      <w:pPr>
        <w:spacing w:after="0" w:line="240" w:lineRule="auto"/>
        <w:jc w:val="center"/>
        <w:rPr>
          <w:rFonts w:cstheme="minorHAnsi"/>
          <w:sz w:val="28"/>
          <w:szCs w:val="28"/>
        </w:rPr>
      </w:pPr>
    </w:p>
    <w:p>
      <w:pPr>
        <w:spacing w:after="0" w:line="240" w:lineRule="auto"/>
        <w:jc w:val="center"/>
        <w:rPr>
          <w:rFonts w:cstheme="minorHAnsi"/>
          <w:sz w:val="28"/>
          <w:szCs w:val="28"/>
        </w:rPr>
      </w:pPr>
    </w:p>
    <w:p>
      <w:pPr>
        <w:pStyle w:val="Sinespaciado"/>
        <w:jc w:val="center"/>
        <w:rPr>
          <w:rFonts w:cstheme="minorHAnsi"/>
          <w:sz w:val="28"/>
          <w:szCs w:val="28"/>
        </w:rPr>
      </w:pPr>
      <w:r>
        <w:rPr>
          <w:rFonts w:cstheme="minorHAnsi"/>
          <w:sz w:val="28"/>
          <w:szCs w:val="28"/>
        </w:rPr>
        <w:t>____________________________________________</w:t>
      </w:r>
    </w:p>
    <w:p>
      <w:pPr>
        <w:spacing w:after="0"/>
        <w:jc w:val="center"/>
        <w:rPr>
          <w:rFonts w:cs="Calibri"/>
          <w:b/>
          <w:sz w:val="28"/>
          <w:szCs w:val="28"/>
        </w:rPr>
      </w:pPr>
      <w:r>
        <w:rPr>
          <w:rFonts w:cs="Calibri"/>
          <w:b/>
          <w:sz w:val="28"/>
          <w:szCs w:val="28"/>
        </w:rPr>
        <w:t>L.A. JOSE ALFREDO GAVIÑO HÉRNANDEZ.</w:t>
      </w:r>
    </w:p>
    <w:p>
      <w:pPr>
        <w:pStyle w:val="Sinespaciado"/>
        <w:jc w:val="center"/>
        <w:rPr>
          <w:rFonts w:cstheme="minorHAnsi"/>
          <w:b/>
          <w:sz w:val="28"/>
          <w:szCs w:val="28"/>
        </w:rPr>
      </w:pPr>
      <w:r>
        <w:rPr>
          <w:rFonts w:cstheme="minorHAnsi"/>
          <w:sz w:val="28"/>
          <w:szCs w:val="28"/>
        </w:rPr>
        <w:t>Vocal de la Comisión de Parques, Jardines y Ornato</w:t>
      </w:r>
    </w:p>
    <w:p>
      <w:pPr>
        <w:jc w:val="center"/>
        <w:rPr>
          <w:rFonts w:cstheme="minorHAnsi"/>
          <w:b/>
          <w:sz w:val="28"/>
          <w:szCs w:val="28"/>
        </w:rPr>
      </w:pPr>
    </w:p>
    <w:p>
      <w:pPr>
        <w:jc w:val="center"/>
        <w:rPr>
          <w:rFonts w:cstheme="minorHAnsi"/>
          <w:b/>
          <w:sz w:val="28"/>
          <w:szCs w:val="28"/>
        </w:rPr>
      </w:pPr>
    </w:p>
    <w:p>
      <w:pPr>
        <w:jc w:val="center"/>
        <w:rPr>
          <w:rFonts w:cstheme="minorHAnsi"/>
          <w:b/>
          <w:sz w:val="28"/>
          <w:szCs w:val="28"/>
        </w:rPr>
      </w:pPr>
    </w:p>
    <w:p>
      <w:pPr>
        <w:spacing w:after="0" w:line="240" w:lineRule="auto"/>
        <w:jc w:val="center"/>
        <w:rPr>
          <w:rFonts w:cstheme="minorHAnsi"/>
          <w:sz w:val="28"/>
          <w:szCs w:val="28"/>
        </w:rPr>
      </w:pPr>
    </w:p>
    <w:p>
      <w:pPr>
        <w:pStyle w:val="Sinespaciado"/>
        <w:jc w:val="center"/>
        <w:rPr>
          <w:rFonts w:cstheme="minorHAnsi"/>
          <w:sz w:val="28"/>
          <w:szCs w:val="28"/>
        </w:rPr>
      </w:pPr>
      <w:r>
        <w:rPr>
          <w:rFonts w:cstheme="minorHAnsi"/>
          <w:sz w:val="28"/>
          <w:szCs w:val="28"/>
        </w:rPr>
        <w:t>____________________________________________</w:t>
      </w:r>
    </w:p>
    <w:p>
      <w:pPr>
        <w:spacing w:after="0"/>
        <w:jc w:val="center"/>
        <w:rPr>
          <w:rFonts w:cstheme="minorHAnsi"/>
          <w:b/>
          <w:sz w:val="28"/>
          <w:szCs w:val="28"/>
        </w:rPr>
      </w:pPr>
      <w:r>
        <w:rPr>
          <w:rFonts w:cstheme="minorHAnsi"/>
          <w:b/>
          <w:sz w:val="28"/>
          <w:szCs w:val="28"/>
        </w:rPr>
        <w:t>C. LILIANA ANTONIA GARDIEL ARANA.</w:t>
      </w:r>
    </w:p>
    <w:p>
      <w:pPr>
        <w:jc w:val="center"/>
        <w:rPr>
          <w:rFonts w:cstheme="minorHAnsi"/>
          <w:b/>
          <w:sz w:val="28"/>
          <w:szCs w:val="28"/>
        </w:rPr>
      </w:pPr>
      <w:r>
        <w:rPr>
          <w:rFonts w:cstheme="minorHAnsi"/>
          <w:sz w:val="28"/>
          <w:szCs w:val="28"/>
        </w:rPr>
        <w:t>Vocal de la Comisión de Parques, Jardines y Ornato</w:t>
      </w:r>
    </w:p>
    <w:p>
      <w:pPr>
        <w:jc w:val="both"/>
        <w:rPr>
          <w:rFonts w:cstheme="minorHAnsi"/>
          <w:sz w:val="28"/>
          <w:szCs w:val="28"/>
        </w:rPr>
      </w:pPr>
    </w:p>
    <w:p>
      <w:pPr>
        <w:pBdr>
          <w:bottom w:val="single" w:sz="12" w:space="3" w:color="auto"/>
        </w:pBdr>
        <w:jc w:val="both"/>
        <w:rPr>
          <w:rFonts w:cstheme="minorHAnsi"/>
          <w:b/>
          <w:sz w:val="28"/>
          <w:szCs w:val="28"/>
        </w:rPr>
      </w:pPr>
    </w:p>
    <w:p>
      <w:pPr>
        <w:pBdr>
          <w:bottom w:val="single" w:sz="12" w:space="3" w:color="auto"/>
        </w:pBdr>
        <w:jc w:val="center"/>
        <w:rPr>
          <w:rFonts w:cstheme="minorHAnsi"/>
          <w:b/>
          <w:sz w:val="18"/>
          <w:szCs w:val="18"/>
        </w:rPr>
      </w:pPr>
    </w:p>
    <w:p>
      <w:pPr>
        <w:pBdr>
          <w:bottom w:val="single" w:sz="12" w:space="3" w:color="auto"/>
        </w:pBdr>
        <w:jc w:val="center"/>
        <w:rPr>
          <w:rFonts w:cstheme="minorHAnsi"/>
          <w:b/>
          <w:sz w:val="18"/>
          <w:szCs w:val="18"/>
        </w:rPr>
      </w:pPr>
      <w:r>
        <w:rPr>
          <w:rFonts w:cstheme="minorHAnsi"/>
          <w:b/>
          <w:sz w:val="18"/>
          <w:szCs w:val="18"/>
        </w:rPr>
        <w:t>ESTA HOJA DE FIRMAS FORMA PARTE DEL ACTA DE INSTALACION DE LA COMISIÓN EDILICIA DE PARQUES, JARDINES Y ORNATO DEL MUNICIPIO DE SAN PEDRO TLAQUEPAQUE, JALISCO, CELEBRADA EL 24 DE ENERO DEL 2022.</w:t>
      </w:r>
    </w:p>
    <w:sectPr>
      <w:headerReference w:type="default" r:id="rId8"/>
      <w:footerReference w:type="default" r:id="rId9"/>
      <w:pgSz w:w="12240" w:h="20160" w:code="5"/>
      <w:pgMar w:top="1418" w:right="1701" w:bottom="567" w:left="1701" w:header="39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right"/>
    </w:pPr>
    <w:r>
      <w:t xml:space="preserve"> </w:t>
    </w:r>
    <w:sdt>
      <w:sdtPr>
        <w:id w:val="-2145268342"/>
        <w:docPartObj>
          <w:docPartGallery w:val="Page Numbers (Bottom of Page)"/>
          <w:docPartUnique/>
        </w:docPartObj>
      </w:sdtPr>
      <w:sdtContent>
        <w:sdt>
          <w:sdtPr>
            <w:id w:val="860082579"/>
            <w:docPartObj>
              <w:docPartGallery w:val="Page Numbers (Top of Page)"/>
              <w:docPartUnique/>
            </w:docPartObj>
          </w:sdtPr>
          <w:sdtContent>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sdtContent>
        </w:sdt>
      </w:sdtContent>
    </w:sdt>
  </w:p>
  <w:p>
    <w:pPr>
      <w:pStyle w:val="Piedepgina"/>
      <w:jc w:val="right"/>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40" w:lineRule="auto"/>
      <w:ind w:left="5664"/>
      <w:rPr>
        <w:rFonts w:cstheme="minorHAnsi"/>
        <w:b/>
      </w:rPr>
    </w:pPr>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1219200" cy="1219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       ACTA CORRESPONDIENTE A LA</w:t>
    </w:r>
  </w:p>
  <w:p>
    <w:pPr>
      <w:spacing w:after="0" w:line="240" w:lineRule="auto"/>
      <w:jc w:val="right"/>
      <w:rPr>
        <w:rFonts w:cstheme="minorHAnsi"/>
        <w:b/>
      </w:rPr>
    </w:pPr>
    <w:r>
      <w:rPr>
        <w:rFonts w:cstheme="minorHAnsi"/>
        <w:b/>
      </w:rPr>
      <w:t xml:space="preserve">INSTALACIÓN DE LA COMISIÓN DE                                                                                                                          PARQUES, JARDINES Y ORNATO. </w:t>
    </w:r>
  </w:p>
  <w:p>
    <w:pPr>
      <w:spacing w:after="0" w:line="240" w:lineRule="auto"/>
      <w:jc w:val="right"/>
      <w:rPr>
        <w:rFonts w:cstheme="minorHAnsi"/>
        <w:b/>
      </w:rPr>
    </w:pPr>
    <w:r>
      <w:rPr>
        <w:rFonts w:cstheme="minorHAnsi"/>
        <w:b/>
      </w:rPr>
      <w:t xml:space="preserve">                                                               CELEBRADA EL 24 DE ENERO DEL 2022                                                                                                                                                                  FERNANDA JANETH MARTÍNEZ NÚÑEZ                                                                                                         </w:t>
    </w:r>
    <w:r>
      <w:rPr>
        <w:b/>
      </w:rPr>
      <w:t xml:space="preserve"> REGIDORA</w:t>
    </w:r>
  </w:p>
  <w:p>
    <w:pPr>
      <w:pStyle w:val="Sinespaciado"/>
      <w:jc w:val="both"/>
      <w:rPr>
        <w:rFonts w:cstheme="minorHAnsi"/>
      </w:rPr>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paragraph" w:styleId="Prrafodelista">
    <w:name w:val="List Paragraph"/>
    <w:basedOn w:val="Normal"/>
    <w:uiPriority w:val="34"/>
    <w:qFormat/>
    <w:pPr>
      <w:spacing w:after="160" w:line="256" w:lineRule="auto"/>
      <w:ind w:left="720"/>
      <w:contextualSpacing/>
    </w:pPr>
  </w:style>
  <w:style w:type="character" w:styleId="nfasissutil">
    <w:name w:val="Subtle Emphasis"/>
    <w:basedOn w:val="Fuentedeprrafopredeter"/>
    <w:uiPriority w:val="19"/>
    <w:qFormat/>
    <w:rPr>
      <w:i/>
      <w:iCs/>
      <w:color w:val="404040" w:themeColor="text1" w:themeTint="BF"/>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independiente">
    <w:name w:val="Body Text"/>
    <w:basedOn w:val="Normal"/>
    <w:link w:val="TextoindependienteCar"/>
    <w:semiHidden/>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A0E4-E049-4989-BACC-134751AE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2022-01-31T17:36:00Z</cp:lastPrinted>
  <dcterms:created xsi:type="dcterms:W3CDTF">2022-02-08T17:42:00Z</dcterms:created>
  <dcterms:modified xsi:type="dcterms:W3CDTF">2022-02-08T17:42:00Z</dcterms:modified>
</cp:coreProperties>
</file>