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0" w:lineRule="atLeast"/>
        <w:rPr>
          <w:rFonts w:cstheme="minorHAnsi"/>
          <w:b/>
          <w:sz w:val="24"/>
          <w:szCs w:val="24"/>
        </w:rPr>
      </w:pPr>
      <w:bookmarkStart w:id="0" w:name="_GoBack"/>
      <w:r>
        <w:rPr>
          <w:rFonts w:cstheme="minorHAnsi"/>
          <w:b/>
          <w:sz w:val="24"/>
          <w:szCs w:val="24"/>
        </w:rPr>
        <w:t>COORDINACIÓN DE PROGRAMAS SOCIALES</w:t>
      </w:r>
      <w:bookmarkEnd w:id="0"/>
      <w:r>
        <w:rPr>
          <w:rFonts w:cstheme="minorHAnsi"/>
          <w:b/>
          <w:sz w:val="24"/>
          <w:szCs w:val="24"/>
        </w:rPr>
        <w:t xml:space="preserve">  AGENDA DE ACTIVIDADES DEL MES DE ENERO 2022</w:t>
      </w:r>
    </w:p>
    <w:p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p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956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3686"/>
        <w:gridCol w:w="3543"/>
        <w:gridCol w:w="3686"/>
        <w:gridCol w:w="3544"/>
        <w:gridCol w:w="708"/>
      </w:tblGrid>
      <w:tr>
        <w:trPr>
          <w:trHeight w:val="534"/>
        </w:trPr>
        <w:tc>
          <w:tcPr>
            <w:tcW w:w="710" w:type="dxa"/>
          </w:tcPr>
          <w:p>
            <w:pPr>
              <w:jc w:val="center"/>
              <w:rPr>
                <w:rFonts w:ascii="Agency FB" w:hAnsi="Agency FB"/>
                <w:color w:val="000000" w:themeColor="text1"/>
                <w:sz w:val="16"/>
                <w:szCs w:val="16"/>
              </w:rPr>
            </w:pPr>
          </w:p>
          <w:p>
            <w:pPr>
              <w:jc w:val="center"/>
              <w:rPr>
                <w:rFonts w:ascii="Agency FB" w:hAnsi="Agency FB" w:cstheme="minorHAnsi"/>
                <w:b/>
                <w:color w:val="000000" w:themeColor="text1"/>
                <w:sz w:val="12"/>
                <w:szCs w:val="12"/>
              </w:rPr>
            </w:pPr>
            <w:r>
              <w:rPr>
                <w:rFonts w:ascii="Agency FB" w:hAnsi="Agency FB" w:cstheme="minorHAnsi"/>
                <w:b/>
                <w:color w:val="000000" w:themeColor="text1"/>
                <w:sz w:val="12"/>
                <w:szCs w:val="12"/>
              </w:rPr>
              <w:t>DOMINGO</w:t>
            </w:r>
          </w:p>
          <w:p>
            <w:pPr>
              <w:jc w:val="center"/>
              <w:rPr>
                <w:rFonts w:ascii="Agency FB" w:hAnsi="Agency FB"/>
                <w:color w:val="000000" w:themeColor="text1"/>
                <w:sz w:val="16"/>
                <w:szCs w:val="16"/>
              </w:rPr>
            </w:pPr>
          </w:p>
        </w:tc>
        <w:tc>
          <w:tcPr>
            <w:tcW w:w="3685" w:type="dxa"/>
          </w:tcPr>
          <w:p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LUNES</w:t>
            </w:r>
          </w:p>
        </w:tc>
        <w:tc>
          <w:tcPr>
            <w:tcW w:w="3686" w:type="dxa"/>
          </w:tcPr>
          <w:p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MARTES</w:t>
            </w:r>
          </w:p>
        </w:tc>
        <w:tc>
          <w:tcPr>
            <w:tcW w:w="3543" w:type="dxa"/>
          </w:tcPr>
          <w:p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MIÉRCOLES</w:t>
            </w:r>
          </w:p>
        </w:tc>
        <w:tc>
          <w:tcPr>
            <w:tcW w:w="3686" w:type="dxa"/>
          </w:tcPr>
          <w:p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3544" w:type="dxa"/>
          </w:tcPr>
          <w:p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708" w:type="dxa"/>
          </w:tcPr>
          <w:p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>
            <w:pPr>
              <w:jc w:val="center"/>
              <w:rPr>
                <w:rFonts w:ascii="Agency FB" w:hAnsi="Agency FB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gency FB" w:hAnsi="Agency FB" w:cstheme="minorHAnsi"/>
                <w:b/>
                <w:color w:val="000000" w:themeColor="text1"/>
                <w:sz w:val="16"/>
                <w:szCs w:val="16"/>
              </w:rPr>
              <w:t>SABADO</w:t>
            </w:r>
          </w:p>
        </w:tc>
      </w:tr>
      <w:tr>
        <w:trPr>
          <w:trHeight w:val="415"/>
        </w:trPr>
        <w:tc>
          <w:tcPr>
            <w:tcW w:w="710" w:type="dxa"/>
          </w:tcPr>
          <w:p>
            <w:pPr>
              <w:rPr>
                <w:rFonts w:ascii="Bodoni MT" w:hAnsi="Bodoni MT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>
            <w:pPr>
              <w:jc w:val="both"/>
              <w:rPr>
                <w:rFonts w:ascii="Bodoni MT" w:hAnsi="Bodoni MT" w:cstheme="majorHAnsi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>
            <w:pPr>
              <w:jc w:val="center"/>
              <w:rPr>
                <w:rFonts w:ascii="Bodoni MT" w:hAnsi="Bodoni MT" w:cstheme="majorHAnsi"/>
                <w:b/>
              </w:rPr>
            </w:pPr>
          </w:p>
        </w:tc>
        <w:tc>
          <w:tcPr>
            <w:tcW w:w="3543" w:type="dxa"/>
            <w:shd w:val="clear" w:color="auto" w:fill="auto"/>
          </w:tcPr>
          <w:p>
            <w:pPr>
              <w:rPr>
                <w:rFonts w:ascii="Bodoni MT" w:hAnsi="Bodoni MT"/>
                <w:b/>
                <w:color w:val="000000" w:themeColor="text1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>
            <w:pPr>
              <w:jc w:val="both"/>
              <w:rPr>
                <w:rFonts w:ascii="Bodoni MT" w:hAnsi="Bodoni MT"/>
                <w:b/>
                <w:color w:val="000000" w:themeColor="text1"/>
              </w:rPr>
            </w:pPr>
          </w:p>
        </w:tc>
        <w:tc>
          <w:tcPr>
            <w:tcW w:w="708" w:type="dxa"/>
          </w:tcPr>
          <w:p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01</w:t>
            </w:r>
          </w:p>
        </w:tc>
      </w:tr>
      <w:tr>
        <w:trPr>
          <w:trHeight w:val="1661"/>
        </w:trPr>
        <w:tc>
          <w:tcPr>
            <w:tcW w:w="710" w:type="dxa"/>
          </w:tcPr>
          <w:p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02</w:t>
            </w:r>
          </w:p>
        </w:tc>
        <w:tc>
          <w:tcPr>
            <w:tcW w:w="3685" w:type="dxa"/>
            <w:shd w:val="clear" w:color="auto" w:fill="FFFFFF" w:themeFill="background1"/>
          </w:tcPr>
          <w:p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03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Apertura de agendas, revisión de papelería, formatos  y materiales para trabajo administrativo y de campo de los programas sociales :Hecho con Amor 2022 y Becas para Estancias Infantiles 2022</w:t>
            </w:r>
          </w:p>
        </w:tc>
        <w:tc>
          <w:tcPr>
            <w:tcW w:w="3686" w:type="dxa"/>
            <w:shd w:val="clear" w:color="auto" w:fill="FFFFFF" w:themeFill="background1"/>
          </w:tcPr>
          <w:p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04</w:t>
            </w: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Revisión de la plataforma para registro de solicitudes y aplicación de las cédulas de entrevista de los programas sociales Hecho con Amor 2022 y Becas para Estancias Infantiles 2022 </w:t>
            </w:r>
          </w:p>
        </w:tc>
        <w:tc>
          <w:tcPr>
            <w:tcW w:w="3543" w:type="dxa"/>
            <w:shd w:val="clear" w:color="auto" w:fill="FFFFFF" w:themeFill="background1"/>
          </w:tcPr>
          <w:p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05</w:t>
            </w: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Publicación de la convocatoria del programa “Beca para Estancias Infantiles 2022”</w:t>
            </w: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citas para candidatas al programa BEI 2022</w:t>
            </w: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Actividades administrativas de la Coordinación de Programas Sociales</w:t>
            </w: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Reunión de trabajo con el Director de Recursos Humanos, Lic. Fidel Ibarra (apoyo con personal de Trabajo Social para visitar personal  pensionado el Ayuntamiento de Tlaquepaque. </w:t>
            </w:r>
          </w:p>
        </w:tc>
        <w:tc>
          <w:tcPr>
            <w:tcW w:w="3686" w:type="dxa"/>
            <w:shd w:val="clear" w:color="auto" w:fill="FFFFFF" w:themeFill="background1"/>
          </w:tcPr>
          <w:p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06</w:t>
            </w: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citas para candidatas al programa BEI 2022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Apertura del programa “Becas para Estancias Infantiles 2022”, registro de solicitudes y aplicación de Cédulas  de Entrevista Diagnóstica.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Actividades administrativas de la Coordinación de Programas Sociales.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Reunión en Políticas Públicas : revisión del proceso comunitario para la elaboración del nuevo plan municipal</w:t>
            </w:r>
          </w:p>
        </w:tc>
        <w:tc>
          <w:tcPr>
            <w:tcW w:w="3544" w:type="dxa"/>
            <w:shd w:val="clear" w:color="auto" w:fill="FFFFFF" w:themeFill="background1"/>
          </w:tcPr>
          <w:p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04</w:t>
            </w: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citas para candidatas al programa BEI 2022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solicitudes y aplicación de Cédulas  de Entrevista Diagnóstica del programa Becas para Estancias Infantiles 2022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Actividades administrativas de la Coordinación de Programas Sociales.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Visitas domiciliarias a personal pensiona del de Ayuntamiento de San Pedro Tlaquepaque.</w:t>
            </w:r>
          </w:p>
        </w:tc>
        <w:tc>
          <w:tcPr>
            <w:tcW w:w="708" w:type="dxa"/>
          </w:tcPr>
          <w:p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08</w:t>
            </w:r>
          </w:p>
        </w:tc>
      </w:tr>
      <w:tr>
        <w:trPr>
          <w:trHeight w:val="1900"/>
        </w:trPr>
        <w:tc>
          <w:tcPr>
            <w:tcW w:w="710" w:type="dxa"/>
          </w:tcPr>
          <w:p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09</w:t>
            </w:r>
          </w:p>
        </w:tc>
        <w:tc>
          <w:tcPr>
            <w:tcW w:w="3685" w:type="dxa"/>
            <w:shd w:val="clear" w:color="auto" w:fill="FFFFFF" w:themeFill="background1"/>
          </w:tcPr>
          <w:p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10</w:t>
            </w: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citas para candidatas al programa BEI 2022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Apertura del programa “Becas para Estancias Infantiles 2022”, registro de solicitudes y aplicación de Cédulas  de Entrevista Diagnóstica.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Actividades administrativas de la Coordinación de Programas Sociales</w:t>
            </w:r>
          </w:p>
        </w:tc>
        <w:tc>
          <w:tcPr>
            <w:tcW w:w="3686" w:type="dxa"/>
            <w:shd w:val="clear" w:color="auto" w:fill="FFFFFF" w:themeFill="background1"/>
          </w:tcPr>
          <w:p>
            <w:pPr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11</w:t>
            </w: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citas para candidatas al programa BEI 2022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Apertura del programa “Becas para Estancias Infantiles 2022”, registro de solicitudes y aplicación de Cédulas  de Entrevista Diagnóstica.</w:t>
            </w:r>
          </w:p>
          <w:p>
            <w:pPr>
              <w:rPr>
                <w:rFonts w:ascii="Bodoni MT" w:hAnsi="Bodoni MT"/>
                <w:color w:val="000000" w:themeColor="text1"/>
              </w:rPr>
            </w:pPr>
            <w:r>
              <w:rPr>
                <w:rFonts w:ascii="Bodoni MT" w:hAnsi="Bodoni MT"/>
              </w:rPr>
              <w:t>Actividades administrativas de la Coordinación de Programas Sociales</w:t>
            </w:r>
          </w:p>
        </w:tc>
        <w:tc>
          <w:tcPr>
            <w:tcW w:w="3543" w:type="dxa"/>
            <w:shd w:val="clear" w:color="auto" w:fill="auto"/>
          </w:tcPr>
          <w:p>
            <w:pPr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12</w:t>
            </w: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citas para candidatas al programa BEI 2022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Apertura del programa “Becas para Estancias Infantiles 2022”, registro de solicitudes y aplicación de Cédulas  de Entrevista Diagnóstica.</w:t>
            </w:r>
          </w:p>
          <w:p>
            <w:pPr>
              <w:rPr>
                <w:rFonts w:ascii="Bodoni MT" w:hAnsi="Bodoni MT"/>
                <w:color w:val="000000" w:themeColor="text1"/>
              </w:rPr>
            </w:pPr>
            <w:r>
              <w:rPr>
                <w:rFonts w:ascii="Bodoni MT" w:hAnsi="Bodoni MT"/>
              </w:rPr>
              <w:t>Actividades administrativas de la Coordinación de Programas Sociales</w:t>
            </w:r>
          </w:p>
        </w:tc>
        <w:tc>
          <w:tcPr>
            <w:tcW w:w="3686" w:type="dxa"/>
            <w:shd w:val="clear" w:color="auto" w:fill="auto"/>
          </w:tcPr>
          <w:p>
            <w:pPr>
              <w:rPr>
                <w:rFonts w:ascii="Bodoni MT" w:hAnsi="Bodoni MT"/>
                <w:b/>
                <w:color w:val="000000" w:themeColor="text1"/>
              </w:rPr>
            </w:pPr>
            <w:r>
              <w:rPr>
                <w:rFonts w:ascii="Bodoni MT" w:hAnsi="Bodoni MT"/>
                <w:b/>
                <w:color w:val="000000" w:themeColor="text1"/>
              </w:rPr>
              <w:t>13</w:t>
            </w: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citas para candidatas al programa BEI 2022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Apertura del programa “Becas para Estancias Infantiles 2022”, registro de solicitudes y aplicación de Cédulas  de Entrevista Diagnóstica.</w:t>
            </w: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Actividades administrativas de la Coordinación de Programas Sociales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14</w:t>
            </w: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citas para candidatas al programa BEI 2022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Apertura del programa “Becas para Estancias Infantiles 2022”, registro de solicitudes y aplicación de Cédulas  de Entrevista Diagnóstica.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Actividades administrativas de la Coordinación de Programas Sociales</w:t>
            </w:r>
          </w:p>
        </w:tc>
        <w:tc>
          <w:tcPr>
            <w:tcW w:w="708" w:type="dxa"/>
          </w:tcPr>
          <w:p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15</w:t>
            </w:r>
          </w:p>
          <w:p>
            <w:pPr>
              <w:rPr>
                <w:rFonts w:ascii="Bodoni MT" w:hAnsi="Bodoni MT"/>
                <w:b/>
              </w:rPr>
            </w:pPr>
          </w:p>
          <w:p>
            <w:pPr>
              <w:rPr>
                <w:rFonts w:ascii="Bodoni MT" w:hAnsi="Bodoni MT"/>
                <w:b/>
              </w:rPr>
            </w:pPr>
          </w:p>
        </w:tc>
      </w:tr>
      <w:tr>
        <w:trPr>
          <w:trHeight w:val="1134"/>
        </w:trPr>
        <w:tc>
          <w:tcPr>
            <w:tcW w:w="710" w:type="dxa"/>
          </w:tcPr>
          <w:p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16</w:t>
            </w:r>
          </w:p>
        </w:tc>
        <w:tc>
          <w:tcPr>
            <w:tcW w:w="3685" w:type="dxa"/>
            <w:shd w:val="clear" w:color="auto" w:fill="auto"/>
          </w:tcPr>
          <w:p>
            <w:p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17</w:t>
            </w: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citas para candidatas al programa BEI 2022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Apertura del programa “Becas para Estancias Infantiles 2022”, registro de solicitudes y aplicación de Cédulas  de Entrevista Diagnóstica.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Visitas domiciliarias y a centros de trabajo de las solicitantes del programa Becas para Estancias Infantiles 2022</w:t>
            </w:r>
          </w:p>
          <w:p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lastRenderedPageBreak/>
              <w:t>Instalación formal del Comité Dictaminador del programa ”Becas para Estancias Infantiles 2022</w:t>
            </w:r>
          </w:p>
          <w:p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  <w:b/>
              </w:rPr>
              <w:t>Instalación formal del Comité Técnico de Valoración del programa Hecho con Amor 2022</w:t>
            </w:r>
          </w:p>
        </w:tc>
        <w:tc>
          <w:tcPr>
            <w:tcW w:w="3686" w:type="dxa"/>
            <w:shd w:val="clear" w:color="auto" w:fill="auto"/>
          </w:tcPr>
          <w:p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lastRenderedPageBreak/>
              <w:t>18</w:t>
            </w: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citas para candidatas al programa BEI 2022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Apertura del programa “Becas para Estancias Infantiles 2022”, registro de solicitudes y aplicación de Cédulas  de Entrevista Diagnóstica.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Visitas domiciliarias y a centros de trabajo de las solicitantes del programa Becas para Estancias Infantiles 2022</w:t>
            </w:r>
          </w:p>
        </w:tc>
        <w:tc>
          <w:tcPr>
            <w:tcW w:w="3543" w:type="dxa"/>
            <w:shd w:val="clear" w:color="auto" w:fill="auto"/>
          </w:tcPr>
          <w:p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19</w:t>
            </w: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citas para candidatas al programa BEI 2022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Apertura del programa “Becas para Estancias Infantiles 2022”, registro de solicitudes y aplicación de Cédulas  de Entrevista Diagnóstica.</w:t>
            </w: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Visitas domiciliarias y a centros de trabajo de las solicitantes del programa Becas para Estancias Infantiles 2022</w:t>
            </w:r>
          </w:p>
        </w:tc>
        <w:tc>
          <w:tcPr>
            <w:tcW w:w="3686" w:type="dxa"/>
            <w:shd w:val="clear" w:color="auto" w:fill="auto"/>
          </w:tcPr>
          <w:p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20</w:t>
            </w: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citas para candidatas al programa BEI 2022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Apertura del programa “Becas para Estancias Infantiles 2022”, registro de solicitudes y aplicación de Cédulas  de Entrevista Diagnóstica.</w:t>
            </w: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Visitas domiciliarias y a centros de trabajo de las solicitantes del programa Becas para Estancias Infantiles 2022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21</w:t>
            </w: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citas para candidatas al programa BEI 2022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Apertura del programa “Becas para Estancias Infantiles 2022”, registro de solicitudes y aplicación de Cédulas  de Entrevista Diagnóstica.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Visitas domiciliarias y a centros de trabajo de las solicitantes del programa Becas para Estancias Infantiles 2022</w:t>
            </w:r>
          </w:p>
        </w:tc>
        <w:tc>
          <w:tcPr>
            <w:tcW w:w="708" w:type="dxa"/>
            <w:shd w:val="clear" w:color="auto" w:fill="FFFFFF" w:themeFill="background1"/>
          </w:tcPr>
          <w:p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22</w:t>
            </w:r>
          </w:p>
        </w:tc>
      </w:tr>
      <w:tr>
        <w:trPr>
          <w:trHeight w:val="1271"/>
        </w:trPr>
        <w:tc>
          <w:tcPr>
            <w:tcW w:w="710" w:type="dxa"/>
          </w:tcPr>
          <w:p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lastRenderedPageBreak/>
              <w:t>23</w:t>
            </w:r>
          </w:p>
        </w:tc>
        <w:tc>
          <w:tcPr>
            <w:tcW w:w="3685" w:type="dxa"/>
            <w:shd w:val="clear" w:color="auto" w:fill="auto"/>
          </w:tcPr>
          <w:p>
            <w:pPr>
              <w:rPr>
                <w:rFonts w:ascii="Bodoni MT" w:hAnsi="Bodoni MT" w:cstheme="majorHAnsi"/>
                <w:b/>
              </w:rPr>
            </w:pPr>
            <w:r>
              <w:rPr>
                <w:rFonts w:ascii="Bodoni MT" w:hAnsi="Bodoni MT" w:cstheme="majorHAnsi"/>
                <w:b/>
              </w:rPr>
              <w:t>24</w:t>
            </w: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citas para candidatas al programa BEI 2022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Apertura del programa “Becas para Estancias Infantiles 2022”, registro de solicitudes y aplicación de Cédulas  de Entrevista Diagnóstica.</w:t>
            </w:r>
          </w:p>
          <w:p>
            <w:pPr>
              <w:rPr>
                <w:rFonts w:ascii="Bodoni MT" w:hAnsi="Bodoni MT" w:cstheme="majorHAnsi"/>
              </w:rPr>
            </w:pPr>
            <w:r>
              <w:rPr>
                <w:rFonts w:ascii="Bodoni MT" w:hAnsi="Bodoni MT"/>
              </w:rPr>
              <w:t>Visitas domiciliarias y a centros de trabajo de las solicitantes del programa Becas para Estancias Infantiles 2022</w:t>
            </w:r>
          </w:p>
        </w:tc>
        <w:tc>
          <w:tcPr>
            <w:tcW w:w="3686" w:type="dxa"/>
            <w:shd w:val="clear" w:color="auto" w:fill="auto"/>
          </w:tcPr>
          <w:p>
            <w:pPr>
              <w:jc w:val="both"/>
              <w:rPr>
                <w:rFonts w:ascii="Bodoni MT" w:hAnsi="Bodoni MT" w:cstheme="minorHAnsi"/>
                <w:b/>
              </w:rPr>
            </w:pPr>
            <w:r>
              <w:rPr>
                <w:rFonts w:ascii="Bodoni MT" w:hAnsi="Bodoni MT" w:cstheme="minorHAnsi"/>
                <w:b/>
              </w:rPr>
              <w:t>25</w:t>
            </w: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citas para candidatas al programa BEI 2022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Apertura del programa “Becas para Estancias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 xml:space="preserve"> Infantiles 2022”, registro de solicitudes y aplicación de Cédulas  de Entrevista Diagnóstica.</w:t>
            </w:r>
          </w:p>
          <w:p>
            <w:pPr>
              <w:jc w:val="both"/>
              <w:rPr>
                <w:rFonts w:ascii="Bodoni MT" w:hAnsi="Bodoni MT" w:cstheme="minorHAnsi"/>
              </w:rPr>
            </w:pPr>
            <w:r>
              <w:rPr>
                <w:rFonts w:ascii="Bodoni MT" w:hAnsi="Bodoni MT"/>
              </w:rPr>
              <w:t>Visitas domiciliarias y a centros de trabajo de las solicitantes del programa Becas para Estancias Infantiles 2022</w:t>
            </w:r>
          </w:p>
        </w:tc>
        <w:tc>
          <w:tcPr>
            <w:tcW w:w="3543" w:type="dxa"/>
            <w:shd w:val="clear" w:color="auto" w:fill="auto"/>
          </w:tcPr>
          <w:p>
            <w:pPr>
              <w:jc w:val="both"/>
              <w:rPr>
                <w:rFonts w:ascii="Bodoni MT Black" w:hAnsi="Bodoni MT Black"/>
              </w:rPr>
            </w:pPr>
            <w:r>
              <w:rPr>
                <w:rFonts w:ascii="Bodoni MT Black" w:hAnsi="Bodoni MT Black"/>
              </w:rPr>
              <w:t>26</w:t>
            </w: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citas para candidatas al programa BEI 2022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Apertura del programa “Becas para Estancias Infantiles 2022”, registro de solicitudes y aplicación de Cédulas  de Entrevista Diagnóstica.</w:t>
            </w:r>
          </w:p>
          <w:p>
            <w:pPr>
              <w:jc w:val="both"/>
              <w:rPr>
                <w:rFonts w:ascii="Bodoni MT Black" w:hAnsi="Bodoni MT Black"/>
              </w:rPr>
            </w:pPr>
            <w:r>
              <w:rPr>
                <w:rFonts w:ascii="Bodoni MT" w:hAnsi="Bodoni MT"/>
              </w:rPr>
              <w:t>Visitas domiciliarias y a centros de trabajo de las solicitantes del programa Becas para Estancias Infantiles 2022</w:t>
            </w:r>
          </w:p>
        </w:tc>
        <w:tc>
          <w:tcPr>
            <w:tcW w:w="3686" w:type="dxa"/>
            <w:shd w:val="clear" w:color="auto" w:fill="auto"/>
          </w:tcPr>
          <w:p>
            <w:pPr>
              <w:rPr>
                <w:rFonts w:ascii="Cooper Black" w:hAnsi="Cooper Black"/>
              </w:rPr>
            </w:pPr>
            <w:r>
              <w:rPr>
                <w:rFonts w:ascii="Cooper Black" w:hAnsi="Cooper Black"/>
              </w:rPr>
              <w:t>27</w:t>
            </w: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citas para candidatas al programa BEI 2022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Apertura del programa “Becas para Estancias Infantiles 2022”, registro de solicitudes y aplicación de Cédulas  de Entrevista Diagnóstica.</w:t>
            </w:r>
          </w:p>
          <w:p>
            <w:pPr>
              <w:rPr>
                <w:rFonts w:ascii="Cooper Black" w:hAnsi="Cooper Black"/>
              </w:rPr>
            </w:pPr>
            <w:r>
              <w:rPr>
                <w:rFonts w:ascii="Bodoni MT" w:hAnsi="Bodoni MT"/>
              </w:rPr>
              <w:t>Visitas domiciliarias y a centros de trabajo de las solicitantes del programa Becas para Estancias Infantiles 2022</w:t>
            </w:r>
          </w:p>
        </w:tc>
        <w:tc>
          <w:tcPr>
            <w:tcW w:w="3544" w:type="dxa"/>
            <w:shd w:val="clear" w:color="auto" w:fill="auto"/>
          </w:tcPr>
          <w:p>
            <w:pPr>
              <w:jc w:val="both"/>
              <w:rPr>
                <w:rFonts w:ascii="Cooper Black" w:hAnsi="Cooper Black" w:cstheme="majorHAnsi"/>
                <w:sz w:val="18"/>
                <w:szCs w:val="18"/>
              </w:rPr>
            </w:pPr>
            <w:r>
              <w:rPr>
                <w:rFonts w:ascii="Cooper Black" w:hAnsi="Cooper Black" w:cstheme="majorHAnsi"/>
                <w:sz w:val="18"/>
                <w:szCs w:val="18"/>
              </w:rPr>
              <w:t>28</w:t>
            </w:r>
          </w:p>
          <w:p>
            <w:pPr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Registro de citas para candidatas al programa BEI 2022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Apertura del programa “Becas para Estancias Infantiles 2022”, registro de solicitudes y aplicación de Cédulas  de Entrevista Diagnóstica.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Visitas domiciliarias y a centros de trabajo de las solicitantes del programa Becas para Estancias Infantiles 2022</w:t>
            </w:r>
          </w:p>
          <w:p>
            <w:pPr>
              <w:jc w:val="both"/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</w:rPr>
              <w:t xml:space="preserve">. </w:t>
            </w:r>
            <w:r>
              <w:rPr>
                <w:rFonts w:ascii="Bodoni MT" w:hAnsi="Bodoni MT"/>
                <w:b/>
              </w:rPr>
              <w:t>Sesión extraordinaria del Comité Técnico Dictaminador del programa Becas para Estancias Infantiles 2022</w:t>
            </w:r>
          </w:p>
          <w:p>
            <w:pPr>
              <w:jc w:val="both"/>
              <w:rPr>
                <w:rFonts w:ascii="Bodoni MT" w:hAnsi="Bodoni MT"/>
              </w:rPr>
            </w:pPr>
            <w:r>
              <w:rPr>
                <w:rFonts w:ascii="Bodoni MT" w:hAnsi="Bodoni MT"/>
              </w:rPr>
              <w:t>Notificación vía telefónica  a personas beneficiarias del 1er. Padrón de Becas para Estancia Infantiles 2022</w:t>
            </w:r>
          </w:p>
        </w:tc>
        <w:tc>
          <w:tcPr>
            <w:tcW w:w="708" w:type="dxa"/>
            <w:shd w:val="clear" w:color="auto" w:fill="FFFFFF" w:themeFill="background1"/>
          </w:tcPr>
          <w:p>
            <w:pPr>
              <w:rPr>
                <w:rFonts w:ascii="Cooper Black" w:hAnsi="Cooper Black"/>
                <w:sz w:val="18"/>
                <w:szCs w:val="18"/>
              </w:rPr>
            </w:pPr>
            <w:r>
              <w:rPr>
                <w:rFonts w:ascii="Cooper Black" w:hAnsi="Cooper Black"/>
                <w:sz w:val="18"/>
                <w:szCs w:val="18"/>
              </w:rPr>
              <w:t>29</w:t>
            </w:r>
          </w:p>
        </w:tc>
      </w:tr>
      <w:tr>
        <w:trPr>
          <w:trHeight w:val="425"/>
        </w:trPr>
        <w:tc>
          <w:tcPr>
            <w:tcW w:w="710" w:type="dxa"/>
          </w:tcPr>
          <w:p>
            <w:pPr>
              <w:rPr>
                <w:rFonts w:ascii="Bodoni MT" w:hAnsi="Bodoni MT"/>
                <w:b/>
              </w:rPr>
            </w:pPr>
            <w:r>
              <w:rPr>
                <w:rFonts w:ascii="Bodoni MT" w:hAnsi="Bodoni MT"/>
                <w:b/>
              </w:rPr>
              <w:t>30</w:t>
            </w:r>
          </w:p>
        </w:tc>
        <w:tc>
          <w:tcPr>
            <w:tcW w:w="3685" w:type="dxa"/>
            <w:shd w:val="clear" w:color="auto" w:fill="auto"/>
          </w:tcPr>
          <w:p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31</w:t>
            </w:r>
          </w:p>
          <w:p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Se publica la convocatoria del Programa “Hecho con Amor 2022” (Registro vía telefónica de solicitudes a aspirantes de este programa)</w:t>
            </w:r>
          </w:p>
          <w:p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>Actividades administrativas de la Coordinación de Programas Sociales.</w:t>
            </w:r>
          </w:p>
          <w:p>
            <w:pPr>
              <w:jc w:val="both"/>
              <w:rPr>
                <w:rFonts w:ascii="Bodoni MT" w:hAnsi="Bodoni MT" w:cstheme="majorHAnsi"/>
              </w:rPr>
            </w:pPr>
            <w:r>
              <w:rPr>
                <w:rFonts w:ascii="Bodoni MT" w:hAnsi="Bodoni MT" w:cstheme="majorHAnsi"/>
              </w:rPr>
              <w:t xml:space="preserve">En horario extraordinario (16:30 a 18:30) entrega de bitácoras de registro de asistencia de menores a las personas  beneficiarias del 1er padrón de Becas para Estancias Infantiles 2022, en las Delegaciones Municipales de: Las Juntas, Santa Ma. </w:t>
            </w:r>
            <w:proofErr w:type="spellStart"/>
            <w:r>
              <w:rPr>
                <w:rFonts w:ascii="Bodoni MT" w:hAnsi="Bodoni MT" w:cstheme="majorHAnsi"/>
              </w:rPr>
              <w:t>Tequepexpan</w:t>
            </w:r>
            <w:proofErr w:type="spellEnd"/>
            <w:r>
              <w:rPr>
                <w:rFonts w:ascii="Bodoni MT" w:hAnsi="Bodoni MT" w:cstheme="majorHAnsi"/>
              </w:rPr>
              <w:t xml:space="preserve">, San Pedrito, Santa Anita, </w:t>
            </w:r>
            <w:proofErr w:type="spellStart"/>
            <w:r>
              <w:rPr>
                <w:rFonts w:ascii="Bodoni MT" w:hAnsi="Bodoni MT" w:cstheme="majorHAnsi"/>
              </w:rPr>
              <w:t>Toluquilla</w:t>
            </w:r>
            <w:proofErr w:type="spellEnd"/>
            <w:r>
              <w:rPr>
                <w:rFonts w:ascii="Bodoni MT" w:hAnsi="Bodoni MT" w:cstheme="majorHAnsi"/>
              </w:rPr>
              <w:t>, y CDC Las Liebres.</w:t>
            </w:r>
          </w:p>
          <w:p>
            <w:pPr>
              <w:jc w:val="both"/>
              <w:rPr>
                <w:rFonts w:ascii="Bodoni MT" w:hAnsi="Bodoni MT" w:cstheme="majorHAnsi"/>
              </w:rPr>
            </w:pPr>
          </w:p>
        </w:tc>
        <w:tc>
          <w:tcPr>
            <w:tcW w:w="3686" w:type="dxa"/>
            <w:shd w:val="clear" w:color="auto" w:fill="auto"/>
          </w:tcPr>
          <w:p>
            <w:pPr>
              <w:jc w:val="both"/>
              <w:rPr>
                <w:rFonts w:ascii="Bodoni MT" w:hAnsi="Bodoni MT" w:cstheme="minorHAnsi"/>
              </w:rPr>
            </w:pPr>
          </w:p>
        </w:tc>
        <w:tc>
          <w:tcPr>
            <w:tcW w:w="3543" w:type="dxa"/>
            <w:shd w:val="clear" w:color="auto" w:fill="auto"/>
          </w:tcPr>
          <w:p>
            <w:pPr>
              <w:jc w:val="both"/>
              <w:rPr>
                <w:rFonts w:ascii="Bodoni MT Black" w:hAnsi="Bodoni MT Black"/>
              </w:rPr>
            </w:pPr>
          </w:p>
        </w:tc>
        <w:tc>
          <w:tcPr>
            <w:tcW w:w="3686" w:type="dxa"/>
            <w:shd w:val="clear" w:color="auto" w:fill="auto"/>
          </w:tcPr>
          <w:p>
            <w:pPr>
              <w:rPr>
                <w:rFonts w:ascii="Cooper Black" w:hAnsi="Cooper Black"/>
              </w:rPr>
            </w:pPr>
          </w:p>
        </w:tc>
        <w:tc>
          <w:tcPr>
            <w:tcW w:w="3544" w:type="dxa"/>
            <w:shd w:val="clear" w:color="auto" w:fill="auto"/>
          </w:tcPr>
          <w:p>
            <w:pPr>
              <w:pStyle w:val="Prrafodelista"/>
              <w:jc w:val="both"/>
              <w:rPr>
                <w:rFonts w:ascii="Cooper Black" w:hAnsi="Cooper Black" w:cstheme="majorHAnsi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>
            <w:pPr>
              <w:rPr>
                <w:rFonts w:ascii="Cooper Black" w:hAnsi="Cooper Black"/>
                <w:sz w:val="18"/>
                <w:szCs w:val="18"/>
              </w:rPr>
            </w:pPr>
          </w:p>
        </w:tc>
      </w:tr>
    </w:tbl>
    <w:p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sz w:val="18"/>
          <w:szCs w:val="18"/>
        </w:rPr>
        <w:lastRenderedPageBreak/>
        <w:t xml:space="preserve">* BEI </w:t>
      </w:r>
      <w:r>
        <w:rPr>
          <w:rFonts w:ascii="Bahnschrift SemiBold" w:hAnsi="Bahnschrift SemiBold"/>
          <w:sz w:val="20"/>
          <w:szCs w:val="20"/>
        </w:rPr>
        <w:t>Programa de Becas para Estancias Infantiles    “Por lo que más Quieres”                                                                                   *  HCA Hecho a mano por Mujeres  en San Pedro Tlaquepaque   “Hecho con Amor”</w:t>
      </w:r>
      <w:r>
        <w:rPr>
          <w:rFonts w:ascii="Bahnschrift SemiBold" w:hAnsi="Bahnschrift SemiBold"/>
          <w:noProof/>
          <w:lang w:eastAsia="es-MX"/>
        </w:rPr>
        <w:t xml:space="preserve">                                   </w:t>
      </w:r>
    </w:p>
    <w:p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>
      <w:pPr>
        <w:spacing w:after="0" w:line="0" w:lineRule="atLeast"/>
        <w:rPr>
          <w:rFonts w:ascii="Bahnschrift SemiBold" w:hAnsi="Bahnschrift SemiBold"/>
          <w:noProof/>
          <w:lang w:eastAsia="es-MX"/>
        </w:rPr>
      </w:pPr>
    </w:p>
    <w:p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>
        <w:rPr>
          <w:rFonts w:ascii="Bahnschrift SemiBold" w:hAnsi="Bahnschrift SemiBold"/>
          <w:noProof/>
          <w:lang w:eastAsia="es-MX"/>
        </w:rPr>
        <w:t xml:space="preserve">                                                                                            </w:t>
      </w:r>
    </w:p>
    <w:sectPr>
      <w:pgSz w:w="20160" w:h="12240" w:orient="landscape" w:code="5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80498"/>
    <w:multiLevelType w:val="hybridMultilevel"/>
    <w:tmpl w:val="0FF47F7C"/>
    <w:lvl w:ilvl="0" w:tplc="A1884882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20BE9"/>
    <w:multiLevelType w:val="hybridMultilevel"/>
    <w:tmpl w:val="ADC846C8"/>
    <w:lvl w:ilvl="0" w:tplc="BCB62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F4A4F"/>
    <w:multiLevelType w:val="hybridMultilevel"/>
    <w:tmpl w:val="372A91CC"/>
    <w:lvl w:ilvl="0" w:tplc="F048BC66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05E07"/>
    <w:multiLevelType w:val="hybridMultilevel"/>
    <w:tmpl w:val="C060C1FA"/>
    <w:lvl w:ilvl="0" w:tplc="6D908DF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33898"/>
    <w:multiLevelType w:val="hybridMultilevel"/>
    <w:tmpl w:val="E06052D0"/>
    <w:lvl w:ilvl="0" w:tplc="3D3EF9C0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D09CE"/>
    <w:multiLevelType w:val="hybridMultilevel"/>
    <w:tmpl w:val="6CCEBD4E"/>
    <w:lvl w:ilvl="0" w:tplc="0FFC7A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21D79"/>
    <w:multiLevelType w:val="hybridMultilevel"/>
    <w:tmpl w:val="5308E81E"/>
    <w:lvl w:ilvl="0" w:tplc="8D940078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39460A"/>
    <w:multiLevelType w:val="hybridMultilevel"/>
    <w:tmpl w:val="2D2C35CA"/>
    <w:lvl w:ilvl="0" w:tplc="F1749268">
      <w:start w:val="23"/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71BA9"/>
    <w:multiLevelType w:val="hybridMultilevel"/>
    <w:tmpl w:val="51DE04EC"/>
    <w:lvl w:ilvl="0" w:tplc="7238425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94D3A"/>
    <w:multiLevelType w:val="hybridMultilevel"/>
    <w:tmpl w:val="C568B940"/>
    <w:lvl w:ilvl="0" w:tplc="C6B0F8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A0666"/>
    <w:multiLevelType w:val="hybridMultilevel"/>
    <w:tmpl w:val="C6C4CE30"/>
    <w:lvl w:ilvl="0" w:tplc="F2E850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1A4C30"/>
    <w:multiLevelType w:val="hybridMultilevel"/>
    <w:tmpl w:val="03C28642"/>
    <w:lvl w:ilvl="0" w:tplc="E1946C8E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A47CD"/>
    <w:multiLevelType w:val="hybridMultilevel"/>
    <w:tmpl w:val="A0D20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C3C9D"/>
    <w:multiLevelType w:val="hybridMultilevel"/>
    <w:tmpl w:val="4ADEA12A"/>
    <w:lvl w:ilvl="0" w:tplc="4E1A97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ED44EE"/>
    <w:multiLevelType w:val="hybridMultilevel"/>
    <w:tmpl w:val="55D061CE"/>
    <w:lvl w:ilvl="0" w:tplc="663EF0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014ABA"/>
    <w:multiLevelType w:val="hybridMultilevel"/>
    <w:tmpl w:val="8E68CA74"/>
    <w:lvl w:ilvl="0" w:tplc="F776287C">
      <w:numFmt w:val="bullet"/>
      <w:lvlText w:val="-"/>
      <w:lvlJc w:val="left"/>
      <w:pPr>
        <w:ind w:left="720" w:hanging="360"/>
      </w:pPr>
      <w:rPr>
        <w:rFonts w:ascii="Bodoni MT" w:eastAsiaTheme="minorHAnsi" w:hAnsi="Bodoni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D3F6E"/>
    <w:multiLevelType w:val="hybridMultilevel"/>
    <w:tmpl w:val="E42CEACE"/>
    <w:lvl w:ilvl="0" w:tplc="BC744704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8743C8"/>
    <w:multiLevelType w:val="hybridMultilevel"/>
    <w:tmpl w:val="8690BCA2"/>
    <w:lvl w:ilvl="0" w:tplc="1E4253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F7F22"/>
    <w:multiLevelType w:val="hybridMultilevel"/>
    <w:tmpl w:val="277C0884"/>
    <w:lvl w:ilvl="0" w:tplc="8DBCDA82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2C12EE"/>
    <w:multiLevelType w:val="hybridMultilevel"/>
    <w:tmpl w:val="2DE4E42C"/>
    <w:lvl w:ilvl="0" w:tplc="6760665C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8"/>
  </w:num>
  <w:num w:numId="4">
    <w:abstractNumId w:val="25"/>
  </w:num>
  <w:num w:numId="5">
    <w:abstractNumId w:val="9"/>
  </w:num>
  <w:num w:numId="6">
    <w:abstractNumId w:val="10"/>
  </w:num>
  <w:num w:numId="7">
    <w:abstractNumId w:val="19"/>
  </w:num>
  <w:num w:numId="8">
    <w:abstractNumId w:val="16"/>
  </w:num>
  <w:num w:numId="9">
    <w:abstractNumId w:val="4"/>
  </w:num>
  <w:num w:numId="10">
    <w:abstractNumId w:val="24"/>
  </w:num>
  <w:num w:numId="11">
    <w:abstractNumId w:val="15"/>
  </w:num>
  <w:num w:numId="12">
    <w:abstractNumId w:val="1"/>
  </w:num>
  <w:num w:numId="13">
    <w:abstractNumId w:val="13"/>
  </w:num>
  <w:num w:numId="14">
    <w:abstractNumId w:val="21"/>
  </w:num>
  <w:num w:numId="15">
    <w:abstractNumId w:val="17"/>
  </w:num>
  <w:num w:numId="16">
    <w:abstractNumId w:val="6"/>
  </w:num>
  <w:num w:numId="17">
    <w:abstractNumId w:val="11"/>
  </w:num>
  <w:num w:numId="18">
    <w:abstractNumId w:val="23"/>
  </w:num>
  <w:num w:numId="19">
    <w:abstractNumId w:val="12"/>
  </w:num>
  <w:num w:numId="20">
    <w:abstractNumId w:val="0"/>
  </w:num>
  <w:num w:numId="21">
    <w:abstractNumId w:val="8"/>
  </w:num>
  <w:num w:numId="22">
    <w:abstractNumId w:val="14"/>
  </w:num>
  <w:num w:numId="23">
    <w:abstractNumId w:val="22"/>
  </w:num>
  <w:num w:numId="24">
    <w:abstractNumId w:val="7"/>
  </w:num>
  <w:num w:numId="25">
    <w:abstractNumId w:val="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892A6-1EC5-4E7C-82CC-BFD21637D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Cesar Ignacio Bocanegra Alvarado</cp:lastModifiedBy>
  <cp:revision>2</cp:revision>
  <cp:lastPrinted>2018-12-03T20:18:00Z</cp:lastPrinted>
  <dcterms:created xsi:type="dcterms:W3CDTF">2022-02-11T18:53:00Z</dcterms:created>
  <dcterms:modified xsi:type="dcterms:W3CDTF">2022-02-11T18:53:00Z</dcterms:modified>
</cp:coreProperties>
</file>