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365BC7" w14:textId="77777777" w:rsidR="00326F66" w:rsidRDefault="00326F66" w:rsidP="00326F66">
      <w:pPr>
        <w:jc w:val="both"/>
      </w:pPr>
    </w:p>
    <w:p w14:paraId="162B6163" w14:textId="77777777" w:rsidR="00326F66" w:rsidRPr="0017493C" w:rsidRDefault="00326F66" w:rsidP="00F71790">
      <w:pPr>
        <w:spacing w:after="0" w:line="240" w:lineRule="auto"/>
        <w:jc w:val="center"/>
        <w:rPr>
          <w:b/>
          <w:sz w:val="36"/>
          <w:szCs w:val="36"/>
        </w:rPr>
      </w:pPr>
      <w:r w:rsidRPr="0017493C">
        <w:rPr>
          <w:b/>
          <w:sz w:val="36"/>
          <w:szCs w:val="36"/>
        </w:rPr>
        <w:t xml:space="preserve">Aviso de Privacidad </w:t>
      </w:r>
      <w:r>
        <w:rPr>
          <w:b/>
          <w:sz w:val="36"/>
          <w:szCs w:val="36"/>
        </w:rPr>
        <w:t>Simplificado</w:t>
      </w:r>
    </w:p>
    <w:p w14:paraId="6D660088" w14:textId="77777777" w:rsidR="00CA0A97" w:rsidRDefault="00CA0A97" w:rsidP="00CA0A97">
      <w:pPr>
        <w:spacing w:after="0" w:line="240" w:lineRule="auto"/>
        <w:jc w:val="center"/>
        <w:rPr>
          <w:b/>
          <w:sz w:val="36"/>
          <w:szCs w:val="36"/>
        </w:rPr>
      </w:pPr>
      <w:r>
        <w:rPr>
          <w:b/>
          <w:sz w:val="36"/>
          <w:szCs w:val="36"/>
        </w:rPr>
        <w:t xml:space="preserve">Dirección de Patrimonio </w:t>
      </w:r>
    </w:p>
    <w:p w14:paraId="5962A03D" w14:textId="7AFA1B8A" w:rsidR="00326F66" w:rsidRDefault="00CA0A97" w:rsidP="00CA0A97">
      <w:pPr>
        <w:spacing w:after="0" w:line="240" w:lineRule="auto"/>
        <w:jc w:val="center"/>
        <w:rPr>
          <w:b/>
          <w:sz w:val="36"/>
          <w:szCs w:val="36"/>
        </w:rPr>
      </w:pPr>
      <w:r>
        <w:rPr>
          <w:b/>
          <w:sz w:val="36"/>
          <w:szCs w:val="36"/>
        </w:rPr>
        <w:t xml:space="preserve">(Área de Bienes Inmuebles: </w:t>
      </w:r>
      <w:r w:rsidRPr="00290515">
        <w:rPr>
          <w:b/>
          <w:sz w:val="36"/>
          <w:szCs w:val="36"/>
        </w:rPr>
        <w:t>Elaboración de expedientes para integrar el archivo de</w:t>
      </w:r>
      <w:r>
        <w:rPr>
          <w:b/>
          <w:sz w:val="36"/>
          <w:szCs w:val="36"/>
        </w:rPr>
        <w:t>l área de</w:t>
      </w:r>
      <w:r w:rsidRPr="00290515">
        <w:rPr>
          <w:b/>
          <w:sz w:val="36"/>
          <w:szCs w:val="36"/>
        </w:rPr>
        <w:t xml:space="preserve"> bienes </w:t>
      </w:r>
      <w:r>
        <w:rPr>
          <w:b/>
          <w:sz w:val="36"/>
          <w:szCs w:val="36"/>
        </w:rPr>
        <w:t>inmuebles)</w:t>
      </w:r>
    </w:p>
    <w:p w14:paraId="37AA1C5A" w14:textId="77777777" w:rsidR="00326F66" w:rsidRDefault="00326F66" w:rsidP="00326F66"/>
    <w:p w14:paraId="140E7A85" w14:textId="77777777" w:rsidR="00326F66" w:rsidRDefault="00326F66" w:rsidP="00326F66">
      <w:pPr>
        <w:spacing w:after="0" w:line="240" w:lineRule="auto"/>
        <w:jc w:val="both"/>
        <w:rPr>
          <w:b/>
          <w:sz w:val="24"/>
          <w:szCs w:val="24"/>
        </w:rPr>
      </w:pPr>
      <w:r w:rsidRPr="00683E20">
        <w:rPr>
          <w:b/>
          <w:sz w:val="24"/>
          <w:szCs w:val="24"/>
        </w:rPr>
        <w:t>H. Ayuntamiento de San Pedro Tlaquepaque</w:t>
      </w:r>
    </w:p>
    <w:p w14:paraId="0A7F0148" w14:textId="77777777" w:rsidR="00326F66" w:rsidRPr="00683E20" w:rsidRDefault="00326F66" w:rsidP="00326F66">
      <w:pPr>
        <w:spacing w:after="0" w:line="240" w:lineRule="auto"/>
        <w:jc w:val="both"/>
        <w:rPr>
          <w:b/>
          <w:sz w:val="24"/>
          <w:szCs w:val="24"/>
        </w:rPr>
      </w:pPr>
    </w:p>
    <w:p w14:paraId="776E7CC3" w14:textId="77777777" w:rsidR="00454AB3" w:rsidRDefault="00454AB3" w:rsidP="00454AB3">
      <w:pPr>
        <w:spacing w:after="0" w:line="240" w:lineRule="auto"/>
        <w:ind w:left="705"/>
        <w:jc w:val="both"/>
      </w:pPr>
      <w:r>
        <w:t>•</w:t>
      </w:r>
      <w:r>
        <w:tab/>
        <w:t xml:space="preserve">Con domicilio en calle Independencia 58, colonia Centro, San Pedro Tlaquepaque, Jalisco, México C.P. 45500, con página de internet: </w:t>
      </w:r>
      <w:hyperlink r:id="rId5" w:history="1">
        <w:r w:rsidRPr="00F35413">
          <w:rPr>
            <w:rStyle w:val="Hipervnculo"/>
          </w:rPr>
          <w:t>http://www.tlaquepaque.gob.mx/</w:t>
        </w:r>
      </w:hyperlink>
    </w:p>
    <w:p w14:paraId="64B54198" w14:textId="77777777" w:rsidR="00454AB3" w:rsidRDefault="00454AB3" w:rsidP="00454AB3">
      <w:pPr>
        <w:spacing w:after="0" w:line="240" w:lineRule="auto"/>
        <w:ind w:left="705" w:hanging="705"/>
        <w:jc w:val="both"/>
      </w:pPr>
    </w:p>
    <w:p w14:paraId="18A24EB2" w14:textId="77777777" w:rsidR="00454AB3" w:rsidRDefault="00454AB3" w:rsidP="00454AB3">
      <w:pPr>
        <w:spacing w:after="0" w:line="240" w:lineRule="auto"/>
        <w:jc w:val="both"/>
      </w:pPr>
      <w:r>
        <w:t>Es el responsable del uso y protección de sus datos personales, y al respecto le informamos lo siguiente:</w:t>
      </w:r>
    </w:p>
    <w:p w14:paraId="25B1BA6A" w14:textId="77777777" w:rsidR="00454AB3" w:rsidRDefault="00454AB3" w:rsidP="00454AB3">
      <w:pPr>
        <w:spacing w:after="0" w:line="240" w:lineRule="auto"/>
        <w:jc w:val="both"/>
      </w:pPr>
    </w:p>
    <w:p w14:paraId="4F5EC2BE" w14:textId="485EB6E8" w:rsidR="00326F66" w:rsidRDefault="00454AB3" w:rsidP="00454AB3">
      <w:pPr>
        <w:spacing w:after="0" w:line="240" w:lineRule="auto"/>
        <w:jc w:val="both"/>
      </w:pPr>
      <w:r>
        <w:t>Los datos personales se refieren a la información concerniente a una persona física identificada o identificable, y por datos personales sensibles, aquellos que afecten a la esfera más íntima de su titular o cuya utilización indebida pueda dar origen a discriminación o conlleve un riesgo grave para éste.</w:t>
      </w:r>
    </w:p>
    <w:p w14:paraId="749BC5DC" w14:textId="77777777" w:rsidR="00454AB3" w:rsidRDefault="00454AB3" w:rsidP="00454AB3">
      <w:pPr>
        <w:spacing w:after="0" w:line="240" w:lineRule="auto"/>
        <w:jc w:val="both"/>
      </w:pPr>
    </w:p>
    <w:p w14:paraId="0161D243" w14:textId="77777777" w:rsidR="00326F66" w:rsidRPr="00683E20" w:rsidRDefault="00326F66" w:rsidP="00326F66">
      <w:pPr>
        <w:spacing w:after="0" w:line="240" w:lineRule="auto"/>
        <w:jc w:val="both"/>
        <w:rPr>
          <w:b/>
          <w:sz w:val="24"/>
          <w:szCs w:val="24"/>
        </w:rPr>
      </w:pPr>
      <w:r w:rsidRPr="00683E20">
        <w:rPr>
          <w:b/>
          <w:sz w:val="24"/>
          <w:szCs w:val="24"/>
        </w:rPr>
        <w:t>¿Qué datos personales utilizaremos?</w:t>
      </w:r>
    </w:p>
    <w:p w14:paraId="20CC02A6" w14:textId="77777777" w:rsidR="00326F66" w:rsidRDefault="00326F66" w:rsidP="00326F66">
      <w:pPr>
        <w:spacing w:after="0" w:line="240" w:lineRule="auto"/>
        <w:jc w:val="both"/>
      </w:pPr>
      <w:r>
        <w:t>Para llevar a cabo las finalidades descritas en el presente aviso de privacidad, utilizaremos los siguientes datos personales:</w:t>
      </w:r>
    </w:p>
    <w:p w14:paraId="4D8E5786" w14:textId="77777777" w:rsidR="00326F66" w:rsidRDefault="00326F66" w:rsidP="00326F66">
      <w:pPr>
        <w:spacing w:after="0" w:line="240" w:lineRule="auto"/>
        <w:jc w:val="both"/>
      </w:pPr>
    </w:p>
    <w:p w14:paraId="5083D695" w14:textId="76B8FC90" w:rsidR="00454AB3" w:rsidRDefault="00454AB3" w:rsidP="00454AB3">
      <w:pPr>
        <w:spacing w:after="0" w:line="240" w:lineRule="auto"/>
        <w:jc w:val="both"/>
      </w:pPr>
      <w:r>
        <w:t xml:space="preserve">Ordinarios Identificativos: </w:t>
      </w:r>
    </w:p>
    <w:p w14:paraId="6CCBE9CB" w14:textId="77777777" w:rsidR="00454AB3" w:rsidRDefault="00454AB3" w:rsidP="00454AB3">
      <w:pPr>
        <w:pStyle w:val="Prrafodelista"/>
        <w:numPr>
          <w:ilvl w:val="0"/>
          <w:numId w:val="1"/>
        </w:numPr>
        <w:spacing w:after="0" w:line="240" w:lineRule="auto"/>
        <w:jc w:val="both"/>
      </w:pPr>
      <w:r>
        <w:t>Nombre</w:t>
      </w:r>
    </w:p>
    <w:p w14:paraId="65D4FE84" w14:textId="77777777" w:rsidR="00454AB3" w:rsidRDefault="00454AB3" w:rsidP="00454AB3">
      <w:pPr>
        <w:pStyle w:val="Prrafodelista"/>
        <w:numPr>
          <w:ilvl w:val="0"/>
          <w:numId w:val="1"/>
        </w:numPr>
        <w:spacing w:after="0" w:line="240" w:lineRule="auto"/>
        <w:jc w:val="both"/>
      </w:pPr>
      <w:r>
        <w:t>Domicilio</w:t>
      </w:r>
    </w:p>
    <w:p w14:paraId="3734EBD7" w14:textId="77777777" w:rsidR="00454AB3" w:rsidRDefault="00454AB3" w:rsidP="00454AB3">
      <w:pPr>
        <w:pStyle w:val="Prrafodelista"/>
        <w:numPr>
          <w:ilvl w:val="0"/>
          <w:numId w:val="1"/>
        </w:numPr>
        <w:spacing w:after="0" w:line="240" w:lineRule="auto"/>
        <w:jc w:val="both"/>
      </w:pPr>
      <w:r>
        <w:t>teléfono particular</w:t>
      </w:r>
    </w:p>
    <w:p w14:paraId="04486170" w14:textId="77777777" w:rsidR="00454AB3" w:rsidRDefault="00454AB3" w:rsidP="00454AB3">
      <w:pPr>
        <w:pStyle w:val="Prrafodelista"/>
        <w:numPr>
          <w:ilvl w:val="0"/>
          <w:numId w:val="1"/>
        </w:numPr>
        <w:spacing w:after="0" w:line="240" w:lineRule="auto"/>
        <w:jc w:val="both"/>
      </w:pPr>
      <w:r>
        <w:t>teléfono celular</w:t>
      </w:r>
    </w:p>
    <w:p w14:paraId="67CEC05B" w14:textId="77777777" w:rsidR="00454AB3" w:rsidRDefault="00454AB3" w:rsidP="00454AB3">
      <w:pPr>
        <w:pStyle w:val="Prrafodelista"/>
        <w:numPr>
          <w:ilvl w:val="0"/>
          <w:numId w:val="1"/>
        </w:numPr>
        <w:spacing w:after="0" w:line="240" w:lineRule="auto"/>
        <w:jc w:val="both"/>
      </w:pPr>
      <w:r>
        <w:t>firma</w:t>
      </w:r>
    </w:p>
    <w:p w14:paraId="01B64585" w14:textId="77777777" w:rsidR="00454AB3" w:rsidRDefault="00454AB3" w:rsidP="00454AB3">
      <w:pPr>
        <w:pStyle w:val="Prrafodelista"/>
        <w:numPr>
          <w:ilvl w:val="0"/>
          <w:numId w:val="1"/>
        </w:numPr>
        <w:spacing w:after="0" w:line="240" w:lineRule="auto"/>
        <w:jc w:val="both"/>
      </w:pPr>
      <w:r>
        <w:t>Clave de Registro Federal de Contribuyentes (RFC)</w:t>
      </w:r>
    </w:p>
    <w:p w14:paraId="4895A65B" w14:textId="77777777" w:rsidR="00454AB3" w:rsidRDefault="00454AB3" w:rsidP="00454AB3">
      <w:pPr>
        <w:pStyle w:val="Prrafodelista"/>
        <w:numPr>
          <w:ilvl w:val="0"/>
          <w:numId w:val="1"/>
        </w:numPr>
        <w:spacing w:after="0" w:line="240" w:lineRule="auto"/>
        <w:jc w:val="both"/>
      </w:pPr>
      <w:r>
        <w:t>Clave Única de Registro de Población (CURP)</w:t>
      </w:r>
    </w:p>
    <w:p w14:paraId="301BBCE4" w14:textId="77777777" w:rsidR="00454AB3" w:rsidRDefault="00454AB3" w:rsidP="00454AB3">
      <w:pPr>
        <w:pStyle w:val="Prrafodelista"/>
        <w:numPr>
          <w:ilvl w:val="0"/>
          <w:numId w:val="1"/>
        </w:numPr>
        <w:spacing w:after="0" w:line="240" w:lineRule="auto"/>
        <w:jc w:val="both"/>
      </w:pPr>
      <w:r>
        <w:t>Clave de Elector</w:t>
      </w:r>
    </w:p>
    <w:p w14:paraId="332A3A6A" w14:textId="77777777" w:rsidR="00454AB3" w:rsidRDefault="00454AB3" w:rsidP="00454AB3">
      <w:pPr>
        <w:pStyle w:val="Prrafodelista"/>
        <w:numPr>
          <w:ilvl w:val="0"/>
          <w:numId w:val="1"/>
        </w:numPr>
        <w:spacing w:after="0" w:line="240" w:lineRule="auto"/>
        <w:jc w:val="both"/>
      </w:pPr>
      <w:r>
        <w:t>Número de pasaporte</w:t>
      </w:r>
    </w:p>
    <w:p w14:paraId="760FC833" w14:textId="77777777" w:rsidR="00454AB3" w:rsidRDefault="00454AB3" w:rsidP="00454AB3">
      <w:pPr>
        <w:pStyle w:val="Prrafodelista"/>
        <w:numPr>
          <w:ilvl w:val="0"/>
          <w:numId w:val="1"/>
        </w:numPr>
        <w:spacing w:after="0" w:line="240" w:lineRule="auto"/>
        <w:jc w:val="both"/>
      </w:pPr>
      <w:r>
        <w:t>Fecha de nacimiento</w:t>
      </w:r>
    </w:p>
    <w:p w14:paraId="5680489C" w14:textId="77777777" w:rsidR="00454AB3" w:rsidRDefault="00454AB3" w:rsidP="00454AB3">
      <w:pPr>
        <w:pStyle w:val="Prrafodelista"/>
        <w:numPr>
          <w:ilvl w:val="0"/>
          <w:numId w:val="1"/>
        </w:numPr>
        <w:spacing w:after="0" w:line="240" w:lineRule="auto"/>
        <w:jc w:val="both"/>
      </w:pPr>
      <w:r>
        <w:t>Nacionalidad</w:t>
      </w:r>
    </w:p>
    <w:p w14:paraId="126E5AB9" w14:textId="77777777" w:rsidR="00454AB3" w:rsidRDefault="00454AB3" w:rsidP="00454AB3">
      <w:pPr>
        <w:pStyle w:val="Prrafodelista"/>
        <w:numPr>
          <w:ilvl w:val="0"/>
          <w:numId w:val="1"/>
        </w:numPr>
        <w:spacing w:after="0" w:line="240" w:lineRule="auto"/>
        <w:jc w:val="both"/>
      </w:pPr>
      <w:r>
        <w:t>Edad</w:t>
      </w:r>
    </w:p>
    <w:p w14:paraId="2E9B1AB7" w14:textId="77777777" w:rsidR="00454AB3" w:rsidRDefault="00454AB3" w:rsidP="00454AB3">
      <w:pPr>
        <w:pStyle w:val="Prrafodelista"/>
        <w:numPr>
          <w:ilvl w:val="0"/>
          <w:numId w:val="1"/>
        </w:numPr>
        <w:spacing w:after="0" w:line="240" w:lineRule="auto"/>
        <w:jc w:val="both"/>
      </w:pPr>
      <w:r>
        <w:t>Fotografía</w:t>
      </w:r>
    </w:p>
    <w:p w14:paraId="0F5C981B" w14:textId="77777777" w:rsidR="00454AB3" w:rsidRDefault="00454AB3" w:rsidP="00454AB3">
      <w:pPr>
        <w:spacing w:after="0" w:line="240" w:lineRule="auto"/>
        <w:jc w:val="both"/>
      </w:pPr>
    </w:p>
    <w:p w14:paraId="6E43EB12" w14:textId="77777777" w:rsidR="00454AB3" w:rsidRDefault="00454AB3" w:rsidP="00454AB3">
      <w:pPr>
        <w:spacing w:after="0" w:line="240" w:lineRule="auto"/>
        <w:jc w:val="both"/>
      </w:pPr>
      <w:r>
        <w:t xml:space="preserve">Ordinarios Patrimoniales: </w:t>
      </w:r>
    </w:p>
    <w:p w14:paraId="3E9DF246" w14:textId="77777777" w:rsidR="00454AB3" w:rsidRDefault="00454AB3" w:rsidP="00454AB3">
      <w:pPr>
        <w:pStyle w:val="Prrafodelista"/>
        <w:numPr>
          <w:ilvl w:val="0"/>
          <w:numId w:val="2"/>
        </w:numPr>
        <w:spacing w:after="0" w:line="240" w:lineRule="auto"/>
        <w:jc w:val="both"/>
      </w:pPr>
      <w:r>
        <w:t>Los correspondientes a bienes inmuebles</w:t>
      </w:r>
    </w:p>
    <w:p w14:paraId="4C642E16" w14:textId="77777777" w:rsidR="00454AB3" w:rsidRDefault="00454AB3" w:rsidP="00454AB3">
      <w:pPr>
        <w:spacing w:after="0" w:line="240" w:lineRule="auto"/>
        <w:jc w:val="both"/>
      </w:pPr>
    </w:p>
    <w:p w14:paraId="3A48E6D9" w14:textId="77777777" w:rsidR="00454AB3" w:rsidRDefault="00454AB3" w:rsidP="00454AB3">
      <w:pPr>
        <w:spacing w:after="0" w:line="240" w:lineRule="auto"/>
        <w:jc w:val="both"/>
      </w:pPr>
      <w:r>
        <w:t>Sensibles de Salud:</w:t>
      </w:r>
    </w:p>
    <w:p w14:paraId="4CE1CC0A" w14:textId="19CCD90B" w:rsidR="00326F66" w:rsidRDefault="00454AB3" w:rsidP="00454AB3">
      <w:pPr>
        <w:spacing w:after="0" w:line="240" w:lineRule="auto"/>
        <w:ind w:firstLine="708"/>
        <w:jc w:val="both"/>
      </w:pPr>
      <w:r w:rsidRPr="00290515">
        <w:rPr>
          <w:rFonts w:ascii="Arial" w:eastAsia="Times New Roman" w:hAnsi="Arial" w:cs="Arial"/>
          <w:bCs/>
          <w:color w:val="000000"/>
          <w:sz w:val="20"/>
          <w:szCs w:val="20"/>
          <w:lang w:eastAsia="es-MX"/>
        </w:rPr>
        <w:t>Grupo Sanguíneo y Donador de Órganos.</w:t>
      </w:r>
    </w:p>
    <w:p w14:paraId="0D5D6764" w14:textId="77777777" w:rsidR="00326F66" w:rsidRDefault="00326F66" w:rsidP="00326F66">
      <w:pPr>
        <w:spacing w:after="0" w:line="240" w:lineRule="auto"/>
        <w:jc w:val="both"/>
      </w:pPr>
    </w:p>
    <w:p w14:paraId="53540CF1" w14:textId="1BCE105C" w:rsidR="00326F66" w:rsidRDefault="00326F66" w:rsidP="00326F66">
      <w:pPr>
        <w:spacing w:after="0" w:line="240" w:lineRule="auto"/>
        <w:jc w:val="both"/>
        <w:rPr>
          <w:b/>
        </w:rPr>
      </w:pPr>
      <w:r w:rsidRPr="00683E20">
        <w:t xml:space="preserve">Esta área </w:t>
      </w:r>
      <w:r w:rsidR="00454AB3">
        <w:t>si</w:t>
      </w:r>
      <w:r w:rsidRPr="00683E20">
        <w:t xml:space="preserve"> recaba datos personales </w:t>
      </w:r>
      <w:r w:rsidRPr="00683E20">
        <w:rPr>
          <w:b/>
        </w:rPr>
        <w:t>SENSIBLES</w:t>
      </w:r>
    </w:p>
    <w:p w14:paraId="5A815A6F" w14:textId="77777777" w:rsidR="00326F66" w:rsidRDefault="00326F66" w:rsidP="00326F66">
      <w:pPr>
        <w:spacing w:after="0" w:line="240" w:lineRule="auto"/>
        <w:jc w:val="both"/>
        <w:rPr>
          <w:b/>
        </w:rPr>
      </w:pPr>
    </w:p>
    <w:p w14:paraId="2F7728D8" w14:textId="77777777" w:rsidR="00326F66" w:rsidRPr="00683E20" w:rsidRDefault="00326F66" w:rsidP="00326F66">
      <w:pPr>
        <w:spacing w:after="0" w:line="240" w:lineRule="auto"/>
        <w:jc w:val="both"/>
        <w:rPr>
          <w:b/>
          <w:sz w:val="24"/>
          <w:szCs w:val="24"/>
        </w:rPr>
      </w:pPr>
      <w:r w:rsidRPr="00683E20">
        <w:rPr>
          <w:b/>
          <w:sz w:val="24"/>
          <w:szCs w:val="24"/>
        </w:rPr>
        <w:t>¿Para qué fines utilizaremos sus datos personales?</w:t>
      </w:r>
    </w:p>
    <w:p w14:paraId="609DE7F6" w14:textId="77777777" w:rsidR="00F04813" w:rsidRDefault="00F04813" w:rsidP="00326F66">
      <w:pPr>
        <w:spacing w:after="0" w:line="240" w:lineRule="auto"/>
        <w:jc w:val="both"/>
      </w:pPr>
    </w:p>
    <w:p w14:paraId="1902ECF4" w14:textId="77777777" w:rsidR="00F04813" w:rsidRPr="00683E20" w:rsidRDefault="00F04813" w:rsidP="00F04813">
      <w:pPr>
        <w:spacing w:after="0" w:line="240" w:lineRule="auto"/>
        <w:jc w:val="both"/>
        <w:rPr>
          <w:b/>
          <w:sz w:val="24"/>
          <w:szCs w:val="24"/>
        </w:rPr>
      </w:pPr>
      <w:r w:rsidRPr="00683E20">
        <w:rPr>
          <w:b/>
          <w:sz w:val="24"/>
          <w:szCs w:val="24"/>
        </w:rPr>
        <w:t>¿Para qué fines utilizaremos sus datos personales?</w:t>
      </w:r>
    </w:p>
    <w:p w14:paraId="204907FC" w14:textId="77777777" w:rsidR="00F04813" w:rsidRDefault="00F04813" w:rsidP="00F04813">
      <w:pPr>
        <w:spacing w:after="0" w:line="240" w:lineRule="auto"/>
        <w:jc w:val="both"/>
      </w:pPr>
      <w:r>
        <w:t>Los datos personales que recabamos de usted, los utilizaremos para las siguientes finalidades que son necesarias para el servicio que solicita:</w:t>
      </w:r>
    </w:p>
    <w:p w14:paraId="2CC422FE" w14:textId="77777777" w:rsidR="00F04813" w:rsidRDefault="00F04813" w:rsidP="00F04813">
      <w:pPr>
        <w:spacing w:after="0" w:line="240" w:lineRule="auto"/>
        <w:jc w:val="both"/>
      </w:pPr>
    </w:p>
    <w:p w14:paraId="7B7F38F2" w14:textId="77777777" w:rsidR="00F04813" w:rsidRDefault="00F04813" w:rsidP="00F04813">
      <w:pPr>
        <w:spacing w:after="0" w:line="240" w:lineRule="auto"/>
        <w:ind w:firstLine="708"/>
        <w:jc w:val="both"/>
      </w:pPr>
      <w:r>
        <w:t>•</w:t>
      </w:r>
      <w:r>
        <w:tab/>
      </w:r>
      <w:r>
        <w:rPr>
          <w:rFonts w:cstheme="minorHAnsi"/>
        </w:rPr>
        <w:t>P</w:t>
      </w:r>
      <w:r w:rsidRPr="00B50267">
        <w:rPr>
          <w:rFonts w:cstheme="minorHAnsi"/>
        </w:rPr>
        <w:t xml:space="preserve">ara </w:t>
      </w:r>
      <w:r>
        <w:rPr>
          <w:rFonts w:cstheme="minorHAnsi"/>
        </w:rPr>
        <w:t xml:space="preserve">integrar expedientes, dar </w:t>
      </w:r>
      <w:r>
        <w:t>trámite, canalizar y atender solicitudes de la ciudadanía.</w:t>
      </w:r>
    </w:p>
    <w:p w14:paraId="5AB8917A" w14:textId="77777777" w:rsidR="00F04813" w:rsidRDefault="00F04813" w:rsidP="00F04813">
      <w:pPr>
        <w:spacing w:after="0" w:line="240" w:lineRule="auto"/>
        <w:ind w:firstLine="708"/>
        <w:jc w:val="both"/>
      </w:pPr>
    </w:p>
    <w:p w14:paraId="75B1CF02" w14:textId="77777777" w:rsidR="00F04813" w:rsidRDefault="00F04813" w:rsidP="00F04813">
      <w:pPr>
        <w:spacing w:after="0" w:line="240" w:lineRule="auto"/>
        <w:jc w:val="both"/>
      </w:pPr>
      <w:r w:rsidRPr="00683E20">
        <w:t xml:space="preserve">Sus datos personales no son utilizados para </w:t>
      </w:r>
      <w:r w:rsidRPr="008D4AAE">
        <w:rPr>
          <w:b/>
        </w:rPr>
        <w:t>fines distintos</w:t>
      </w:r>
      <w:r w:rsidRPr="00683E20">
        <w:t xml:space="preserve"> a los señalados en el presente aviso de privacidad, ni </w:t>
      </w:r>
      <w:r w:rsidRPr="008D4AAE">
        <w:rPr>
          <w:b/>
        </w:rPr>
        <w:t>finalidades secundarias</w:t>
      </w:r>
      <w:r w:rsidRPr="00683E20">
        <w:t xml:space="preserve"> para las cuáles se necesita su consentimiento expreso.</w:t>
      </w:r>
    </w:p>
    <w:p w14:paraId="75095F61" w14:textId="77777777" w:rsidR="00326F66" w:rsidRDefault="00326F66" w:rsidP="00326F66">
      <w:pPr>
        <w:spacing w:after="0" w:line="240" w:lineRule="auto"/>
        <w:jc w:val="both"/>
        <w:rPr>
          <w:b/>
          <w:sz w:val="24"/>
          <w:szCs w:val="24"/>
        </w:rPr>
      </w:pPr>
    </w:p>
    <w:p w14:paraId="039CF751" w14:textId="77777777" w:rsidR="00326F66" w:rsidRDefault="00326F66" w:rsidP="00326F66">
      <w:pPr>
        <w:spacing w:after="0" w:line="240" w:lineRule="auto"/>
        <w:jc w:val="both"/>
        <w:rPr>
          <w:b/>
          <w:sz w:val="24"/>
          <w:szCs w:val="24"/>
        </w:rPr>
      </w:pPr>
      <w:r w:rsidRPr="00C0582C">
        <w:rPr>
          <w:b/>
          <w:sz w:val="24"/>
          <w:szCs w:val="24"/>
        </w:rPr>
        <w:t>¿Con quién compartimos su información personal y para qué fines?</w:t>
      </w:r>
    </w:p>
    <w:p w14:paraId="37C88145" w14:textId="77777777" w:rsidR="00326F66" w:rsidRPr="00C0582C" w:rsidRDefault="00326F66" w:rsidP="00326F66">
      <w:pPr>
        <w:spacing w:after="0" w:line="240" w:lineRule="auto"/>
        <w:jc w:val="both"/>
        <w:rPr>
          <w:b/>
          <w:sz w:val="24"/>
          <w:szCs w:val="24"/>
        </w:rPr>
      </w:pPr>
      <w:r w:rsidRPr="00C0582C">
        <w:t>Le informamos de sus datos personales no son compartidos con responsables o encargados externos.</w:t>
      </w:r>
    </w:p>
    <w:p w14:paraId="2213F94D" w14:textId="77777777" w:rsidR="00326F66" w:rsidRDefault="00326F66" w:rsidP="00326F66">
      <w:pPr>
        <w:spacing w:after="0" w:line="240" w:lineRule="auto"/>
        <w:jc w:val="both"/>
      </w:pPr>
    </w:p>
    <w:p w14:paraId="734FD284" w14:textId="77777777" w:rsidR="00326F66" w:rsidRDefault="00326F66" w:rsidP="00326F66">
      <w:pPr>
        <w:spacing w:after="0" w:line="240" w:lineRule="auto"/>
        <w:jc w:val="both"/>
      </w:pPr>
      <w:r w:rsidRPr="00C0582C">
        <w:t xml:space="preserve">Se le informa que no se consideran transferencias las remisiones, ni la comunicación de datos entre áreas o unidades administrativas adscritas al mismo sujeto obligado en el ejercicio de sus atribuciones. No obstante, se hace de su conocimiento que los datos personales proporcionados de manera interna también serán utilizados para efectos de control interno, auditoría, fiscalización y, eventualmente, </w:t>
      </w:r>
      <w:r>
        <w:t>para la elaboración de información estadística.</w:t>
      </w:r>
    </w:p>
    <w:p w14:paraId="584C0019" w14:textId="77777777" w:rsidR="00326F66" w:rsidRDefault="00326F66" w:rsidP="00326F66">
      <w:pPr>
        <w:spacing w:after="0" w:line="240" w:lineRule="auto"/>
        <w:jc w:val="both"/>
      </w:pPr>
    </w:p>
    <w:p w14:paraId="76AC9984" w14:textId="77777777" w:rsidR="00326F66" w:rsidRPr="00E90A2A" w:rsidRDefault="00326F66" w:rsidP="00326F66">
      <w:pPr>
        <w:spacing w:after="0" w:line="240" w:lineRule="auto"/>
        <w:jc w:val="both"/>
        <w:rPr>
          <w:b/>
        </w:rPr>
      </w:pPr>
      <w:r w:rsidRPr="00E90A2A">
        <w:rPr>
          <w:b/>
        </w:rPr>
        <w:t>Usted puede revocar su consentimiento para el tratamiento de sus datos personales cuando se utilicen para finalidades y transferencias secundarias</w:t>
      </w:r>
      <w:r>
        <w:rPr>
          <w:b/>
        </w:rPr>
        <w:t>.</w:t>
      </w:r>
    </w:p>
    <w:p w14:paraId="568A665F" w14:textId="77777777" w:rsidR="00326F66" w:rsidRDefault="00326F66" w:rsidP="00326F66">
      <w:pPr>
        <w:spacing w:after="0" w:line="240" w:lineRule="auto"/>
        <w:jc w:val="both"/>
      </w:pPr>
      <w:r>
        <w:t>Para revocar su consentimiento deberá presentar un escrito en la Unidad de Transparencia de este Ayuntamiento de San Pedro Tlaquepaque, en donde manifieste su deseo de revocar el consentimiento para el uso de sus datos personales, o bien al siguiente correo electrónico: tlaquepaque.transparencia@gmail.com.</w:t>
      </w:r>
    </w:p>
    <w:p w14:paraId="16862973" w14:textId="77777777" w:rsidR="00326F66" w:rsidRDefault="00326F66" w:rsidP="00326F66">
      <w:pPr>
        <w:spacing w:after="0" w:line="240" w:lineRule="auto"/>
        <w:jc w:val="both"/>
      </w:pPr>
    </w:p>
    <w:p w14:paraId="33F0D993" w14:textId="77777777" w:rsidR="00326F66" w:rsidRDefault="00326F66" w:rsidP="00326F66">
      <w:pPr>
        <w:spacing w:after="0" w:line="240" w:lineRule="auto"/>
        <w:jc w:val="both"/>
      </w:pPr>
      <w:r>
        <w:t>Los requisitos que debe contener el escrito para solicitar la revocación del consentimiento son los siguientes:</w:t>
      </w:r>
    </w:p>
    <w:p w14:paraId="39D7AA1B" w14:textId="77777777" w:rsidR="00326F66" w:rsidRDefault="00326F66" w:rsidP="00326F66">
      <w:pPr>
        <w:spacing w:after="0" w:line="240" w:lineRule="auto"/>
        <w:jc w:val="both"/>
      </w:pPr>
    </w:p>
    <w:p w14:paraId="21A58F26" w14:textId="77777777" w:rsidR="00326F66" w:rsidRPr="00E90A2A" w:rsidRDefault="00326F66" w:rsidP="00326F66">
      <w:pPr>
        <w:spacing w:after="0" w:line="240" w:lineRule="auto"/>
        <w:ind w:firstLine="708"/>
        <w:jc w:val="both"/>
        <w:rPr>
          <w:sz w:val="20"/>
          <w:szCs w:val="20"/>
        </w:rPr>
      </w:pPr>
      <w:proofErr w:type="spellStart"/>
      <w:r w:rsidRPr="00D9404D">
        <w:rPr>
          <w:b/>
          <w:sz w:val="20"/>
          <w:szCs w:val="20"/>
        </w:rPr>
        <w:t>I</w:t>
      </w:r>
      <w:r w:rsidRPr="00E90A2A">
        <w:rPr>
          <w:sz w:val="20"/>
          <w:szCs w:val="20"/>
        </w:rPr>
        <w:t>.Nombre</w:t>
      </w:r>
      <w:proofErr w:type="spellEnd"/>
      <w:r w:rsidRPr="00E90A2A">
        <w:rPr>
          <w:sz w:val="20"/>
          <w:szCs w:val="20"/>
        </w:rPr>
        <w:t xml:space="preserve"> del solicitante</w:t>
      </w:r>
    </w:p>
    <w:p w14:paraId="67716744" w14:textId="77777777" w:rsidR="00326F66" w:rsidRPr="00E90A2A" w:rsidRDefault="00326F66" w:rsidP="00326F66">
      <w:pPr>
        <w:spacing w:after="0" w:line="240" w:lineRule="auto"/>
        <w:ind w:firstLine="708"/>
        <w:jc w:val="both"/>
        <w:rPr>
          <w:sz w:val="20"/>
          <w:szCs w:val="20"/>
        </w:rPr>
      </w:pPr>
      <w:proofErr w:type="spellStart"/>
      <w:r w:rsidRPr="00D9404D">
        <w:rPr>
          <w:b/>
          <w:sz w:val="20"/>
          <w:szCs w:val="20"/>
        </w:rPr>
        <w:t>II</w:t>
      </w:r>
      <w:r w:rsidRPr="00E90A2A">
        <w:rPr>
          <w:sz w:val="20"/>
          <w:szCs w:val="20"/>
        </w:rPr>
        <w:t>.Número</w:t>
      </w:r>
      <w:proofErr w:type="spellEnd"/>
      <w:r w:rsidRPr="00E90A2A">
        <w:rPr>
          <w:sz w:val="20"/>
          <w:szCs w:val="20"/>
        </w:rPr>
        <w:t xml:space="preserve"> de expediente (opcional)</w:t>
      </w:r>
    </w:p>
    <w:p w14:paraId="049379F8" w14:textId="77777777" w:rsidR="00326F66" w:rsidRPr="00E90A2A" w:rsidRDefault="00326F66" w:rsidP="00326F66">
      <w:pPr>
        <w:spacing w:after="0" w:line="240" w:lineRule="auto"/>
        <w:ind w:left="708"/>
        <w:jc w:val="both"/>
        <w:rPr>
          <w:sz w:val="20"/>
          <w:szCs w:val="20"/>
        </w:rPr>
      </w:pPr>
      <w:proofErr w:type="spellStart"/>
      <w:r w:rsidRPr="00D9404D">
        <w:rPr>
          <w:b/>
          <w:sz w:val="20"/>
          <w:szCs w:val="20"/>
        </w:rPr>
        <w:t>III</w:t>
      </w:r>
      <w:r w:rsidRPr="00E90A2A">
        <w:rPr>
          <w:sz w:val="20"/>
          <w:szCs w:val="20"/>
        </w:rPr>
        <w:t>.Manifestación</w:t>
      </w:r>
      <w:proofErr w:type="spellEnd"/>
      <w:r w:rsidRPr="00E90A2A">
        <w:rPr>
          <w:sz w:val="20"/>
          <w:szCs w:val="20"/>
        </w:rPr>
        <w:t xml:space="preserve"> clara y expresa de la revocación del consentimiento del uso de datos      personales.</w:t>
      </w:r>
    </w:p>
    <w:p w14:paraId="28BABF8A" w14:textId="77777777" w:rsidR="00326F66" w:rsidRPr="00E90A2A" w:rsidRDefault="00326F66" w:rsidP="00326F66">
      <w:pPr>
        <w:spacing w:after="0" w:line="240" w:lineRule="auto"/>
        <w:ind w:firstLine="708"/>
        <w:jc w:val="both"/>
        <w:rPr>
          <w:sz w:val="20"/>
          <w:szCs w:val="20"/>
        </w:rPr>
      </w:pPr>
      <w:proofErr w:type="spellStart"/>
      <w:r w:rsidRPr="00D9404D">
        <w:rPr>
          <w:b/>
          <w:sz w:val="20"/>
          <w:szCs w:val="20"/>
        </w:rPr>
        <w:t>IV</w:t>
      </w:r>
      <w:r w:rsidRPr="00E90A2A">
        <w:rPr>
          <w:sz w:val="20"/>
          <w:szCs w:val="20"/>
        </w:rPr>
        <w:t>.Firma</w:t>
      </w:r>
      <w:proofErr w:type="spellEnd"/>
      <w:r w:rsidRPr="00E90A2A">
        <w:rPr>
          <w:sz w:val="20"/>
          <w:szCs w:val="20"/>
        </w:rPr>
        <w:t xml:space="preserve"> del solicitante.</w:t>
      </w:r>
    </w:p>
    <w:p w14:paraId="1F52DD90" w14:textId="77777777" w:rsidR="00326F66" w:rsidRDefault="00326F66" w:rsidP="00326F66">
      <w:pPr>
        <w:spacing w:after="0" w:line="240" w:lineRule="auto"/>
        <w:jc w:val="both"/>
      </w:pPr>
    </w:p>
    <w:p w14:paraId="490A9B47" w14:textId="77777777" w:rsidR="00326F66" w:rsidRDefault="00326F66" w:rsidP="00326F66">
      <w:r w:rsidRPr="0080798E">
        <w:rPr>
          <w:b/>
        </w:rPr>
        <w:t>Puedes consultar el aviso de Privacidad integral en:</w:t>
      </w:r>
      <w:hyperlink r:id="rId6" w:history="1">
        <w:r w:rsidRPr="00F35413">
          <w:rPr>
            <w:rStyle w:val="Hipervnculo"/>
          </w:rPr>
          <w:t>https://transparencia.tlaquepaque.gob.mx/avisos-privacidad-san-pedro-tlaquepaque/</w:t>
        </w:r>
      </w:hyperlink>
    </w:p>
    <w:p w14:paraId="36F3D4F3" w14:textId="77777777" w:rsidR="00326F66" w:rsidRPr="0080798E" w:rsidRDefault="00326F66" w:rsidP="00326F66"/>
    <w:p w14:paraId="433D462B" w14:textId="77777777" w:rsidR="00326F66" w:rsidRDefault="00326F66" w:rsidP="00326F66">
      <w:pPr>
        <w:spacing w:after="0" w:line="240" w:lineRule="auto"/>
      </w:pPr>
    </w:p>
    <w:p w14:paraId="20B9BBEF" w14:textId="77777777" w:rsidR="00326F66" w:rsidRDefault="00326F66" w:rsidP="00326F66">
      <w:pPr>
        <w:spacing w:after="0" w:line="240" w:lineRule="auto"/>
      </w:pPr>
    </w:p>
    <w:p w14:paraId="106B9146" w14:textId="77777777" w:rsidR="00326F66" w:rsidRDefault="00326F66" w:rsidP="00326F66">
      <w:pPr>
        <w:spacing w:after="0" w:line="240" w:lineRule="auto"/>
      </w:pPr>
    </w:p>
    <w:p w14:paraId="3B61868C" w14:textId="236C92C5" w:rsidR="0035628C" w:rsidRDefault="0035628C" w:rsidP="004E6EC5">
      <w:pPr>
        <w:spacing w:after="200" w:line="276" w:lineRule="auto"/>
      </w:pPr>
      <w:bookmarkStart w:id="0" w:name="_GoBack"/>
      <w:bookmarkEnd w:id="0"/>
    </w:p>
    <w:sectPr w:rsidR="0035628C" w:rsidSect="009C1D6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DE4D7B"/>
    <w:multiLevelType w:val="hybridMultilevel"/>
    <w:tmpl w:val="60B69F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4CDF448E"/>
    <w:multiLevelType w:val="hybridMultilevel"/>
    <w:tmpl w:val="021642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F66"/>
    <w:rsid w:val="001D60C4"/>
    <w:rsid w:val="00290515"/>
    <w:rsid w:val="00326F66"/>
    <w:rsid w:val="0035628C"/>
    <w:rsid w:val="003A40D4"/>
    <w:rsid w:val="00454AB3"/>
    <w:rsid w:val="004E6EC5"/>
    <w:rsid w:val="00834DBF"/>
    <w:rsid w:val="00A45097"/>
    <w:rsid w:val="00B7485D"/>
    <w:rsid w:val="00CA0A97"/>
    <w:rsid w:val="00F04813"/>
    <w:rsid w:val="00F7179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C78E8"/>
  <w15:docId w15:val="{9309BC15-0872-42A1-BE38-C55D50A3F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6F66"/>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26F66"/>
    <w:rPr>
      <w:color w:val="0000FF"/>
      <w:u w:val="single"/>
    </w:rPr>
  </w:style>
  <w:style w:type="paragraph" w:styleId="Prrafodelista">
    <w:name w:val="List Paragraph"/>
    <w:basedOn w:val="Normal"/>
    <w:uiPriority w:val="34"/>
    <w:qFormat/>
    <w:rsid w:val="002905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ransparencia.tlaquepaque.gob.mx/avisos-privacidad-san-pedro-tlaquepaque/" TargetMode="External"/><Relationship Id="rId5" Type="http://schemas.openxmlformats.org/officeDocument/2006/relationships/hyperlink" Target="http://www.tlaquepaque.gob.mx/"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553</Words>
  <Characters>3044</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victor.cortes</dc:creator>
  <cp:lastModifiedBy>Cesar Ignacio Bocanegra Alvarado</cp:lastModifiedBy>
  <cp:revision>2</cp:revision>
  <dcterms:created xsi:type="dcterms:W3CDTF">2022-01-03T19:33:00Z</dcterms:created>
  <dcterms:modified xsi:type="dcterms:W3CDTF">2022-01-03T19:33:00Z</dcterms:modified>
</cp:coreProperties>
</file>