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F8" w:rsidRPr="005419F8" w:rsidRDefault="005419F8" w:rsidP="00FB6CB1">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419F8">
        <w:rPr>
          <w:rFonts w:ascii="Times New Roman" w:eastAsia="Times New Roman" w:hAnsi="Times New Roman" w:cs="Times New Roman"/>
          <w:b/>
          <w:bCs/>
          <w:sz w:val="36"/>
          <w:szCs w:val="36"/>
          <w:lang w:eastAsia="es-MX"/>
        </w:rPr>
        <w:fldChar w:fldCharType="begin"/>
      </w:r>
      <w:r w:rsidRPr="005419F8">
        <w:rPr>
          <w:rFonts w:ascii="Times New Roman" w:eastAsia="Times New Roman" w:hAnsi="Times New Roman" w:cs="Times New Roman"/>
          <w:b/>
          <w:bCs/>
          <w:sz w:val="36"/>
          <w:szCs w:val="36"/>
          <w:lang w:eastAsia="es-MX"/>
        </w:rPr>
        <w:instrText xml:space="preserve"> HYPERLINK "https://transparencia.tlaquepaque.gob.mx/avisos-de-privacidad/aviso-privacidad-la-unidad-transparencia-san-pedro-tlaquepaque/" </w:instrText>
      </w:r>
      <w:r w:rsidRPr="005419F8">
        <w:rPr>
          <w:rFonts w:ascii="Times New Roman" w:eastAsia="Times New Roman" w:hAnsi="Times New Roman" w:cs="Times New Roman"/>
          <w:b/>
          <w:bCs/>
          <w:sz w:val="36"/>
          <w:szCs w:val="36"/>
          <w:lang w:eastAsia="es-MX"/>
        </w:rPr>
        <w:fldChar w:fldCharType="separate"/>
      </w:r>
      <w:r w:rsidRPr="005419F8">
        <w:rPr>
          <w:rFonts w:ascii="Times New Roman" w:eastAsia="Times New Roman" w:hAnsi="Times New Roman" w:cs="Times New Roman"/>
          <w:b/>
          <w:bCs/>
          <w:color w:val="000000"/>
          <w:sz w:val="36"/>
          <w:szCs w:val="36"/>
          <w:u w:val="single"/>
          <w:lang w:eastAsia="es-MX"/>
        </w:rPr>
        <w:t>AVISO DE PRIVACIDAD SIMPLIFICADO</w:t>
      </w:r>
      <w:r w:rsidRPr="005419F8">
        <w:rPr>
          <w:rFonts w:ascii="Times New Roman" w:eastAsia="Times New Roman" w:hAnsi="Times New Roman" w:cs="Times New Roman"/>
          <w:b/>
          <w:bCs/>
          <w:sz w:val="36"/>
          <w:szCs w:val="36"/>
          <w:lang w:eastAsia="es-MX"/>
        </w:rPr>
        <w:fldChar w:fldCharType="end"/>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884718" w:rsidTr="00884718">
        <w:trPr>
          <w:tblCellSpacing w:w="15" w:type="dxa"/>
        </w:trPr>
        <w:tc>
          <w:tcPr>
            <w:tcW w:w="9012" w:type="dxa"/>
            <w:vAlign w:val="center"/>
            <w:hideMark/>
          </w:tcPr>
          <w:p w:rsidR="00884718" w:rsidRDefault="00884718" w:rsidP="00FB6CB1">
            <w:pPr>
              <w:pStyle w:val="NormalWeb"/>
              <w:jc w:val="both"/>
            </w:pPr>
            <w:r>
              <w:rPr>
                <w:rStyle w:val="Textoennegrita"/>
              </w:rPr>
              <w:t xml:space="preserve">¿Quiénes somos? </w:t>
            </w:r>
          </w:p>
          <w:p w:rsidR="00884718" w:rsidRDefault="00884718" w:rsidP="00FB6CB1">
            <w:pPr>
              <w:pStyle w:val="NormalWeb"/>
              <w:jc w:val="both"/>
            </w:pPr>
            <w:r>
              <w:t xml:space="preserve">Ayuntamiento de San Pedro Tlaquepaque, con domicilio en calle Independencia 58, colonia Centro, municipio San Pedro Tlaquepaque, Jalisco, México </w:t>
            </w:r>
            <w:proofErr w:type="spellStart"/>
            <w:r>
              <w:t>c.p.</w:t>
            </w:r>
            <w:proofErr w:type="spellEnd"/>
            <w:r>
              <w:t xml:space="preserve"> 45500, y portal de internet </w:t>
            </w:r>
            <w:hyperlink r:id="rId6" w:history="1">
              <w:r w:rsidR="00FB6CB1" w:rsidRPr="008A0E98">
                <w:rPr>
                  <w:rStyle w:val="Hipervnculo"/>
                </w:rPr>
                <w:t>http://www.tlaquepaque.gob.mx/</w:t>
              </w:r>
            </w:hyperlink>
            <w:r w:rsidR="00FB6CB1">
              <w:t xml:space="preserve"> </w:t>
            </w:r>
            <w:r>
              <w:t>es el responsable del uso y protección de sus datos personales, y al respecto le informamos lo siguiente:</w:t>
            </w:r>
          </w:p>
          <w:p w:rsidR="00884718" w:rsidRDefault="00B72FA5" w:rsidP="00FB6CB1">
            <w:pPr>
              <w:jc w:val="both"/>
            </w:pPr>
            <w:r>
              <w:pict>
                <v:rect id="_x0000_i1025" style="width:0;height:1.5pt" o:hralign="center" o:hrstd="t" o:hr="t" fillcolor="#a0a0a0" stroked="f"/>
              </w:pict>
            </w:r>
          </w:p>
          <w:p w:rsidR="00884718" w:rsidRDefault="00884718" w:rsidP="00FB6CB1">
            <w:pPr>
              <w:pStyle w:val="NormalWeb"/>
              <w:jc w:val="both"/>
            </w:pPr>
            <w:r>
              <w:rPr>
                <w:rStyle w:val="Textoennegrita"/>
              </w:rPr>
              <w:t xml:space="preserve">¿Para qué fines utilizaremos sus datos personales? </w:t>
            </w:r>
          </w:p>
          <w:p w:rsidR="00884718" w:rsidRDefault="00884718" w:rsidP="00FB6CB1">
            <w:pPr>
              <w:pStyle w:val="NormalWeb"/>
              <w:jc w:val="both"/>
            </w:pPr>
            <w:r>
              <w:t>Los datos personales que recabamos de usted, los utilizaremos para las siguientes finalidades que son necesarios para el servicio que solicita:</w:t>
            </w:r>
          </w:p>
          <w:p w:rsidR="00884718" w:rsidRDefault="00884718" w:rsidP="00FB6CB1">
            <w:pPr>
              <w:numPr>
                <w:ilvl w:val="0"/>
                <w:numId w:val="3"/>
              </w:numPr>
              <w:spacing w:before="100" w:beforeAutospacing="1" w:after="100" w:afterAutospacing="1" w:line="240" w:lineRule="auto"/>
              <w:ind w:left="1440"/>
              <w:jc w:val="both"/>
            </w:pPr>
            <w:r>
              <w:t>Tramitar la consulta de documentos históricos resguardados en el Archivo General Municipal.</w:t>
            </w:r>
          </w:p>
          <w:p w:rsidR="00884718" w:rsidRDefault="00B72FA5" w:rsidP="00FB6CB1">
            <w:pPr>
              <w:spacing w:after="0"/>
              <w:jc w:val="both"/>
            </w:pPr>
            <w:r>
              <w:pict>
                <v:rect id="_x0000_i1026" style="width:0;height:1.5pt" o:hralign="center" o:hrstd="t" o:hr="t" fillcolor="#a0a0a0" stroked="f"/>
              </w:pict>
            </w:r>
          </w:p>
          <w:p w:rsidR="00884718" w:rsidRDefault="00884718" w:rsidP="00FB6CB1">
            <w:pPr>
              <w:pStyle w:val="NormalWeb"/>
              <w:jc w:val="both"/>
            </w:pPr>
            <w:r>
              <w:rPr>
                <w:rStyle w:val="Textoennegrita"/>
              </w:rPr>
              <w:t xml:space="preserve">¿Cómo puede limitar el uso o divulgación de su información personal? </w:t>
            </w:r>
          </w:p>
          <w:p w:rsidR="00884718" w:rsidRDefault="00884718" w:rsidP="00FB6CB1">
            <w:pPr>
              <w:pStyle w:val="NormalWeb"/>
              <w:jc w:val="both"/>
            </w:pPr>
            <w:r>
              <w:t xml:space="preserve">En el caso de las consultas de documentos históricos, no es necesario que realice algún procedimiento para limitar el uso o divulgación de su información personal, toda vez que los datos recabados son únicamente los que exige el artículo 20, fracción I del Reglamento del Archivo General Municipal de Tlaquepaque “Manuel </w:t>
            </w:r>
            <w:proofErr w:type="spellStart"/>
            <w:r>
              <w:t>Cambre</w:t>
            </w:r>
            <w:proofErr w:type="spellEnd"/>
            <w:r>
              <w:t>”, para dar trámite a su solicitud y los mismos no son difundidos o divulgados, toda vez que se utilizarán solo para los fines mencionados en el presente aviso de privacidad.</w:t>
            </w:r>
          </w:p>
          <w:p w:rsidR="00FB6CB1" w:rsidRDefault="00884718" w:rsidP="00FB6CB1">
            <w:pPr>
              <w:pStyle w:val="NormalWeb"/>
              <w:jc w:val="both"/>
            </w:pPr>
            <w:r>
              <w:t>Sin embargo, si usted desea oponerse a la transferencia y/o tratamiento de sus datos personales recabados para la consulta de documentos históricos, puede realizar una solicitud de derechos ARCO, misma que puede presentar en la Unidad de Transparencia del Ayuntamiento de San Pedro Tlaquepaque,  o bien a</w:t>
            </w:r>
            <w:r w:rsidR="00FB6CB1">
              <w:t>l siguiente correo electrónico:</w:t>
            </w:r>
          </w:p>
          <w:p w:rsidR="00FB6CB1" w:rsidRDefault="00FB6CB1" w:rsidP="00FB6CB1">
            <w:pPr>
              <w:pStyle w:val="NormalWeb"/>
              <w:jc w:val="both"/>
            </w:pPr>
            <w:hyperlink r:id="rId7" w:history="1">
              <w:r w:rsidRPr="008A0E98">
                <w:rPr>
                  <w:rStyle w:val="Hipervnculo"/>
                </w:rPr>
                <w:t>tlaquepaque.transparencia@gmail.com</w:t>
              </w:r>
            </w:hyperlink>
            <w:r w:rsidR="00884718">
              <w:t>.</w:t>
            </w:r>
            <w:bookmarkStart w:id="0" w:name="_GoBack"/>
            <w:bookmarkEnd w:id="0"/>
          </w:p>
          <w:p w:rsidR="00884718" w:rsidRDefault="00B72FA5" w:rsidP="00FB6CB1">
            <w:pPr>
              <w:jc w:val="both"/>
            </w:pPr>
            <w:r>
              <w:pict>
                <v:rect id="_x0000_i1027" style="width:0;height:1.5pt" o:hralign="center" o:hrstd="t" o:hr="t" fillcolor="#a0a0a0" stroked="f"/>
              </w:pict>
            </w:r>
          </w:p>
          <w:p w:rsidR="00884718" w:rsidRDefault="00884718" w:rsidP="00FB6CB1">
            <w:pPr>
              <w:pStyle w:val="NormalWeb"/>
              <w:jc w:val="both"/>
            </w:pPr>
            <w:r>
              <w:t>La solicitud de oposición (derechos ARCO) deberá contener como mínimo los siguientes requisitos:</w:t>
            </w:r>
          </w:p>
          <w:p w:rsidR="00884718" w:rsidRDefault="00884718" w:rsidP="00FB6CB1">
            <w:pPr>
              <w:pStyle w:val="NormalWeb"/>
              <w:jc w:val="both"/>
            </w:pPr>
            <w:r>
              <w:t>I. De ser posible, el área responsable que trata los datos personales y ante el cual se presenta la solicitud;</w:t>
            </w:r>
          </w:p>
          <w:p w:rsidR="00884718" w:rsidRDefault="00884718" w:rsidP="00FB6CB1">
            <w:pPr>
              <w:pStyle w:val="NormalWeb"/>
              <w:jc w:val="both"/>
            </w:pPr>
            <w:r>
              <w:lastRenderedPageBreak/>
              <w:t>II. Nombre del solicitante titular de la información y del representante, en su caso;</w:t>
            </w:r>
          </w:p>
          <w:p w:rsidR="00884718" w:rsidRDefault="00884718" w:rsidP="00FB6CB1">
            <w:pPr>
              <w:pStyle w:val="NormalWeb"/>
              <w:jc w:val="both"/>
            </w:pPr>
            <w:r>
              <w:t>III. Domicilio o cualquier otro medio para recibir notificaciones;</w:t>
            </w:r>
          </w:p>
          <w:p w:rsidR="00884718" w:rsidRDefault="00884718" w:rsidP="00FB6CB1">
            <w:pPr>
              <w:pStyle w:val="NormalWeb"/>
              <w:jc w:val="both"/>
            </w:pPr>
            <w:r>
              <w:t>IV. Los documentos con los que acredite su identidad y, en su caso, la personalidad e identidad de su representante;</w:t>
            </w:r>
          </w:p>
          <w:p w:rsidR="00884718" w:rsidRDefault="00884718" w:rsidP="00FB6CB1">
            <w:pPr>
              <w:pStyle w:val="NormalWeb"/>
              <w:jc w:val="both"/>
            </w:pPr>
            <w:r>
              <w:t>V. La descripción del derecho ARCO que se pretende ejercer, o bien, lo que solicita el titular;</w:t>
            </w:r>
          </w:p>
          <w:p w:rsidR="00884718" w:rsidRDefault="00884718" w:rsidP="00FB6CB1">
            <w:pPr>
              <w:pStyle w:val="NormalWeb"/>
              <w:jc w:val="both"/>
            </w:pPr>
            <w:r>
              <w:t>VI. Descripción clara y precisa de los datos sobre los que se busca ejercer alguno de los derechos ARCO, salvo que se trate del derecho de acceso; y</w:t>
            </w:r>
          </w:p>
          <w:p w:rsidR="00884718" w:rsidRDefault="00884718" w:rsidP="00FB6CB1">
            <w:pPr>
              <w:pStyle w:val="NormalWeb"/>
              <w:jc w:val="both"/>
            </w:pPr>
            <w:r>
              <w:t>VII. Cualquier otro elemento o documento que facilite la localización de los datos personales, en su caso.</w:t>
            </w:r>
          </w:p>
          <w:p w:rsidR="00884718" w:rsidRDefault="00884718" w:rsidP="00FB6CB1">
            <w:pPr>
              <w:pStyle w:val="NormalWeb"/>
              <w:jc w:val="both"/>
            </w:pPr>
            <w:r>
              <w:t>Para conocer el procedimiento para el ejercicio de los derechos ARCO, puede acudir a la Unidad de Transparencia de San Pedro Tlaquepaque.</w:t>
            </w:r>
          </w:p>
          <w:p w:rsidR="00884718" w:rsidRDefault="00B72FA5" w:rsidP="00FB6CB1">
            <w:pPr>
              <w:jc w:val="both"/>
            </w:pPr>
            <w:r>
              <w:pict>
                <v:rect id="_x0000_i1028" style="width:0;height:1.5pt" o:hralign="center" o:hrstd="t" o:hr="t" fillcolor="#a0a0a0" stroked="f"/>
              </w:pict>
            </w:r>
          </w:p>
          <w:p w:rsidR="00884718" w:rsidRDefault="00884718" w:rsidP="00FB6CB1">
            <w:pPr>
              <w:pStyle w:val="NormalWeb"/>
              <w:jc w:val="both"/>
            </w:pPr>
            <w:r>
              <w:rPr>
                <w:rStyle w:val="Textoennegrita"/>
              </w:rPr>
              <w:t xml:space="preserve">¿Dónde puedo consultar el aviso de privacidad integral? </w:t>
            </w:r>
          </w:p>
          <w:p w:rsidR="00884718" w:rsidRDefault="00884718" w:rsidP="00FB6CB1">
            <w:pPr>
              <w:pStyle w:val="NormalWeb"/>
              <w:jc w:val="both"/>
            </w:pPr>
            <w: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p>
          <w:p w:rsidR="00884718" w:rsidRDefault="00B72FA5" w:rsidP="00FB6CB1">
            <w:pPr>
              <w:pStyle w:val="NormalWeb"/>
              <w:jc w:val="both"/>
              <w:rPr>
                <w:rStyle w:val="Hipervnculo"/>
              </w:rPr>
            </w:pPr>
            <w:hyperlink r:id="rId8" w:history="1">
              <w:r w:rsidR="00884718">
                <w:rPr>
                  <w:rStyle w:val="Hipervnculo"/>
                </w:rPr>
                <w:t>https://transparencia.tlaquepaque.gob.mx/</w:t>
              </w:r>
            </w:hyperlink>
          </w:p>
          <w:p w:rsidR="00FB6CB1" w:rsidRDefault="00FB6CB1" w:rsidP="00FB6CB1">
            <w:pPr>
              <w:pStyle w:val="NormalWeb"/>
              <w:jc w:val="both"/>
            </w:pPr>
          </w:p>
        </w:tc>
      </w:tr>
    </w:tbl>
    <w:p w:rsidR="00884718" w:rsidRDefault="00884718" w:rsidP="00FB6CB1">
      <w:pPr>
        <w:jc w:val="both"/>
        <w:rPr>
          <w:vanish/>
        </w:rPr>
      </w:pPr>
    </w:p>
    <w:p w:rsidR="00884718" w:rsidRDefault="00884718" w:rsidP="00FB6CB1">
      <w:pPr>
        <w:jc w:val="both"/>
        <w:rPr>
          <w:vanish/>
        </w:rPr>
      </w:pPr>
    </w:p>
    <w:p w:rsidR="00A77695" w:rsidRDefault="00B72FA5" w:rsidP="00FB6CB1">
      <w:pPr>
        <w:jc w:val="both"/>
      </w:pPr>
    </w:p>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2539B"/>
    <w:multiLevelType w:val="multilevel"/>
    <w:tmpl w:val="419E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12455"/>
    <w:multiLevelType w:val="multilevel"/>
    <w:tmpl w:val="F17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04DB5"/>
    <w:multiLevelType w:val="multilevel"/>
    <w:tmpl w:val="E170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02E30"/>
    <w:multiLevelType w:val="multilevel"/>
    <w:tmpl w:val="407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4743D"/>
    <w:multiLevelType w:val="hybridMultilevel"/>
    <w:tmpl w:val="1D04A5DC"/>
    <w:lvl w:ilvl="0" w:tplc="998E5B90">
      <w:start w:val="1"/>
      <w:numFmt w:val="upperRoman"/>
      <w:lvlText w:val="%1."/>
      <w:lvlJc w:val="left"/>
      <w:pPr>
        <w:ind w:left="1080" w:hanging="720"/>
      </w:pPr>
      <w:rPr>
        <w:rFonts w:hint="default"/>
        <w:b/>
        <w:color w:val="9933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5104FC"/>
    <w:multiLevelType w:val="multilevel"/>
    <w:tmpl w:val="D4A2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E1969"/>
    <w:multiLevelType w:val="multilevel"/>
    <w:tmpl w:val="33CC9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8"/>
    <w:rsid w:val="0047058D"/>
    <w:rsid w:val="004B01B0"/>
    <w:rsid w:val="005419F8"/>
    <w:rsid w:val="00884718"/>
    <w:rsid w:val="00FB6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7314FC43-8DCD-4094-880C-8140D8A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84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419F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8847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19F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5419F8"/>
    <w:rPr>
      <w:color w:val="0000FF"/>
      <w:u w:val="single"/>
    </w:rPr>
  </w:style>
  <w:style w:type="character" w:styleId="Textoennegrita">
    <w:name w:val="Strong"/>
    <w:basedOn w:val="Fuentedeprrafopredeter"/>
    <w:uiPriority w:val="22"/>
    <w:qFormat/>
    <w:rsid w:val="005419F8"/>
    <w:rPr>
      <w:b/>
      <w:bCs/>
    </w:rPr>
  </w:style>
  <w:style w:type="paragraph" w:styleId="NormalWeb">
    <w:name w:val="Normal (Web)"/>
    <w:basedOn w:val="Normal"/>
    <w:uiPriority w:val="99"/>
    <w:semiHidden/>
    <w:unhideWhenUsed/>
    <w:rsid w:val="005419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419F8"/>
    <w:pPr>
      <w:ind w:left="720"/>
      <w:contextualSpacing/>
    </w:pPr>
  </w:style>
  <w:style w:type="character" w:customStyle="1" w:styleId="Ttulo1Car">
    <w:name w:val="Título 1 Car"/>
    <w:basedOn w:val="Fuentedeprrafopredeter"/>
    <w:link w:val="Ttulo1"/>
    <w:uiPriority w:val="9"/>
    <w:rsid w:val="0088471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8847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5166">
      <w:bodyDiv w:val="1"/>
      <w:marLeft w:val="0"/>
      <w:marRight w:val="0"/>
      <w:marTop w:val="0"/>
      <w:marBottom w:val="0"/>
      <w:divBdr>
        <w:top w:val="none" w:sz="0" w:space="0" w:color="auto"/>
        <w:left w:val="none" w:sz="0" w:space="0" w:color="auto"/>
        <w:bottom w:val="none" w:sz="0" w:space="0" w:color="auto"/>
        <w:right w:val="none" w:sz="0" w:space="0" w:color="auto"/>
      </w:divBdr>
    </w:div>
    <w:div w:id="20656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tyles" Target="styles.xml"/><Relationship Id="rId7" Type="http://schemas.openxmlformats.org/officeDocument/2006/relationships/hyperlink" Target="mailto:tlaquepaque.transparenc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laquepaque.gob.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F8B3-1E4A-40A0-B33F-354FC05C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2022-01-04T15:52:00Z</dcterms:created>
  <dcterms:modified xsi:type="dcterms:W3CDTF">2022-01-04T15:52:00Z</dcterms:modified>
</cp:coreProperties>
</file>