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61" w:rsidRPr="00E97561" w:rsidRDefault="00E97561" w:rsidP="00E9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97561" w:rsidRPr="00E97561" w:rsidRDefault="00E97561" w:rsidP="00E9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65249E" w:rsidRPr="0065249E" w:rsidRDefault="0065249E" w:rsidP="00652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65249E" w:rsidRPr="0065249E" w:rsidRDefault="0065249E" w:rsidP="00652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65249E" w:rsidRDefault="0065249E" w:rsidP="0065249E">
      <w:pPr>
        <w:rPr>
          <w:vanish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E828C1" w:rsidRPr="00E828C1" w:rsidTr="00E828C1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E828C1" w:rsidRPr="00E828C1" w:rsidRDefault="00DF19EB" w:rsidP="00E828C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E828C1" w:rsidRPr="00E828C1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INTEGRAL</w:t>
              </w:r>
            </w:hyperlink>
          </w:p>
          <w:p w:rsidR="00E828C1" w:rsidRPr="00E828C1" w:rsidRDefault="00E828C1" w:rsidP="00E828C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82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Fundamento legal del tratamiento de los datos personales:</w:t>
            </w:r>
            <w:r w:rsidRPr="00E828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Art. 24 al 122 del Reglamento de Gobierno y la Administración pública del Ayuntamiento Constitucional de San Pedro Tlaquepaque</w:t>
            </w:r>
          </w:p>
          <w:p w:rsidR="00E828C1" w:rsidRPr="00E828C1" w:rsidRDefault="00DF19EB" w:rsidP="00E828C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6" w:history="1">
              <w:r w:rsidR="00E828C1" w:rsidRPr="00E828C1">
                <w:rPr>
                  <w:rFonts w:ascii="Times New Roman" w:eastAsia="Times New Roman" w:hAnsi="Times New Roman" w:cs="Times New Roman"/>
                  <w:b/>
                  <w:bCs/>
                  <w:color w:val="993366"/>
                  <w:sz w:val="24"/>
                  <w:szCs w:val="24"/>
                  <w:u w:val="single"/>
                  <w:lang w:eastAsia="es-MX"/>
                </w:rPr>
                <w:t>Aclaraciones administrativas</w:t>
              </w:r>
            </w:hyperlink>
          </w:p>
          <w:p w:rsidR="00E828C1" w:rsidRPr="00E828C1" w:rsidRDefault="00DF19EB" w:rsidP="00E828C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7" w:history="1">
              <w:r w:rsidR="00E828C1" w:rsidRPr="00E828C1">
                <w:rPr>
                  <w:rFonts w:ascii="Times New Roman" w:eastAsia="Times New Roman" w:hAnsi="Times New Roman" w:cs="Times New Roman"/>
                  <w:b/>
                  <w:bCs/>
                  <w:color w:val="993366"/>
                  <w:sz w:val="24"/>
                  <w:szCs w:val="24"/>
                  <w:u w:val="single"/>
                  <w:lang w:eastAsia="es-MX"/>
                </w:rPr>
                <w:t xml:space="preserve">Divorcios </w:t>
              </w:r>
              <w:proofErr w:type="spellStart"/>
              <w:r w:rsidR="00E828C1" w:rsidRPr="00E828C1">
                <w:rPr>
                  <w:rFonts w:ascii="Times New Roman" w:eastAsia="Times New Roman" w:hAnsi="Times New Roman" w:cs="Times New Roman"/>
                  <w:b/>
                  <w:bCs/>
                  <w:color w:val="993366"/>
                  <w:sz w:val="24"/>
                  <w:szCs w:val="24"/>
                  <w:u w:val="single"/>
                  <w:lang w:eastAsia="es-MX"/>
                </w:rPr>
                <w:t>adminsitrativos</w:t>
              </w:r>
              <w:proofErr w:type="spellEnd"/>
            </w:hyperlink>
            <w:r w:rsidR="00E828C1" w:rsidRPr="00E828C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 xml:space="preserve"> </w:t>
            </w:r>
          </w:p>
          <w:p w:rsidR="00E828C1" w:rsidRPr="00E828C1" w:rsidRDefault="00DF19EB" w:rsidP="00E828C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8" w:history="1">
              <w:r w:rsidR="00E828C1" w:rsidRPr="00E828C1">
                <w:rPr>
                  <w:rFonts w:ascii="Times New Roman" w:eastAsia="Times New Roman" w:hAnsi="Times New Roman" w:cs="Times New Roman"/>
                  <w:b/>
                  <w:bCs/>
                  <w:color w:val="993366"/>
                  <w:sz w:val="24"/>
                  <w:szCs w:val="24"/>
                  <w:u w:val="single"/>
                  <w:lang w:eastAsia="es-MX"/>
                </w:rPr>
                <w:t>Divorcios judiciales</w:t>
              </w:r>
            </w:hyperlink>
            <w:r w:rsidR="00E828C1" w:rsidRPr="00E828C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 xml:space="preserve"> </w:t>
            </w:r>
          </w:p>
          <w:p w:rsidR="00E828C1" w:rsidRPr="00E828C1" w:rsidRDefault="00DF19EB" w:rsidP="00E828C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9" w:history="1">
              <w:r w:rsidR="00E828C1" w:rsidRPr="00E828C1">
                <w:rPr>
                  <w:rFonts w:ascii="Times New Roman" w:eastAsia="Times New Roman" w:hAnsi="Times New Roman" w:cs="Times New Roman"/>
                  <w:b/>
                  <w:bCs/>
                  <w:color w:val="993366"/>
                  <w:sz w:val="24"/>
                  <w:szCs w:val="24"/>
                  <w:u w:val="single"/>
                  <w:lang w:eastAsia="es-MX"/>
                </w:rPr>
                <w:t>Expedición de actas</w:t>
              </w:r>
            </w:hyperlink>
            <w:r w:rsidR="00E828C1" w:rsidRPr="00E828C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 xml:space="preserve"> </w:t>
            </w:r>
          </w:p>
          <w:p w:rsidR="00E828C1" w:rsidRPr="00E828C1" w:rsidRDefault="00DF19EB" w:rsidP="00E828C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0" w:history="1">
              <w:r w:rsidR="00E828C1" w:rsidRPr="00E828C1">
                <w:rPr>
                  <w:rFonts w:ascii="Times New Roman" w:eastAsia="Times New Roman" w:hAnsi="Times New Roman" w:cs="Times New Roman"/>
                  <w:b/>
                  <w:bCs/>
                  <w:color w:val="993366"/>
                  <w:sz w:val="24"/>
                  <w:szCs w:val="24"/>
                  <w:u w:val="single"/>
                  <w:lang w:eastAsia="es-MX"/>
                </w:rPr>
                <w:t>Inscripciones registro civil</w:t>
              </w:r>
            </w:hyperlink>
            <w:r w:rsidR="00E828C1" w:rsidRPr="00E828C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 xml:space="preserve"> </w:t>
            </w:r>
          </w:p>
          <w:p w:rsidR="00E828C1" w:rsidRPr="00E828C1" w:rsidRDefault="00DF19EB" w:rsidP="00E828C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1" w:history="1">
              <w:r w:rsidR="00E828C1" w:rsidRPr="00E828C1">
                <w:rPr>
                  <w:rFonts w:ascii="Times New Roman" w:eastAsia="Times New Roman" w:hAnsi="Times New Roman" w:cs="Times New Roman"/>
                  <w:b/>
                  <w:bCs/>
                  <w:color w:val="993366"/>
                  <w:sz w:val="24"/>
                  <w:szCs w:val="24"/>
                  <w:u w:val="single"/>
                  <w:lang w:eastAsia="es-MX"/>
                </w:rPr>
                <w:t>Registro de defunciones</w:t>
              </w:r>
            </w:hyperlink>
            <w:r w:rsidR="00E828C1" w:rsidRPr="00E828C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 xml:space="preserve"> </w:t>
            </w:r>
          </w:p>
          <w:p w:rsidR="00E828C1" w:rsidRPr="00E828C1" w:rsidRDefault="00DF19EB" w:rsidP="00E828C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2" w:history="1">
              <w:r w:rsidR="00E828C1" w:rsidRPr="00E828C1">
                <w:rPr>
                  <w:rFonts w:ascii="Times New Roman" w:eastAsia="Times New Roman" w:hAnsi="Times New Roman" w:cs="Times New Roman"/>
                  <w:b/>
                  <w:bCs/>
                  <w:color w:val="993366"/>
                  <w:sz w:val="24"/>
                  <w:szCs w:val="24"/>
                  <w:u w:val="single"/>
                  <w:lang w:eastAsia="es-MX"/>
                </w:rPr>
                <w:t xml:space="preserve">Registro de </w:t>
              </w:r>
              <w:proofErr w:type="spellStart"/>
              <w:r w:rsidR="00E828C1" w:rsidRPr="00E828C1">
                <w:rPr>
                  <w:rFonts w:ascii="Times New Roman" w:eastAsia="Times New Roman" w:hAnsi="Times New Roman" w:cs="Times New Roman"/>
                  <w:b/>
                  <w:bCs/>
                  <w:color w:val="993366"/>
                  <w:sz w:val="24"/>
                  <w:szCs w:val="24"/>
                  <w:u w:val="single"/>
                  <w:lang w:eastAsia="es-MX"/>
                </w:rPr>
                <w:t>extemporaneos</w:t>
              </w:r>
              <w:proofErr w:type="spellEnd"/>
            </w:hyperlink>
            <w:r w:rsidR="00E828C1" w:rsidRPr="00E828C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 xml:space="preserve"> </w:t>
            </w:r>
          </w:p>
          <w:p w:rsidR="00E828C1" w:rsidRPr="00E828C1" w:rsidRDefault="00DF19EB" w:rsidP="00E828C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3" w:history="1">
              <w:r w:rsidR="00E828C1" w:rsidRPr="00E828C1">
                <w:rPr>
                  <w:rFonts w:ascii="Times New Roman" w:eastAsia="Times New Roman" w:hAnsi="Times New Roman" w:cs="Times New Roman"/>
                  <w:b/>
                  <w:bCs/>
                  <w:color w:val="993366"/>
                  <w:sz w:val="24"/>
                  <w:szCs w:val="24"/>
                  <w:u w:val="single"/>
                  <w:lang w:eastAsia="es-MX"/>
                </w:rPr>
                <w:t>Registro de matrimonios</w:t>
              </w:r>
            </w:hyperlink>
            <w:r w:rsidR="00E828C1" w:rsidRPr="00E828C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 xml:space="preserve"> </w:t>
            </w:r>
          </w:p>
          <w:p w:rsidR="00E828C1" w:rsidRPr="00E828C1" w:rsidRDefault="00DF19EB" w:rsidP="00E828C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4" w:history="1">
              <w:r w:rsidR="00E828C1" w:rsidRPr="00E828C1">
                <w:rPr>
                  <w:rFonts w:ascii="Times New Roman" w:eastAsia="Times New Roman" w:hAnsi="Times New Roman" w:cs="Times New Roman"/>
                  <w:b/>
                  <w:bCs/>
                  <w:color w:val="993366"/>
                  <w:sz w:val="24"/>
                  <w:szCs w:val="24"/>
                  <w:u w:val="single"/>
                  <w:lang w:eastAsia="es-MX"/>
                </w:rPr>
                <w:t>Registro de nacimientos</w:t>
              </w:r>
            </w:hyperlink>
            <w:r w:rsidR="00E828C1" w:rsidRPr="00E828C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 xml:space="preserve"> </w:t>
            </w:r>
          </w:p>
          <w:p w:rsidR="00E828C1" w:rsidRPr="00E828C1" w:rsidRDefault="00DF19EB" w:rsidP="00E828C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5" w:history="1">
              <w:r w:rsidR="00E828C1" w:rsidRPr="00E828C1">
                <w:rPr>
                  <w:rFonts w:ascii="Times New Roman" w:eastAsia="Times New Roman" w:hAnsi="Times New Roman" w:cs="Times New Roman"/>
                  <w:b/>
                  <w:bCs/>
                  <w:color w:val="993366"/>
                  <w:sz w:val="24"/>
                  <w:szCs w:val="24"/>
                  <w:u w:val="single"/>
                  <w:lang w:eastAsia="es-MX"/>
                </w:rPr>
                <w:t>Ingreso de expedientes de recursos humanos</w:t>
              </w:r>
            </w:hyperlink>
          </w:p>
        </w:tc>
      </w:tr>
    </w:tbl>
    <w:p w:rsidR="00E828C1" w:rsidRPr="00E828C1" w:rsidRDefault="00E828C1" w:rsidP="00E828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DF19EB">
      <w:bookmarkStart w:id="0" w:name="_GoBack"/>
      <w:bookmarkEnd w:id="0"/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BC5"/>
    <w:multiLevelType w:val="multilevel"/>
    <w:tmpl w:val="705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18CF"/>
    <w:multiLevelType w:val="multilevel"/>
    <w:tmpl w:val="CD26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F5FD3"/>
    <w:multiLevelType w:val="multilevel"/>
    <w:tmpl w:val="DF6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A27F2"/>
    <w:multiLevelType w:val="multilevel"/>
    <w:tmpl w:val="346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432DD"/>
    <w:multiLevelType w:val="multilevel"/>
    <w:tmpl w:val="F3D4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1537F"/>
    <w:multiLevelType w:val="multilevel"/>
    <w:tmpl w:val="E720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C5E2A"/>
    <w:multiLevelType w:val="multilevel"/>
    <w:tmpl w:val="61F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A762F"/>
    <w:multiLevelType w:val="multilevel"/>
    <w:tmpl w:val="625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2716E"/>
    <w:multiLevelType w:val="multilevel"/>
    <w:tmpl w:val="9B1C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913C9"/>
    <w:multiLevelType w:val="multilevel"/>
    <w:tmpl w:val="863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525D1"/>
    <w:multiLevelType w:val="multilevel"/>
    <w:tmpl w:val="01E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162B1"/>
    <w:multiLevelType w:val="multilevel"/>
    <w:tmpl w:val="CB2C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61"/>
    <w:rsid w:val="0047058D"/>
    <w:rsid w:val="004B01B0"/>
    <w:rsid w:val="0065249E"/>
    <w:rsid w:val="00DF19EB"/>
    <w:rsid w:val="00E828C1"/>
    <w:rsid w:val="00E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2B75F-551D-4990-BCE2-CCD17C6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97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E97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24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56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E9756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9756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975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24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wp-content/uploads/2017/11/Aviso-integral-Registro-civil-Divorcios-judiciales.pdf" TargetMode="External"/><Relationship Id="rId13" Type="http://schemas.openxmlformats.org/officeDocument/2006/relationships/hyperlink" Target="https://transparencia.tlaquepaque.gob.mx/wp-content/uploads/2017/11/Aviso-integral-Registro-civil-Registro-de-matrimoni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wp-content/uploads/2017/11/Aviso-integral-Registro-civil-Divorcios-adminsitrativos.pdf" TargetMode="External"/><Relationship Id="rId12" Type="http://schemas.openxmlformats.org/officeDocument/2006/relationships/hyperlink" Target="https://transparencia.tlaquepaque.gob.mx/wp-content/uploads/2017/11/Aviso-integral-Registro-civil-Registro-de-extemporaneo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ansparencia.tlaquepaque.gob.mx/wp-content/uploads/2017/11/Aviso-integral-Registro-civil-Aclaraciones-administrativas.pdf" TargetMode="External"/><Relationship Id="rId11" Type="http://schemas.openxmlformats.org/officeDocument/2006/relationships/hyperlink" Target="https://transparencia.tlaquepaque.gob.mx/wp-content/uploads/2017/11/Aviso-integral-Registro-civil-Registro-de-defunciones.pdf" TargetMode="External"/><Relationship Id="rId5" Type="http://schemas.openxmlformats.org/officeDocument/2006/relationships/hyperlink" Target="https://transparencia.tlaquepaque.gob.mx/avisos-de-privacidad/aviso-privacidad-registro-civil/" TargetMode="External"/><Relationship Id="rId15" Type="http://schemas.openxmlformats.org/officeDocument/2006/relationships/hyperlink" Target="https://transparencia.tlaquepaque.gob.mx/wp-content/uploads/2017/11/Aviso-integral-Registro-Ingreso-de-expedientes-de-recursos-humanos.pdf" TargetMode="External"/><Relationship Id="rId10" Type="http://schemas.openxmlformats.org/officeDocument/2006/relationships/hyperlink" Target="https://transparencia.tlaquepaque.gob.mx/wp-content/uploads/2017/11/Aviso-integral-Registro-civil-Inscripciones-registro-civi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7/11/Aviso-integral-Registro-civil-Expedici&#243;n-de-actas.pdf" TargetMode="External"/><Relationship Id="rId14" Type="http://schemas.openxmlformats.org/officeDocument/2006/relationships/hyperlink" Target="https://transparencia.tlaquepaque.gob.mx/wp-content/uploads/2017/11/Aviso-integral-Registro-civil-Registro-de-nacimient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3</cp:revision>
  <dcterms:created xsi:type="dcterms:W3CDTF">2022-01-04T20:38:00Z</dcterms:created>
  <dcterms:modified xsi:type="dcterms:W3CDTF">2022-01-07T16:47:00Z</dcterms:modified>
</cp:coreProperties>
</file>