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BF7E14" w:rsidRPr="0028207C" w:rsidRDefault="002B3F58" w:rsidP="00BF7E14">
            <w:pPr>
              <w:spacing w:line="360" w:lineRule="auto"/>
              <w:jc w:val="center"/>
            </w:pPr>
            <w:r w:rsidRPr="0028207C">
              <w:t>Dirección de Desarrollo Agropecuario</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28207C" w:rsidRDefault="002B3F58" w:rsidP="00BF7E14">
            <w:pPr>
              <w:spacing w:line="360" w:lineRule="auto"/>
              <w:jc w:val="center"/>
            </w:pPr>
            <w:r w:rsidRPr="0028207C">
              <w:t xml:space="preserve">Detección y vacunación de ganado rumiante contra </w:t>
            </w:r>
            <w:r w:rsidRPr="0028207C">
              <w:rPr>
                <w:i/>
              </w:rPr>
              <w:t>Brucella</w:t>
            </w: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1-10-01T00:00:00Z">
                  <w:dateFormat w:val="MMMM' de 'yyyy"/>
                  <w:lid w:val="es-ES"/>
                  <w:storeMappedDataAs w:val="dateTime"/>
                  <w:calendar w:val="gregorian"/>
                </w:date>
              </w:sdtPr>
              <w:sdtEndPr/>
              <w:sdtContent>
                <w:r w:rsidR="002B3F58">
                  <w:rPr>
                    <w:b/>
                  </w:rPr>
                  <w:t>octubre de 2021</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2-09-30T00:00:00Z">
                  <w:dateFormat w:val="MMMM' de 'yyyy"/>
                  <w:lid w:val="es-ES"/>
                  <w:storeMappedDataAs w:val="dateTime"/>
                  <w:calendar w:val="gregorian"/>
                </w:date>
              </w:sdtPr>
              <w:sdtEndPr/>
              <w:sdtContent>
                <w:r w:rsidR="002B3F58">
                  <w:rPr>
                    <w:b/>
                  </w:rPr>
                  <w:t>septiembre de 2022</w:t>
                </w:r>
              </w:sdtContent>
            </w:sdt>
          </w:p>
        </w:tc>
      </w:tr>
      <w:tr w:rsidR="000D70A1" w:rsidTr="00184C78">
        <w:trPr>
          <w:trHeight w:val="510"/>
        </w:trPr>
        <w:tc>
          <w:tcPr>
            <w:tcW w:w="1413" w:type="dxa"/>
            <w:gridSpan w:val="2"/>
          </w:tcPr>
          <w:p w:rsidR="000D70A1" w:rsidRPr="00A35AE4" w:rsidRDefault="000D70A1" w:rsidP="00BF7E14">
            <w:pPr>
              <w:jc w:val="center"/>
              <w:rPr>
                <w:b/>
              </w:rPr>
            </w:pPr>
          </w:p>
        </w:tc>
        <w:tc>
          <w:tcPr>
            <w:tcW w:w="1417" w:type="dxa"/>
            <w:gridSpan w:val="2"/>
          </w:tcPr>
          <w:p w:rsidR="000D70A1" w:rsidRPr="00A35AE4" w:rsidRDefault="000D70A1" w:rsidP="00BF7E14">
            <w:pPr>
              <w:jc w:val="center"/>
              <w:rPr>
                <w:b/>
              </w:rPr>
            </w:pPr>
          </w:p>
        </w:tc>
        <w:tc>
          <w:tcPr>
            <w:tcW w:w="1387" w:type="dxa"/>
          </w:tcPr>
          <w:p w:rsidR="000D70A1" w:rsidRPr="00A35AE4" w:rsidRDefault="002B3F58" w:rsidP="00BF7E14">
            <w:pPr>
              <w:jc w:val="center"/>
              <w:rPr>
                <w:b/>
              </w:rPr>
            </w:pPr>
            <w:r>
              <w:rPr>
                <w:b/>
              </w:rPr>
              <w:t>X</w:t>
            </w:r>
          </w:p>
        </w:tc>
        <w:tc>
          <w:tcPr>
            <w:tcW w:w="1732" w:type="dxa"/>
          </w:tcPr>
          <w:p w:rsidR="000D70A1" w:rsidRPr="00A35AE4" w:rsidRDefault="000D70A1" w:rsidP="00BF7E14">
            <w:pPr>
              <w:jc w:val="center"/>
              <w:rPr>
                <w:b/>
              </w:rPr>
            </w:pPr>
          </w:p>
        </w:tc>
        <w:tc>
          <w:tcPr>
            <w:tcW w:w="1701" w:type="dxa"/>
          </w:tcPr>
          <w:p w:rsidR="000D70A1" w:rsidRDefault="002B3F58" w:rsidP="002B3F58">
            <w:pPr>
              <w:jc w:val="center"/>
              <w:rPr>
                <w:b/>
              </w:rPr>
            </w:pPr>
            <w:r>
              <w:rPr>
                <w:b/>
              </w:rPr>
              <w:t>Subsidio de indemnización</w:t>
            </w:r>
          </w:p>
          <w:p w:rsidR="000D70A1" w:rsidRPr="00A35AE4" w:rsidRDefault="000D70A1" w:rsidP="00BF7E14">
            <w:pPr>
              <w:rPr>
                <w:b/>
              </w:rPr>
            </w:pPr>
            <w:r w:rsidRPr="00A35AE4">
              <w:rPr>
                <w:b/>
              </w:rPr>
              <w:t>$</w:t>
            </w:r>
            <w:r w:rsidR="002B3F58">
              <w:rPr>
                <w:b/>
              </w:rPr>
              <w:t xml:space="preserve"> 300,000.00</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184C78" w:rsidRPr="00A35AE4" w:rsidRDefault="002B3F58" w:rsidP="00B46DE1">
            <w:pPr>
              <w:jc w:val="both"/>
              <w:rPr>
                <w:b/>
              </w:rPr>
            </w:pPr>
            <w:r w:rsidRPr="00925899">
              <w:t xml:space="preserve">La crianza y la venta de productos y subproductos de ganado mayor (bovinos carne y leche) y especies menores (ovinos y caprinos) a nivel </w:t>
            </w:r>
            <w:r>
              <w:t>d</w:t>
            </w:r>
            <w:r w:rsidRPr="00925899">
              <w:t>e traspatio o de pequeñas unidades de producción (no mayor a 30 cabezas de ganado) en el municipio pueden convertirse en un vector de transmisión de enfer</w:t>
            </w:r>
            <w:r w:rsidR="00B46DE1">
              <w:t>me</w:t>
            </w:r>
            <w:r w:rsidRPr="00925899">
              <w:t xml:space="preserve">dades transmisibles al ser humano como </w:t>
            </w:r>
            <w:r>
              <w:t xml:space="preserve">es </w:t>
            </w:r>
            <w:r w:rsidRPr="00925899">
              <w:t>la Brucelosis</w:t>
            </w:r>
            <w:r>
              <w:t xml:space="preserve">, </w:t>
            </w:r>
            <w:r w:rsidRPr="00925899">
              <w:t xml:space="preserve">llegando a ser un problema de salud </w:t>
            </w:r>
            <w:r w:rsidR="00B46DE1" w:rsidRPr="00925899">
              <w:t>pública</w:t>
            </w:r>
            <w:r>
              <w:t>.</w:t>
            </w: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A56F46" w:rsidP="00A56F46">
                <w:pPr>
                  <w:rPr>
                    <w:b/>
                  </w:rPr>
                </w:pPr>
                <w:r w:rsidRPr="006C2728">
                  <w:rPr>
                    <w:rStyle w:val="Textodelmarcadordeposicin"/>
                  </w:rPr>
                  <w:t>Elija un elemento.</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414F64" w:rsidRPr="00A35AE4" w:rsidRDefault="00B46DE1" w:rsidP="00BF7E14">
            <w:pPr>
              <w:rPr>
                <w:b/>
              </w:rPr>
            </w:pPr>
            <w:r>
              <w:t>Vacunación de hembras jóvenes y adultos, contra la enfermedad de Brucella propiedad de los productores de traspatio y de los pequeños productores de ganado rumiante.</w:t>
            </w: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showingPlcHd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0D70A1">
                <w:pPr>
                  <w:rPr>
                    <w:b/>
                  </w:rPr>
                </w:pPr>
                <w:r w:rsidRPr="006C2728">
                  <w:rPr>
                    <w:rStyle w:val="Textodelmarcadordeposicin"/>
                  </w:rPr>
                  <w:t>Elija un elemento.</w:t>
                </w:r>
              </w:p>
            </w:sdtContent>
          </w:sdt>
          <w:p w:rsidR="00A56F46" w:rsidRDefault="00A56F46">
            <w:pPr>
              <w:rPr>
                <w:b/>
              </w:rPr>
            </w:pP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391484" w:rsidRPr="000D0F1F" w:rsidRDefault="0028207C" w:rsidP="0028207C">
            <w:r w:rsidRPr="000D0F1F">
              <w:t xml:space="preserve">El tener una seguridad sanitaria en los alimentos que consumen los ciudadanos es de suma importancia, una alimentos de calidad y nutritivos, eleva su calidad de vida de quienes los consumen obtienen más energía </w:t>
            </w:r>
            <w:r w:rsidR="000D0F1F" w:rsidRPr="000D0F1F">
              <w:t>y desarrollo de sus capacidades físicas e intelectuales. Una sociedad con una buena nutrición es más activa en el desarrollo de su comunidad</w:t>
            </w: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B46DE1" w:rsidP="00414F64">
            <w:pPr>
              <w:jc w:val="center"/>
              <w:rPr>
                <w:b/>
              </w:rPr>
            </w:pPr>
            <w:r>
              <w:rPr>
                <w:b/>
              </w:rPr>
              <w:t>X</w:t>
            </w: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8pt;height:18pt" o:ole="">
                  <v:imagedata r:id="rId6" o:title=""/>
                </v:shape>
                <w:control r:id="rId7" w:name="CheckBox1" w:shapeid="_x0000_i1037"/>
              </w:object>
            </w:r>
          </w:p>
          <w:p w:rsidR="00E77791" w:rsidRDefault="00E77791" w:rsidP="009367AB">
            <w:pPr>
              <w:rPr>
                <w:sz w:val="24"/>
                <w:szCs w:val="24"/>
              </w:rPr>
            </w:pPr>
            <w:r w:rsidRPr="002874E2">
              <w:rPr>
                <w:sz w:val="24"/>
                <w:szCs w:val="24"/>
              </w:rPr>
              <w:object w:dxaOrig="1440" w:dyaOrig="1440">
                <v:shape id="_x0000_i1039" type="#_x0000_t75" style="width:139.8pt;height:18pt" o:ole="">
                  <v:imagedata r:id="rId8" o:title=""/>
                </v:shape>
                <w:control r:id="rId9" w:name="CheckBox2" w:shapeid="_x0000_i1039"/>
              </w:object>
            </w:r>
          </w:p>
          <w:p w:rsidR="00E77791" w:rsidRDefault="00E77791" w:rsidP="009367AB">
            <w:pPr>
              <w:rPr>
                <w:b/>
                <w:sz w:val="24"/>
                <w:szCs w:val="24"/>
              </w:rPr>
            </w:pPr>
            <w:r w:rsidRPr="002874E2">
              <w:rPr>
                <w:b/>
                <w:sz w:val="24"/>
                <w:szCs w:val="24"/>
              </w:rPr>
              <w:object w:dxaOrig="1440" w:dyaOrig="1440">
                <v:shape id="_x0000_i1041" type="#_x0000_t75" style="width:139.8pt;height:25.8pt" o:ole="">
                  <v:imagedata r:id="rId10" o:title=""/>
                </v:shape>
                <w:control r:id="rId11" w:name="CheckBox3" w:shapeid="_x0000_i1041"/>
              </w:object>
            </w:r>
          </w:p>
          <w:p w:rsidR="00E77791" w:rsidRDefault="00E77791" w:rsidP="009367AB">
            <w:pPr>
              <w:rPr>
                <w:b/>
                <w:sz w:val="24"/>
                <w:szCs w:val="24"/>
              </w:rPr>
            </w:pPr>
            <w:r w:rsidRPr="002874E2">
              <w:rPr>
                <w:b/>
                <w:sz w:val="24"/>
                <w:szCs w:val="24"/>
              </w:rPr>
              <w:object w:dxaOrig="1440" w:dyaOrig="1440">
                <v:shape id="_x0000_i1043" type="#_x0000_t75" style="width:139.8pt;height:42.6pt" o:ole="">
                  <v:imagedata r:id="rId12" o:title=""/>
                </v:shape>
                <w:control r:id="rId13" w:name="CheckBox4" w:shapeid="_x0000_i1043"/>
              </w:object>
            </w:r>
          </w:p>
          <w:p w:rsidR="00E77791" w:rsidRDefault="00E77791" w:rsidP="009367AB">
            <w:pPr>
              <w:rPr>
                <w:b/>
                <w:sz w:val="24"/>
                <w:szCs w:val="24"/>
              </w:rPr>
            </w:pPr>
            <w:r w:rsidRPr="002874E2">
              <w:rPr>
                <w:b/>
                <w:sz w:val="24"/>
                <w:szCs w:val="24"/>
              </w:rPr>
              <w:object w:dxaOrig="1440" w:dyaOrig="1440">
                <v:shape id="_x0000_i1045" type="#_x0000_t75" style="width:139.8pt;height:18pt" o:ole="">
                  <v:imagedata r:id="rId14" o:title=""/>
                </v:shape>
                <w:control r:id="rId15" w:name="CheckBox5" w:shapeid="_x0000_i1045"/>
              </w:object>
            </w:r>
          </w:p>
          <w:p w:rsidR="00E77791" w:rsidRPr="009367AB" w:rsidRDefault="00E77791" w:rsidP="009367AB">
            <w:pPr>
              <w:rPr>
                <w:b/>
              </w:rPr>
            </w:pPr>
            <w:r w:rsidRPr="002874E2">
              <w:rPr>
                <w:b/>
                <w:sz w:val="24"/>
                <w:szCs w:val="24"/>
              </w:rPr>
              <w:object w:dxaOrig="1440" w:dyaOrig="1440">
                <v:shape id="_x0000_i1047" type="#_x0000_t75" style="width:139.8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0D0F1F" w:rsidRDefault="000D0F1F">
            <w:r>
              <w:t>La salud pública es muy importante, el cuidar de los ciudadanos y ciudadanas del municipio de enfermedades zoonoticas como la Brucella y la Tuberculosis eleva su calidad de vida.</w:t>
            </w:r>
          </w:p>
          <w:p w:rsidR="00E77791" w:rsidRDefault="000D0F1F">
            <w:r>
              <w:t xml:space="preserve">En varios municipios de la ZMG están proliferando el comercio informal de leche bronca con alcohol (Pajaretes) sin que exista un órgano regulador de este giro comercial, en varios de estos lugares los animales son de dudosa procedencia (no tienen una documentación de trazabilidad), además </w:t>
            </w:r>
            <w:r w:rsidR="00177CC1">
              <w:t xml:space="preserve">estos sitios </w:t>
            </w:r>
            <w:r>
              <w:t xml:space="preserve">no cuentan con las instalaciones adecuadas para </w:t>
            </w:r>
            <w:r w:rsidR="00177CC1">
              <w:t>los</w:t>
            </w:r>
            <w:r>
              <w:t xml:space="preserve"> animal</w:t>
            </w:r>
            <w:r w:rsidR="00177CC1">
              <w:t>es</w:t>
            </w:r>
            <w:r>
              <w:t xml:space="preserve">, manteniéndolos en situaciones insalubres </w:t>
            </w:r>
            <w:r w:rsidR="00177CC1">
              <w:t>lo que genera que sean susceptibles a enfermedades o contraigan enfermedades transmisibles a la ciudadanía a través del contacto con los animales y/o el consumo de leche y sus subproductos</w:t>
            </w: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B46DE1" w:rsidRDefault="00B46DE1" w:rsidP="00B46DE1">
            <w:r>
              <w:t>1.- Elaboración de Programa Operativo Anual</w:t>
            </w:r>
          </w:p>
          <w:p w:rsidR="00B46DE1" w:rsidRDefault="00B46DE1" w:rsidP="00B46DE1">
            <w:r>
              <w:t>2.- Aprobación del Programa por parte del cabildo municipal y el Consejo Municipal de Desarrollo Rural Sustentable de San Pedro Tlaquepaque</w:t>
            </w:r>
          </w:p>
          <w:p w:rsidR="00B46DE1" w:rsidRDefault="00B46DE1" w:rsidP="00B46DE1">
            <w:pPr>
              <w:jc w:val="both"/>
            </w:pPr>
            <w:r>
              <w:t>3.- Generar una base de datos de los productores de traspatio y de los pequeños productores de ganado rumiante en el municipio que permita identificarlos, localizarlos y calendarizar la vacunación de sus animales ante la enfermedad de Brucelosis.</w:t>
            </w:r>
          </w:p>
          <w:p w:rsidR="00B46DE1" w:rsidRDefault="00B46DE1" w:rsidP="00B46DE1">
            <w:r>
              <w:t>4.- Solicitud de suficiencia presupuestal de $330,000.00 a la Dirección de Proveeduría Municipal para el fondo de indemnización a los productores cuyos animales resulten positivos a las enfermedades</w:t>
            </w:r>
            <w:r w:rsidRPr="000D4DDC">
              <w:t xml:space="preserve"> (indemn</w:t>
            </w:r>
            <w:r>
              <w:t>ización por $10,000.00 por animal hasta agotar el recurso), vehículo para traslado (camioneta pick up)</w:t>
            </w:r>
          </w:p>
          <w:p w:rsidR="00B46DE1" w:rsidRPr="000D4DDC" w:rsidRDefault="00B46DE1" w:rsidP="00B46DE1">
            <w:pPr>
              <w:jc w:val="both"/>
            </w:pPr>
            <w:r>
              <w:t>5</w:t>
            </w:r>
            <w:r w:rsidRPr="000D4DDC">
              <w:t>.- Ejecución del Barrido Municipal (</w:t>
            </w:r>
            <w:r>
              <w:t>Muestreo y Vacunación)</w:t>
            </w:r>
          </w:p>
          <w:p w:rsidR="00861543" w:rsidRDefault="00B46DE1" w:rsidP="00B46DE1">
            <w:r>
              <w:t>6</w:t>
            </w:r>
            <w:r w:rsidRPr="000D4DDC">
              <w:t xml:space="preserve">.- Entrega de </w:t>
            </w:r>
            <w:r>
              <w:t>Constancias de Vacunación</w:t>
            </w:r>
          </w:p>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lastRenderedPageBreak/>
              <w:t>Indicador Operativo</w:t>
            </w:r>
            <w:r w:rsidR="00861543">
              <w:rPr>
                <w:b/>
              </w:rPr>
              <w:t xml:space="preserve"> </w:t>
            </w:r>
          </w:p>
        </w:tc>
        <w:tc>
          <w:tcPr>
            <w:tcW w:w="3430" w:type="dxa"/>
          </w:tcPr>
          <w:p w:rsidR="000026DB" w:rsidRDefault="00E249B4" w:rsidP="00E249B4">
            <w:pPr>
              <w:jc w:val="center"/>
              <w:rPr>
                <w:b/>
              </w:rPr>
            </w:pPr>
            <w:r>
              <w:rPr>
                <w:b/>
              </w:rPr>
              <w:t>Porcentaje de m</w:t>
            </w:r>
            <w:bookmarkStart w:id="0" w:name="_GoBack"/>
            <w:bookmarkEnd w:id="0"/>
            <w:r w:rsidR="00B46DE1">
              <w:rPr>
                <w:b/>
              </w:rPr>
              <w:t xml:space="preserve">uestreo y vacunación de ganado rumiante contra </w:t>
            </w:r>
            <w:r w:rsidR="00B46DE1" w:rsidRPr="00B46DE1">
              <w:rPr>
                <w:b/>
                <w:i/>
              </w:rPr>
              <w:t>Brucella</w:t>
            </w:r>
          </w:p>
        </w:tc>
        <w:tc>
          <w:tcPr>
            <w:tcW w:w="3091" w:type="dxa"/>
          </w:tcPr>
          <w:p w:rsidR="000026DB" w:rsidRPr="009367AB" w:rsidRDefault="00B46DE1" w:rsidP="009367AB">
            <w:pPr>
              <w:jc w:val="center"/>
              <w:rPr>
                <w:b/>
              </w:rPr>
            </w:pPr>
            <w:r>
              <w:rPr>
                <w:b/>
              </w:rPr>
              <w:t>Cantidad de animales muestreados y vacunados / Cantidad total proyectada de animales a muestrear y vacunar</w:t>
            </w:r>
          </w:p>
        </w:tc>
        <w:tc>
          <w:tcPr>
            <w:tcW w:w="2957" w:type="dxa"/>
            <w:gridSpan w:val="2"/>
          </w:tcPr>
          <w:p w:rsidR="000026DB" w:rsidRPr="009367AB" w:rsidRDefault="00B46DE1" w:rsidP="009367AB">
            <w:pPr>
              <w:jc w:val="center"/>
              <w:rPr>
                <w:b/>
              </w:rPr>
            </w:pPr>
            <w:r>
              <w:rPr>
                <w:b/>
              </w:rPr>
              <w:t>Muestreo y vacunación de 200 animales</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0026DB" w:rsidRDefault="000026DB" w:rsidP="009367AB">
            <w:pPr>
              <w:jc w:val="center"/>
              <w:rPr>
                <w:b/>
              </w:rPr>
            </w:pPr>
          </w:p>
        </w:tc>
        <w:tc>
          <w:tcPr>
            <w:tcW w:w="3091" w:type="dxa"/>
          </w:tcPr>
          <w:p w:rsidR="000026DB" w:rsidRPr="009367AB" w:rsidRDefault="000026DB" w:rsidP="009367AB">
            <w:pPr>
              <w:jc w:val="center"/>
              <w:rPr>
                <w:b/>
              </w:rPr>
            </w:pPr>
          </w:p>
        </w:tc>
        <w:tc>
          <w:tcPr>
            <w:tcW w:w="2957" w:type="dxa"/>
            <w:gridSpan w:val="2"/>
          </w:tcPr>
          <w:p w:rsidR="000026DB" w:rsidRPr="009367AB" w:rsidRDefault="000026DB" w:rsidP="009367AB">
            <w:pPr>
              <w:jc w:val="center"/>
              <w:rPr>
                <w:b/>
              </w:rPr>
            </w:pP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4"/>
        <w:gridCol w:w="756"/>
        <w:gridCol w:w="957"/>
        <w:gridCol w:w="897"/>
        <w:gridCol w:w="753"/>
        <w:gridCol w:w="737"/>
        <w:gridCol w:w="689"/>
        <w:gridCol w:w="561"/>
        <w:gridCol w:w="680"/>
        <w:gridCol w:w="662"/>
        <w:gridCol w:w="649"/>
        <w:gridCol w:w="681"/>
        <w:gridCol w:w="987"/>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0026DB">
        <w:trPr>
          <w:trHeight w:val="414"/>
        </w:trPr>
        <w:tc>
          <w:tcPr>
            <w:tcW w:w="1527"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94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532"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0026DB">
        <w:trPr>
          <w:trHeight w:val="340"/>
        </w:trPr>
        <w:tc>
          <w:tcPr>
            <w:tcW w:w="1527" w:type="pct"/>
            <w:vMerge/>
            <w:shd w:val="clear" w:color="auto" w:fill="D5DCE4" w:themeFill="text2" w:themeFillTint="33"/>
          </w:tcPr>
          <w:p w:rsidR="000026DB" w:rsidRPr="000026DB" w:rsidRDefault="000026DB" w:rsidP="000026DB">
            <w:pPr>
              <w:tabs>
                <w:tab w:val="left" w:pos="900"/>
              </w:tabs>
              <w:rPr>
                <w:b/>
              </w:rPr>
            </w:pPr>
          </w:p>
        </w:tc>
        <w:tc>
          <w:tcPr>
            <w:tcW w:w="272"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45"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24"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304"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92"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30"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7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6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64"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5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56"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0026DB" w:rsidRPr="000026DB" w:rsidTr="000026DB">
        <w:trPr>
          <w:trHeight w:val="57"/>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bl>
    <w:p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D0F1F"/>
    <w:rsid w:val="000D70A1"/>
    <w:rsid w:val="00177CC1"/>
    <w:rsid w:val="00184C78"/>
    <w:rsid w:val="00186B4C"/>
    <w:rsid w:val="0028207C"/>
    <w:rsid w:val="002B3F58"/>
    <w:rsid w:val="00391484"/>
    <w:rsid w:val="00393383"/>
    <w:rsid w:val="00414F64"/>
    <w:rsid w:val="0049161A"/>
    <w:rsid w:val="00741DE0"/>
    <w:rsid w:val="00823C60"/>
    <w:rsid w:val="00861543"/>
    <w:rsid w:val="009367AB"/>
    <w:rsid w:val="00A35AE4"/>
    <w:rsid w:val="00A56F46"/>
    <w:rsid w:val="00B46DE1"/>
    <w:rsid w:val="00BF7E14"/>
    <w:rsid w:val="00C52AF0"/>
    <w:rsid w:val="00E20015"/>
    <w:rsid w:val="00E249B4"/>
    <w:rsid w:val="00E77791"/>
    <w:rsid w:val="00F62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9073E83"/>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Plan%20y%20Prog%202021_nueva%20ad\4.0.-%20Anexos%20Planif\Anexo%20de%20Planeaci&#243;n%202021-22_v03.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de Planeación 2021-22_v03</Template>
  <TotalTime>29</TotalTime>
  <Pages>4</Pages>
  <Words>626</Words>
  <Characters>3444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Inocencia Sanchez</cp:lastModifiedBy>
  <cp:revision>4</cp:revision>
  <dcterms:created xsi:type="dcterms:W3CDTF">2021-10-08T19:48:00Z</dcterms:created>
  <dcterms:modified xsi:type="dcterms:W3CDTF">2021-11-30T18:25:00Z</dcterms:modified>
</cp:coreProperties>
</file>