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590C9" w14:textId="7948C39C" w:rsidR="00C35DEA" w:rsidRPr="001761E7" w:rsidRDefault="00C35DEA" w:rsidP="00C35DEA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MINUTA DE LA SESIÓN ORDINARIA DE LA</w:t>
      </w:r>
      <w:r w:rsidRPr="001761E7">
        <w:rPr>
          <w:rFonts w:ascii="Century Gothic" w:hAnsi="Century Gothic"/>
          <w:b/>
        </w:rPr>
        <w:t xml:space="preserve"> COMISI</w:t>
      </w:r>
      <w:r>
        <w:rPr>
          <w:rFonts w:ascii="Century Gothic" w:hAnsi="Century Gothic"/>
          <w:b/>
        </w:rPr>
        <w:t>Ó</w:t>
      </w:r>
      <w:r w:rsidRPr="001761E7">
        <w:rPr>
          <w:rFonts w:ascii="Century Gothic" w:hAnsi="Century Gothic"/>
          <w:b/>
        </w:rPr>
        <w:t xml:space="preserve">N EDILICIA DE </w:t>
      </w:r>
    </w:p>
    <w:p w14:paraId="33306C4D" w14:textId="49622619" w:rsidR="00C35DEA" w:rsidRPr="001761E7" w:rsidRDefault="00C35DEA" w:rsidP="00C35DEA">
      <w:pPr>
        <w:spacing w:after="0"/>
        <w:jc w:val="center"/>
        <w:rPr>
          <w:rFonts w:ascii="Century Gothic" w:hAnsi="Century Gothic"/>
          <w:b/>
        </w:rPr>
      </w:pPr>
      <w:r w:rsidRPr="001761E7">
        <w:rPr>
          <w:rFonts w:ascii="Century Gothic" w:hAnsi="Century Gothic"/>
          <w:b/>
        </w:rPr>
        <w:t xml:space="preserve">FOMENTO ARTESANAL </w:t>
      </w:r>
      <w:r>
        <w:rPr>
          <w:rFonts w:ascii="Century Gothic" w:hAnsi="Century Gothic"/>
          <w:b/>
        </w:rPr>
        <w:t>DEL DIA 09</w:t>
      </w:r>
      <w:r w:rsidRPr="001761E7">
        <w:rPr>
          <w:rFonts w:ascii="Century Gothic" w:hAnsi="Century Gothic"/>
          <w:b/>
        </w:rPr>
        <w:t xml:space="preserve"> DE </w:t>
      </w:r>
      <w:r>
        <w:rPr>
          <w:rFonts w:ascii="Century Gothic" w:hAnsi="Century Gothic"/>
          <w:b/>
        </w:rPr>
        <w:t>SEPTIEMBRE</w:t>
      </w:r>
      <w:r w:rsidRPr="001761E7">
        <w:rPr>
          <w:rFonts w:ascii="Century Gothic" w:hAnsi="Century Gothic"/>
          <w:b/>
        </w:rPr>
        <w:t xml:space="preserve"> 2021.</w:t>
      </w:r>
    </w:p>
    <w:p w14:paraId="63B7946C" w14:textId="77777777" w:rsidR="00C35DEA" w:rsidRPr="00FF212E" w:rsidRDefault="00C35DEA" w:rsidP="00C35DEA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14:paraId="66E03217" w14:textId="495587F2" w:rsidR="00A96145" w:rsidRPr="002E0494" w:rsidRDefault="00C35DEA" w:rsidP="00A96145">
      <w:pPr>
        <w:spacing w:after="0"/>
        <w:jc w:val="both"/>
        <w:rPr>
          <w:rFonts w:ascii="Century Gothic" w:hAnsi="Century Gothic"/>
        </w:rPr>
      </w:pPr>
      <w:r w:rsidRPr="00E305DB">
        <w:rPr>
          <w:rFonts w:ascii="Century Gothic" w:hAnsi="Century Gothic"/>
          <w:b/>
        </w:rPr>
        <w:t xml:space="preserve">En uso de la voz Regidora </w:t>
      </w:r>
      <w:proofErr w:type="spellStart"/>
      <w:r w:rsidRPr="00E305DB">
        <w:rPr>
          <w:rFonts w:ascii="Century Gothic" w:hAnsi="Century Gothic"/>
          <w:b/>
        </w:rPr>
        <w:t>Miroslava</w:t>
      </w:r>
      <w:proofErr w:type="spellEnd"/>
      <w:r w:rsidRPr="00E305DB">
        <w:rPr>
          <w:rFonts w:ascii="Century Gothic" w:hAnsi="Century Gothic"/>
          <w:b/>
        </w:rPr>
        <w:t xml:space="preserve"> Maya Ávila:</w:t>
      </w:r>
      <w:r>
        <w:rPr>
          <w:rFonts w:ascii="Century Gothic" w:hAnsi="Century Gothic"/>
          <w:b/>
        </w:rPr>
        <w:t xml:space="preserve"> </w:t>
      </w:r>
      <w:r w:rsidR="007055C8" w:rsidRPr="00C35DEA">
        <w:rPr>
          <w:rFonts w:ascii="Century Gothic" w:hAnsi="Century Gothic"/>
        </w:rPr>
        <w:t>Buenos tardes</w:t>
      </w:r>
      <w:r w:rsidR="00A96145" w:rsidRPr="00C35DEA">
        <w:rPr>
          <w:rFonts w:ascii="Century Gothic" w:hAnsi="Century Gothic"/>
        </w:rPr>
        <w:t xml:space="preserve"> compañeras y compañeros regidores, y a</w:t>
      </w:r>
      <w:r w:rsidR="00990355" w:rsidRPr="00C35DEA">
        <w:rPr>
          <w:rFonts w:ascii="Century Gothic" w:hAnsi="Century Gothic"/>
        </w:rPr>
        <w:t xml:space="preserve"> todas y</w:t>
      </w:r>
      <w:r w:rsidR="00A96145" w:rsidRPr="00C35DEA">
        <w:rPr>
          <w:rFonts w:ascii="Century Gothic" w:hAnsi="Century Gothic"/>
        </w:rPr>
        <w:t xml:space="preserve"> todos los que nos acompañan</w:t>
      </w:r>
      <w:r>
        <w:rPr>
          <w:rFonts w:ascii="Century Gothic" w:hAnsi="Century Gothic"/>
        </w:rPr>
        <w:t xml:space="preserve">. </w:t>
      </w:r>
      <w:r w:rsidR="00A96145" w:rsidRPr="002E0494">
        <w:rPr>
          <w:rFonts w:ascii="Century Gothic" w:hAnsi="Century Gothic"/>
        </w:rPr>
        <w:t>En San Pedro Tlaquepaque, sien</w:t>
      </w:r>
      <w:r>
        <w:rPr>
          <w:rFonts w:ascii="Century Gothic" w:hAnsi="Century Gothic"/>
        </w:rPr>
        <w:t xml:space="preserve">do las 12 </w:t>
      </w:r>
      <w:r w:rsidR="00040450">
        <w:rPr>
          <w:rFonts w:ascii="Century Gothic" w:hAnsi="Century Gothic"/>
        </w:rPr>
        <w:t>h</w:t>
      </w:r>
      <w:r>
        <w:rPr>
          <w:rFonts w:ascii="Century Gothic" w:hAnsi="Century Gothic"/>
        </w:rPr>
        <w:t>oras con 09 minutos</w:t>
      </w:r>
      <w:r w:rsidR="00040450">
        <w:rPr>
          <w:rFonts w:ascii="Century Gothic" w:hAnsi="Century Gothic"/>
        </w:rPr>
        <w:t xml:space="preserve"> del día 09</w:t>
      </w:r>
      <w:r w:rsidR="00A96145" w:rsidRPr="002E0494">
        <w:rPr>
          <w:rFonts w:ascii="Century Gothic" w:hAnsi="Century Gothic"/>
        </w:rPr>
        <w:t xml:space="preserve"> de </w:t>
      </w:r>
      <w:r w:rsidR="00040450">
        <w:rPr>
          <w:rFonts w:ascii="Century Gothic" w:hAnsi="Century Gothic"/>
        </w:rPr>
        <w:t>septiembre</w:t>
      </w:r>
      <w:r w:rsidR="00A96145" w:rsidRPr="002E0494">
        <w:rPr>
          <w:rFonts w:ascii="Century Gothic" w:hAnsi="Century Gothic"/>
        </w:rPr>
        <w:t xml:space="preserve"> del 20</w:t>
      </w:r>
      <w:r w:rsidR="001456FF">
        <w:rPr>
          <w:rFonts w:ascii="Century Gothic" w:hAnsi="Century Gothic"/>
        </w:rPr>
        <w:t>2</w:t>
      </w:r>
      <w:r w:rsidR="00BC4EE4">
        <w:rPr>
          <w:rFonts w:ascii="Century Gothic" w:hAnsi="Century Gothic"/>
        </w:rPr>
        <w:t>1</w:t>
      </w:r>
      <w:r w:rsidR="00A96145" w:rsidRPr="002E0494">
        <w:rPr>
          <w:rFonts w:ascii="Century Gothic" w:hAnsi="Century Gothic"/>
        </w:rPr>
        <w:t>,</w:t>
      </w:r>
      <w:r w:rsidR="00A96145">
        <w:rPr>
          <w:rFonts w:ascii="Century Gothic" w:hAnsi="Century Gothic"/>
        </w:rPr>
        <w:t xml:space="preserve"> reunidos en Sala de Juntas del área de Regidores</w:t>
      </w:r>
      <w:r w:rsidR="00990355">
        <w:rPr>
          <w:rFonts w:ascii="Century Gothic" w:hAnsi="Century Gothic"/>
        </w:rPr>
        <w:t xml:space="preserve"> </w:t>
      </w:r>
      <w:r w:rsidR="00040450">
        <w:rPr>
          <w:rFonts w:ascii="Century Gothic" w:hAnsi="Century Gothic"/>
        </w:rPr>
        <w:t xml:space="preserve">para llevar a cabo la </w:t>
      </w:r>
      <w:r w:rsidR="00990355">
        <w:rPr>
          <w:rFonts w:ascii="Century Gothic" w:hAnsi="Century Gothic"/>
        </w:rPr>
        <w:t>S</w:t>
      </w:r>
      <w:r w:rsidR="00A96145" w:rsidRPr="002E0494">
        <w:rPr>
          <w:rFonts w:ascii="Century Gothic" w:hAnsi="Century Gothic"/>
        </w:rPr>
        <w:t>esión</w:t>
      </w:r>
      <w:r w:rsidR="00990355">
        <w:rPr>
          <w:rFonts w:ascii="Century Gothic" w:hAnsi="Century Gothic"/>
        </w:rPr>
        <w:t xml:space="preserve"> O</w:t>
      </w:r>
      <w:r w:rsidR="00A96145">
        <w:rPr>
          <w:rFonts w:ascii="Century Gothic" w:hAnsi="Century Gothic"/>
        </w:rPr>
        <w:t>rdinaria</w:t>
      </w:r>
      <w:r w:rsidR="00A96145" w:rsidRPr="002E0494">
        <w:rPr>
          <w:rFonts w:ascii="Century Gothic" w:hAnsi="Century Gothic"/>
        </w:rPr>
        <w:t xml:space="preserve"> de la Comisión Edilicia de </w:t>
      </w:r>
      <w:r w:rsidR="00040450">
        <w:rPr>
          <w:rFonts w:ascii="Century Gothic" w:hAnsi="Century Gothic"/>
        </w:rPr>
        <w:t xml:space="preserve">Fomento Artesanal, </w:t>
      </w:r>
      <w:r w:rsidR="00A96145" w:rsidRPr="002E0494">
        <w:rPr>
          <w:rFonts w:ascii="Century Gothic" w:hAnsi="Century Gothic"/>
        </w:rPr>
        <w:t>procedo a pasar lista de asistencia y comprobar el quórum legal:</w:t>
      </w:r>
    </w:p>
    <w:p w14:paraId="41EE7AC4" w14:textId="77777777" w:rsidR="00A96145" w:rsidRPr="006D2D93" w:rsidRDefault="00A96145" w:rsidP="00A96145">
      <w:pPr>
        <w:spacing w:after="0"/>
        <w:jc w:val="both"/>
        <w:rPr>
          <w:rFonts w:ascii="Century Gothic" w:hAnsi="Century Gothic"/>
        </w:rPr>
      </w:pPr>
    </w:p>
    <w:p w14:paraId="74E885F2" w14:textId="78C9B5BD" w:rsidR="00A96145" w:rsidRPr="006D2D93" w:rsidRDefault="00BC4EE4" w:rsidP="00A96145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Re</w:t>
      </w:r>
      <w:r w:rsidR="00157825">
        <w:rPr>
          <w:rFonts w:ascii="Century Gothic" w:hAnsi="Century Gothic"/>
        </w:rPr>
        <w:t>gidor José Luis Figueroa Meza</w:t>
      </w:r>
      <w:r w:rsidR="00157825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C35DEA">
        <w:rPr>
          <w:rFonts w:ascii="Century Gothic" w:hAnsi="Century Gothic"/>
        </w:rPr>
        <w:t>AUSENTE</w:t>
      </w:r>
    </w:p>
    <w:p w14:paraId="17677F77" w14:textId="6CD98112" w:rsidR="00A96145" w:rsidRPr="006D2D93" w:rsidRDefault="00A96145" w:rsidP="00A96145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Regidora </w:t>
      </w:r>
      <w:proofErr w:type="spellStart"/>
      <w:r>
        <w:rPr>
          <w:rFonts w:ascii="Century Gothic" w:hAnsi="Century Gothic"/>
        </w:rPr>
        <w:t>Silbia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 w:rsidR="00280986">
        <w:rPr>
          <w:rFonts w:ascii="Century Gothic" w:hAnsi="Century Gothic"/>
        </w:rPr>
        <w:t>Cázarez</w:t>
      </w:r>
      <w:proofErr w:type="spellEnd"/>
      <w:r w:rsidR="00AD02B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Reye</w:t>
      </w:r>
      <w:r w:rsidR="00AD02B2">
        <w:rPr>
          <w:rFonts w:ascii="Century Gothic" w:hAnsi="Century Gothic"/>
        </w:rPr>
        <w:t>s</w:t>
      </w:r>
      <w:r w:rsidR="00C35DEA">
        <w:rPr>
          <w:rFonts w:ascii="Century Gothic" w:hAnsi="Century Gothic"/>
        </w:rPr>
        <w:tab/>
      </w:r>
      <w:r w:rsidR="00C35DEA">
        <w:rPr>
          <w:rFonts w:ascii="Century Gothic" w:hAnsi="Century Gothic"/>
        </w:rPr>
        <w:tab/>
      </w:r>
      <w:r w:rsidR="00C35DEA">
        <w:rPr>
          <w:rFonts w:ascii="Century Gothic" w:hAnsi="Century Gothic"/>
        </w:rPr>
        <w:tab/>
        <w:t>PRESENTE</w:t>
      </w:r>
    </w:p>
    <w:p w14:paraId="7891B718" w14:textId="423AA161" w:rsidR="00A96145" w:rsidRPr="006D2D93" w:rsidRDefault="00A96145" w:rsidP="00A96145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6D2D93">
        <w:rPr>
          <w:rFonts w:ascii="Century Gothic" w:hAnsi="Century Gothic"/>
        </w:rPr>
        <w:t>Re</w:t>
      </w:r>
      <w:r w:rsidR="00BC4EE4">
        <w:rPr>
          <w:rFonts w:ascii="Century Gothic" w:hAnsi="Century Gothic"/>
        </w:rPr>
        <w:t>gidora Irma Yolanda Reynoso Mercado</w:t>
      </w:r>
      <w:r w:rsidR="00BC4EE4">
        <w:rPr>
          <w:rFonts w:ascii="Century Gothic" w:hAnsi="Century Gothic"/>
        </w:rPr>
        <w:tab/>
      </w:r>
      <w:r w:rsidR="00C35DEA">
        <w:rPr>
          <w:rFonts w:ascii="Century Gothic" w:hAnsi="Century Gothic"/>
        </w:rPr>
        <w:t>PRESENTE</w:t>
      </w:r>
    </w:p>
    <w:p w14:paraId="0929FCC6" w14:textId="1A178B51" w:rsidR="00A96145" w:rsidRDefault="00A96145" w:rsidP="00A96145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6D2D93">
        <w:rPr>
          <w:rFonts w:ascii="Century Gothic" w:hAnsi="Century Gothic"/>
        </w:rPr>
        <w:t>Regi</w:t>
      </w:r>
      <w:r w:rsidR="00040450">
        <w:rPr>
          <w:rFonts w:ascii="Century Gothic" w:hAnsi="Century Gothic"/>
        </w:rPr>
        <w:t xml:space="preserve">dora Ernesto Orozco Pérez </w:t>
      </w:r>
      <w:r w:rsidR="00BC4EE4">
        <w:rPr>
          <w:rFonts w:ascii="Century Gothic" w:hAnsi="Century Gothic"/>
        </w:rPr>
        <w:tab/>
      </w:r>
      <w:r w:rsidR="00BC4EE4">
        <w:rPr>
          <w:rFonts w:ascii="Century Gothic" w:hAnsi="Century Gothic"/>
        </w:rPr>
        <w:tab/>
      </w:r>
      <w:r w:rsidR="00040450">
        <w:rPr>
          <w:rFonts w:ascii="Century Gothic" w:hAnsi="Century Gothic"/>
        </w:rPr>
        <w:tab/>
      </w:r>
      <w:r w:rsidR="00C35DEA">
        <w:rPr>
          <w:rFonts w:ascii="Century Gothic" w:hAnsi="Century Gothic"/>
        </w:rPr>
        <w:t>PRESENTE</w:t>
      </w:r>
    </w:p>
    <w:p w14:paraId="327885CD" w14:textId="4BB89898" w:rsidR="00BC4EE4" w:rsidRPr="006D2D93" w:rsidRDefault="00BC4EE4" w:rsidP="00A96145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Regidora </w:t>
      </w:r>
      <w:proofErr w:type="spellStart"/>
      <w:r>
        <w:rPr>
          <w:rFonts w:ascii="Century Gothic" w:hAnsi="Century Gothic"/>
        </w:rPr>
        <w:t>Miroslava</w:t>
      </w:r>
      <w:proofErr w:type="spellEnd"/>
      <w:r>
        <w:rPr>
          <w:rFonts w:ascii="Century Gothic" w:hAnsi="Century Gothic"/>
        </w:rPr>
        <w:t xml:space="preserve"> Maya Ávila</w:t>
      </w:r>
      <w:r w:rsidR="00C35DEA">
        <w:rPr>
          <w:rFonts w:ascii="Century Gothic" w:hAnsi="Century Gothic"/>
        </w:rPr>
        <w:tab/>
      </w:r>
      <w:r w:rsidR="00C35DEA">
        <w:rPr>
          <w:rFonts w:ascii="Century Gothic" w:hAnsi="Century Gothic"/>
        </w:rPr>
        <w:tab/>
      </w:r>
      <w:r w:rsidR="00C35DEA">
        <w:rPr>
          <w:rFonts w:ascii="Century Gothic" w:hAnsi="Century Gothic"/>
        </w:rPr>
        <w:tab/>
        <w:t>PRESENTE</w:t>
      </w:r>
    </w:p>
    <w:p w14:paraId="76AF5CB2" w14:textId="7F43AF90" w:rsidR="00A96145" w:rsidRPr="002E0494" w:rsidRDefault="00A96145" w:rsidP="00A96145">
      <w:pPr>
        <w:spacing w:after="0"/>
        <w:jc w:val="both"/>
        <w:rPr>
          <w:rFonts w:ascii="Century Gothic" w:hAnsi="Century Gothic"/>
        </w:rPr>
      </w:pPr>
    </w:p>
    <w:p w14:paraId="40840456" w14:textId="5443FF5A" w:rsidR="00A96145" w:rsidRDefault="00A96145" w:rsidP="00A96145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</w:t>
      </w:r>
      <w:r w:rsidR="00C35DEA">
        <w:rPr>
          <w:rFonts w:ascii="Century Gothic" w:hAnsi="Century Gothic"/>
        </w:rPr>
        <w:t>r lo que contándose con 4</w:t>
      </w:r>
      <w:r w:rsidR="00BC4EE4">
        <w:rPr>
          <w:rFonts w:ascii="Century Gothic" w:hAnsi="Century Gothic"/>
        </w:rPr>
        <w:t xml:space="preserve"> de 5</w:t>
      </w:r>
      <w:r w:rsidRPr="002E0494">
        <w:rPr>
          <w:rFonts w:ascii="Century Gothic" w:hAnsi="Century Gothic"/>
        </w:rPr>
        <w:t xml:space="preserve"> convocados a la presente reunión se declara quórum legal para sesionar y validos todos los acuerdos aprobados en la misma.</w:t>
      </w:r>
    </w:p>
    <w:p w14:paraId="709445DD" w14:textId="62B329B0" w:rsidR="00965D8E" w:rsidRDefault="00965D8E" w:rsidP="00965D8E">
      <w:pPr>
        <w:spacing w:after="0"/>
        <w:jc w:val="both"/>
        <w:rPr>
          <w:rFonts w:ascii="Century Gothic" w:hAnsi="Century Gothic"/>
        </w:rPr>
      </w:pPr>
    </w:p>
    <w:p w14:paraId="36454511" w14:textId="4FA7FFD4" w:rsidR="00965D8E" w:rsidRDefault="00BC4EE4" w:rsidP="00965D8E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Quiero a</w:t>
      </w:r>
      <w:r w:rsidR="00965D8E">
        <w:rPr>
          <w:rFonts w:ascii="Century Gothic" w:hAnsi="Century Gothic"/>
        </w:rPr>
        <w:t>grade</w:t>
      </w:r>
      <w:r>
        <w:rPr>
          <w:rFonts w:ascii="Century Gothic" w:hAnsi="Century Gothic"/>
        </w:rPr>
        <w:t>cer</w:t>
      </w:r>
      <w:r w:rsidR="00040450">
        <w:rPr>
          <w:rFonts w:ascii="Century Gothic" w:hAnsi="Century Gothic"/>
        </w:rPr>
        <w:t xml:space="preserve"> la asistencia del personal de la Secretaría del Ayuntamiento y de la Unidad de Transparencia, así mismo, a la Maestra Artesana Rosalina Galán Preciado que hoy nos acompañan.</w:t>
      </w:r>
    </w:p>
    <w:p w14:paraId="23A731D5" w14:textId="0E5320E1" w:rsidR="00A96145" w:rsidRPr="002E0494" w:rsidRDefault="00A96145" w:rsidP="00A96145">
      <w:pPr>
        <w:spacing w:after="0"/>
        <w:jc w:val="both"/>
        <w:rPr>
          <w:rFonts w:ascii="Century Gothic" w:hAnsi="Century Gothic"/>
        </w:rPr>
      </w:pPr>
    </w:p>
    <w:p w14:paraId="602F8301" w14:textId="77777777" w:rsidR="00A96145" w:rsidRPr="002E0494" w:rsidRDefault="00A96145" w:rsidP="00A96145">
      <w:pPr>
        <w:spacing w:after="0"/>
        <w:jc w:val="both"/>
        <w:rPr>
          <w:rFonts w:ascii="Century Gothic" w:hAnsi="Century Gothic"/>
        </w:rPr>
      </w:pPr>
      <w:r w:rsidRPr="002E0494">
        <w:rPr>
          <w:rFonts w:ascii="Century Gothic" w:hAnsi="Century Gothic"/>
        </w:rPr>
        <w:t>Continuando con la sesión someto a su consideración el siguiente</w:t>
      </w:r>
    </w:p>
    <w:p w14:paraId="19C1BA45" w14:textId="77777777" w:rsidR="00A96145" w:rsidRPr="002E0494" w:rsidRDefault="00A96145" w:rsidP="00A96145">
      <w:pPr>
        <w:spacing w:before="240"/>
        <w:jc w:val="center"/>
        <w:rPr>
          <w:rFonts w:ascii="Century Gothic" w:hAnsi="Century Gothic"/>
          <w:b/>
        </w:rPr>
      </w:pPr>
      <w:r w:rsidRPr="002E0494">
        <w:rPr>
          <w:rFonts w:ascii="Century Gothic" w:hAnsi="Century Gothic"/>
          <w:b/>
        </w:rPr>
        <w:t>ORDEN DEL DÍA</w:t>
      </w:r>
    </w:p>
    <w:p w14:paraId="3813BB0A" w14:textId="77777777" w:rsidR="00A96145" w:rsidRPr="002E0494" w:rsidRDefault="00A96145" w:rsidP="00A96145">
      <w:pPr>
        <w:pStyle w:val="Prrafodelista"/>
        <w:numPr>
          <w:ilvl w:val="0"/>
          <w:numId w:val="2"/>
        </w:numPr>
        <w:spacing w:before="240"/>
        <w:jc w:val="both"/>
        <w:rPr>
          <w:rFonts w:ascii="Century Gothic" w:hAnsi="Century Gothic"/>
        </w:rPr>
      </w:pPr>
      <w:r w:rsidRPr="002E0494">
        <w:rPr>
          <w:rFonts w:ascii="Century Gothic" w:hAnsi="Century Gothic"/>
        </w:rPr>
        <w:t>Lista de asistencia y declaración del quórum legal</w:t>
      </w:r>
    </w:p>
    <w:p w14:paraId="67FB3D88" w14:textId="77777777" w:rsidR="00A96145" w:rsidRPr="002E0494" w:rsidRDefault="00A96145" w:rsidP="00A96145">
      <w:pPr>
        <w:pStyle w:val="Prrafodelista"/>
        <w:numPr>
          <w:ilvl w:val="0"/>
          <w:numId w:val="2"/>
        </w:numPr>
        <w:spacing w:before="240"/>
        <w:jc w:val="both"/>
        <w:rPr>
          <w:rFonts w:ascii="Century Gothic" w:hAnsi="Century Gothic"/>
        </w:rPr>
      </w:pPr>
      <w:r w:rsidRPr="002E0494">
        <w:rPr>
          <w:rFonts w:ascii="Century Gothic" w:hAnsi="Century Gothic"/>
        </w:rPr>
        <w:t>Aprobación del orden del día</w:t>
      </w:r>
    </w:p>
    <w:p w14:paraId="2C746E83" w14:textId="77777777" w:rsidR="00A96145" w:rsidRPr="000B70E2" w:rsidRDefault="00A96145" w:rsidP="00A96145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Informe de asuntos turnados a comisión.</w:t>
      </w:r>
    </w:p>
    <w:p w14:paraId="09C064D8" w14:textId="77777777" w:rsidR="00A96145" w:rsidRPr="002E0494" w:rsidRDefault="00A96145" w:rsidP="00A96145">
      <w:pPr>
        <w:pStyle w:val="Prrafodelista"/>
        <w:numPr>
          <w:ilvl w:val="0"/>
          <w:numId w:val="2"/>
        </w:numPr>
        <w:spacing w:before="240"/>
        <w:jc w:val="both"/>
        <w:rPr>
          <w:rFonts w:ascii="Century Gothic" w:hAnsi="Century Gothic"/>
        </w:rPr>
      </w:pPr>
      <w:r w:rsidRPr="002E0494">
        <w:rPr>
          <w:rFonts w:ascii="Century Gothic" w:hAnsi="Century Gothic"/>
        </w:rPr>
        <w:t>Asuntos generales</w:t>
      </w:r>
    </w:p>
    <w:p w14:paraId="34E9705C" w14:textId="77777777" w:rsidR="00A96145" w:rsidRPr="002E0494" w:rsidRDefault="00A96145" w:rsidP="00A96145">
      <w:pPr>
        <w:pStyle w:val="Prrafodelista"/>
        <w:numPr>
          <w:ilvl w:val="0"/>
          <w:numId w:val="2"/>
        </w:numPr>
        <w:spacing w:before="240"/>
        <w:jc w:val="both"/>
        <w:rPr>
          <w:rFonts w:ascii="Century Gothic" w:hAnsi="Century Gothic"/>
        </w:rPr>
      </w:pPr>
      <w:r w:rsidRPr="002E0494">
        <w:rPr>
          <w:rFonts w:ascii="Century Gothic" w:hAnsi="Century Gothic"/>
        </w:rPr>
        <w:t>Clausura de sesión</w:t>
      </w:r>
    </w:p>
    <w:p w14:paraId="7A88549B" w14:textId="38B0A171" w:rsidR="00A96145" w:rsidRPr="002E0494" w:rsidRDefault="00A96145" w:rsidP="00A96145">
      <w:pPr>
        <w:spacing w:before="240"/>
        <w:jc w:val="both"/>
        <w:rPr>
          <w:rFonts w:ascii="Century Gothic" w:hAnsi="Century Gothic"/>
        </w:rPr>
      </w:pPr>
      <w:r w:rsidRPr="002E0494">
        <w:rPr>
          <w:rFonts w:ascii="Century Gothic" w:hAnsi="Century Gothic"/>
        </w:rPr>
        <w:t>Por lo que se les pregunta si es de aprob</w:t>
      </w:r>
      <w:r w:rsidR="00157825">
        <w:rPr>
          <w:rFonts w:ascii="Century Gothic" w:hAnsi="Century Gothic"/>
        </w:rPr>
        <w:t>arse el orden del día propuesto, favor de levantar su mano</w:t>
      </w:r>
      <w:r w:rsidR="00C35DEA">
        <w:rPr>
          <w:rFonts w:ascii="Century Gothic" w:hAnsi="Century Gothic"/>
        </w:rPr>
        <w:t>. APROBADO</w:t>
      </w:r>
      <w:r w:rsidR="00157825">
        <w:rPr>
          <w:rFonts w:ascii="Century Gothic" w:hAnsi="Century Gothic"/>
        </w:rPr>
        <w:t>.</w:t>
      </w:r>
      <w:r w:rsidR="00586DF9">
        <w:rPr>
          <w:rFonts w:ascii="Century Gothic" w:hAnsi="Century Gothic"/>
        </w:rPr>
        <w:t xml:space="preserve"> </w:t>
      </w:r>
      <w:r w:rsidR="00157825">
        <w:rPr>
          <w:rFonts w:ascii="Century Gothic" w:hAnsi="Century Gothic"/>
        </w:rPr>
        <w:t>Gracias.</w:t>
      </w:r>
    </w:p>
    <w:p w14:paraId="5B22C0AF" w14:textId="77777777" w:rsidR="00A96145" w:rsidRPr="002E0494" w:rsidRDefault="00A96145" w:rsidP="00A96145">
      <w:pPr>
        <w:spacing w:after="0"/>
        <w:jc w:val="both"/>
        <w:rPr>
          <w:rFonts w:ascii="Century Gothic" w:hAnsi="Century Gothic"/>
          <w:b/>
        </w:rPr>
      </w:pPr>
    </w:p>
    <w:p w14:paraId="5F46D582" w14:textId="5337A8AD" w:rsidR="00A96145" w:rsidRPr="0020541E" w:rsidRDefault="00C35DEA" w:rsidP="00A96145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Continua con el</w:t>
      </w:r>
      <w:r w:rsidRPr="00E305DB">
        <w:rPr>
          <w:rFonts w:ascii="Century Gothic" w:hAnsi="Century Gothic"/>
          <w:b/>
        </w:rPr>
        <w:t xml:space="preserve"> uso de la voz Regidora </w:t>
      </w:r>
      <w:proofErr w:type="spellStart"/>
      <w:r w:rsidRPr="00E305DB">
        <w:rPr>
          <w:rFonts w:ascii="Century Gothic" w:hAnsi="Century Gothic"/>
          <w:b/>
        </w:rPr>
        <w:t>Miroslava</w:t>
      </w:r>
      <w:proofErr w:type="spellEnd"/>
      <w:r w:rsidRPr="00E305DB">
        <w:rPr>
          <w:rFonts w:ascii="Century Gothic" w:hAnsi="Century Gothic"/>
          <w:b/>
        </w:rPr>
        <w:t xml:space="preserve"> Maya Ávila:</w:t>
      </w:r>
      <w:r>
        <w:rPr>
          <w:rFonts w:ascii="Century Gothic" w:hAnsi="Century Gothic"/>
          <w:b/>
        </w:rPr>
        <w:t xml:space="preserve"> </w:t>
      </w:r>
      <w:r w:rsidR="00A96145" w:rsidRPr="00C35DEA">
        <w:rPr>
          <w:rFonts w:ascii="Century Gothic" w:hAnsi="Century Gothic"/>
        </w:rPr>
        <w:t xml:space="preserve">Ya hemos atendido el Primer y Segundo punto del orden del día, por lo que procederemos al </w:t>
      </w:r>
      <w:r w:rsidR="00A96145" w:rsidRPr="00C35DEA">
        <w:rPr>
          <w:rFonts w:ascii="Century Gothic" w:hAnsi="Century Gothic"/>
          <w:u w:val="single"/>
        </w:rPr>
        <w:t xml:space="preserve">Tercer punto: </w:t>
      </w:r>
      <w:r w:rsidR="00A96145" w:rsidRPr="00C35DEA">
        <w:rPr>
          <w:rFonts w:ascii="Century Gothic" w:hAnsi="Century Gothic"/>
        </w:rPr>
        <w:t>Informe de asuntos turnados a comisión.</w:t>
      </w:r>
    </w:p>
    <w:p w14:paraId="3B79D78F" w14:textId="77777777" w:rsidR="00A96145" w:rsidRPr="002E0494" w:rsidRDefault="00A96145" w:rsidP="00A96145">
      <w:pPr>
        <w:spacing w:after="0"/>
        <w:jc w:val="both"/>
        <w:rPr>
          <w:rFonts w:ascii="Century Gothic" w:hAnsi="Century Gothic"/>
        </w:rPr>
      </w:pPr>
    </w:p>
    <w:p w14:paraId="5BDD21DA" w14:textId="167ED4BC" w:rsidR="00965D8E" w:rsidRDefault="001456FF" w:rsidP="00965D8E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Para lo cual hago de su conocimiento que al día de hoy no hay asuntos pendientes turnados a la comisión edilicia de </w:t>
      </w:r>
      <w:r w:rsidR="00344586">
        <w:rPr>
          <w:rFonts w:ascii="Century Gothic" w:hAnsi="Century Gothic"/>
        </w:rPr>
        <w:t>Fomento Artesanal</w:t>
      </w:r>
      <w:r>
        <w:rPr>
          <w:rFonts w:ascii="Century Gothic" w:hAnsi="Century Gothic"/>
        </w:rPr>
        <w:t>, por lo que el objeto de esta sesión es dar cumplimiento a lo establecido en el artículo 76 del Reglamento del Gobierno y de la Administración Pública del Ayuntamiento Constitucional de San Pedro Tlaquepaque.</w:t>
      </w:r>
    </w:p>
    <w:p w14:paraId="1AB3F10A" w14:textId="77777777" w:rsidR="00040450" w:rsidRDefault="00040450" w:rsidP="00965D8E">
      <w:pPr>
        <w:spacing w:after="0"/>
        <w:jc w:val="both"/>
        <w:rPr>
          <w:rFonts w:ascii="Century Gothic" w:hAnsi="Century Gothic"/>
        </w:rPr>
      </w:pPr>
    </w:p>
    <w:p w14:paraId="35134FDA" w14:textId="11292892" w:rsidR="00040450" w:rsidRPr="00040450" w:rsidRDefault="00040450" w:rsidP="00040450">
      <w:pPr>
        <w:spacing w:after="0"/>
        <w:jc w:val="both"/>
        <w:rPr>
          <w:rFonts w:ascii="Century Gothic" w:hAnsi="Century Gothic"/>
        </w:rPr>
      </w:pPr>
      <w:r w:rsidRPr="00040450">
        <w:rPr>
          <w:rFonts w:ascii="Century Gothic" w:hAnsi="Century Gothic"/>
        </w:rPr>
        <w:t>En este mismo punto quiero aprovechar para informarles que esta Comisión Edilicia de Fomento Artesanal no dejara asuntos turnados ni dictámenes pendientes al próximo Ayuntamiento.</w:t>
      </w:r>
    </w:p>
    <w:p w14:paraId="40EB1B30" w14:textId="77777777" w:rsidR="00040450" w:rsidRPr="009A26E6" w:rsidRDefault="00040450" w:rsidP="00040450">
      <w:pPr>
        <w:spacing w:after="0"/>
        <w:jc w:val="both"/>
        <w:rPr>
          <w:rFonts w:ascii="Century Gothic" w:hAnsi="Century Gothic"/>
          <w:sz w:val="21"/>
          <w:szCs w:val="21"/>
        </w:rPr>
      </w:pPr>
    </w:p>
    <w:p w14:paraId="3765B139" w14:textId="538941FA" w:rsidR="00D37DF6" w:rsidRPr="00B66C0A" w:rsidRDefault="00C35DEA" w:rsidP="00B66C0A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Continua con el</w:t>
      </w:r>
      <w:r w:rsidRPr="00E305DB">
        <w:rPr>
          <w:rFonts w:ascii="Century Gothic" w:hAnsi="Century Gothic"/>
          <w:b/>
        </w:rPr>
        <w:t xml:space="preserve"> uso de la voz Regidora </w:t>
      </w:r>
      <w:proofErr w:type="spellStart"/>
      <w:r w:rsidRPr="00E305DB">
        <w:rPr>
          <w:rFonts w:ascii="Century Gothic" w:hAnsi="Century Gothic"/>
          <w:b/>
        </w:rPr>
        <w:t>Miroslava</w:t>
      </w:r>
      <w:proofErr w:type="spellEnd"/>
      <w:r w:rsidRPr="00E305DB">
        <w:rPr>
          <w:rFonts w:ascii="Century Gothic" w:hAnsi="Century Gothic"/>
          <w:b/>
        </w:rPr>
        <w:t xml:space="preserve"> Maya Ávila:</w:t>
      </w:r>
      <w:r>
        <w:rPr>
          <w:rFonts w:ascii="Century Gothic" w:hAnsi="Century Gothic"/>
          <w:b/>
        </w:rPr>
        <w:t xml:space="preserve"> </w:t>
      </w:r>
      <w:r w:rsidR="00A96145" w:rsidRPr="00C35DEA">
        <w:rPr>
          <w:rFonts w:ascii="Century Gothic" w:hAnsi="Century Gothic"/>
        </w:rPr>
        <w:t xml:space="preserve">Agotado el punto anterior damos paso al cuarto </w:t>
      </w:r>
      <w:proofErr w:type="gramStart"/>
      <w:r w:rsidR="00A96145" w:rsidRPr="00C35DEA">
        <w:rPr>
          <w:rFonts w:ascii="Century Gothic" w:hAnsi="Century Gothic"/>
        </w:rPr>
        <w:t>punto.-</w:t>
      </w:r>
      <w:proofErr w:type="gramEnd"/>
      <w:r w:rsidR="00A96145" w:rsidRPr="00C35DEA">
        <w:rPr>
          <w:rFonts w:ascii="Century Gothic" w:hAnsi="Century Gothic"/>
        </w:rPr>
        <w:t xml:space="preserve"> Asuntos generales</w:t>
      </w:r>
      <w:r w:rsidR="00F02183">
        <w:rPr>
          <w:rFonts w:ascii="Century Gothic" w:hAnsi="Century Gothic"/>
        </w:rPr>
        <w:t>:</w:t>
      </w:r>
      <w:r w:rsidR="00B66C0A">
        <w:rPr>
          <w:rFonts w:ascii="Century Gothic" w:hAnsi="Century Gothic"/>
        </w:rPr>
        <w:t xml:space="preserve"> </w:t>
      </w:r>
      <w:r w:rsidR="00040450">
        <w:rPr>
          <w:rFonts w:ascii="Century Gothic" w:hAnsi="Century Gothic" w:cs="Arial"/>
          <w:lang w:val="es-ES"/>
        </w:rPr>
        <w:t>A mí en lo personal solo me resta agradecer su trabajo, apoyo y colaboración</w:t>
      </w:r>
      <w:r w:rsidR="00D37DF6">
        <w:rPr>
          <w:rFonts w:ascii="Century Gothic" w:hAnsi="Century Gothic" w:cs="Arial"/>
          <w:lang w:val="es-ES"/>
        </w:rPr>
        <w:t xml:space="preserve"> dentro de esta Comisión, gracias a su empeño y compromiso se lograron grandes avances en beneficio del sector artesanal de nuestro municipio. Con dialogo, apertura y buena voluntad </w:t>
      </w:r>
      <w:r w:rsidR="00D37DF6">
        <w:rPr>
          <w:rFonts w:ascii="Century Gothic" w:hAnsi="Century Gothic" w:cs="Arial"/>
          <w:lang w:val="es-ES"/>
        </w:rPr>
        <w:lastRenderedPageBreak/>
        <w:t>logramos llevar a buen puerto los proyectos y objetivos de esta comisión, lo que me deja muy satisfecha por el trabajo de que hicimos.</w:t>
      </w:r>
    </w:p>
    <w:p w14:paraId="69C7E02D" w14:textId="33F007EC" w:rsidR="00D37DF6" w:rsidRDefault="00D37DF6" w:rsidP="00A9614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</w:p>
    <w:p w14:paraId="1A6CBFF4" w14:textId="33A4E734" w:rsidR="00D37DF6" w:rsidRDefault="00D37DF6" w:rsidP="00A9614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  <w:r>
        <w:rPr>
          <w:rFonts w:ascii="Century Gothic" w:hAnsi="Century Gothic" w:cs="Arial"/>
          <w:lang w:val="es-ES"/>
        </w:rPr>
        <w:t>Los trabajos realizados dentro de esta Comisión Edilicia, siempre se hicieron de la mano de las Artesanas y Artesanos de nuestro municipio, gracias a ellos y a su interés por conservar y preservar la tradición artesanal de San Pedro Tlaquepaque es que esta comisión tiene su razón de ser.</w:t>
      </w:r>
    </w:p>
    <w:p w14:paraId="5846762E" w14:textId="223096B5" w:rsidR="00D37DF6" w:rsidRDefault="00D37DF6" w:rsidP="00A9614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</w:p>
    <w:p w14:paraId="0257D5BA" w14:textId="77777777" w:rsidR="00F02183" w:rsidRDefault="00D37DF6" w:rsidP="00A9614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  <w:r>
        <w:rPr>
          <w:rFonts w:ascii="Century Gothic" w:hAnsi="Century Gothic" w:cs="Arial"/>
          <w:lang w:val="es-ES"/>
        </w:rPr>
        <w:t>Para mí es un honor haber conocido a tan admirables y talentosas personas, gracias a ellas aprendí a valorar y apreciar cada vez más el trabajo que realizan y lo importante</w:t>
      </w:r>
      <w:r w:rsidR="007D5FF9">
        <w:rPr>
          <w:rFonts w:ascii="Century Gothic" w:hAnsi="Century Gothic" w:cs="Arial"/>
          <w:lang w:val="es-ES"/>
        </w:rPr>
        <w:t xml:space="preserve"> que es su labor para nuestro municipio,</w:t>
      </w:r>
      <w:r>
        <w:rPr>
          <w:rFonts w:ascii="Century Gothic" w:hAnsi="Century Gothic" w:cs="Arial"/>
          <w:lang w:val="es-ES"/>
        </w:rPr>
        <w:t xml:space="preserve"> es por eso que quiero expresar mi reconocimiento y gratitud hacia ellas y ellos</w:t>
      </w:r>
      <w:r w:rsidR="007D5FF9">
        <w:rPr>
          <w:rFonts w:ascii="Century Gothic" w:hAnsi="Century Gothic" w:cs="Arial"/>
          <w:lang w:val="es-ES"/>
        </w:rPr>
        <w:t xml:space="preserve">, quiero hacer entrega simbólica por medio de Rosalina </w:t>
      </w:r>
      <w:r w:rsidR="00F02183">
        <w:rPr>
          <w:rFonts w:ascii="Century Gothic" w:hAnsi="Century Gothic" w:cs="Arial"/>
          <w:lang w:val="es-ES"/>
        </w:rPr>
        <w:t>de este</w:t>
      </w:r>
      <w:r w:rsidR="007D5FF9">
        <w:rPr>
          <w:rFonts w:ascii="Century Gothic" w:hAnsi="Century Gothic" w:cs="Arial"/>
          <w:lang w:val="es-ES"/>
        </w:rPr>
        <w:t xml:space="preserve"> reconocimiento,</w:t>
      </w:r>
      <w:r>
        <w:rPr>
          <w:rFonts w:ascii="Century Gothic" w:hAnsi="Century Gothic" w:cs="Arial"/>
          <w:lang w:val="es-ES"/>
        </w:rPr>
        <w:t xml:space="preserve"> </w:t>
      </w:r>
      <w:r w:rsidR="007D5FF9">
        <w:rPr>
          <w:rFonts w:ascii="Century Gothic" w:hAnsi="Century Gothic" w:cs="Arial"/>
          <w:lang w:val="es-ES"/>
        </w:rPr>
        <w:t>como una muestra de mi aprecio y agradecimiento, por su apoyo, enseñanzas y su amistad, en su momento les hare llegar su reconocimiento a cada Artesana y Artesano con quienes estuvimos trabajando y colaborando</w:t>
      </w:r>
      <w:r w:rsidR="00F02183">
        <w:rPr>
          <w:rFonts w:ascii="Century Gothic" w:hAnsi="Century Gothic" w:cs="Arial"/>
          <w:lang w:val="es-ES"/>
        </w:rPr>
        <w:t>.…</w:t>
      </w:r>
    </w:p>
    <w:p w14:paraId="1AB54C70" w14:textId="77777777" w:rsidR="00F02183" w:rsidRDefault="00F02183" w:rsidP="00A9614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</w:p>
    <w:p w14:paraId="1A81231A" w14:textId="0DB0A58D" w:rsidR="00F02183" w:rsidRDefault="00F02183" w:rsidP="00A9614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  <w:r>
        <w:rPr>
          <w:rFonts w:ascii="Century Gothic" w:hAnsi="Century Gothic" w:cs="Arial"/>
          <w:lang w:val="es-ES"/>
        </w:rPr>
        <w:t>“Hecho a mano es hecho con el corazón”</w:t>
      </w:r>
      <w:r w:rsidR="00B66C0A">
        <w:rPr>
          <w:rFonts w:ascii="Century Gothic" w:hAnsi="Century Gothic" w:cs="Arial"/>
          <w:lang w:val="es-ES"/>
        </w:rPr>
        <w:t xml:space="preserve"> </w:t>
      </w:r>
      <w:proofErr w:type="spellStart"/>
      <w:r>
        <w:rPr>
          <w:rFonts w:ascii="Century Gothic" w:hAnsi="Century Gothic" w:cs="Arial"/>
          <w:lang w:val="es-ES"/>
        </w:rPr>
        <w:t>Miroslava</w:t>
      </w:r>
      <w:proofErr w:type="spellEnd"/>
      <w:r>
        <w:rPr>
          <w:rFonts w:ascii="Century Gothic" w:hAnsi="Century Gothic" w:cs="Arial"/>
          <w:lang w:val="es-ES"/>
        </w:rPr>
        <w:t xml:space="preserve"> Maya </w:t>
      </w:r>
      <w:proofErr w:type="spellStart"/>
      <w:r>
        <w:rPr>
          <w:rFonts w:ascii="Century Gothic" w:hAnsi="Century Gothic" w:cs="Arial"/>
          <w:lang w:val="es-ES"/>
        </w:rPr>
        <w:t>Avila</w:t>
      </w:r>
      <w:proofErr w:type="spellEnd"/>
      <w:r>
        <w:rPr>
          <w:rFonts w:ascii="Century Gothic" w:hAnsi="Century Gothic" w:cs="Arial"/>
          <w:lang w:val="es-ES"/>
        </w:rPr>
        <w:t>, Regidora Presidenta de la Comisión Edilicia de Fomento Artesanal, Administración Pública 2018-2021 de San Pedro Tlaquepaque, otorgo el presente reconocimiento a la Maestra Artesana “ROSALINA GALÁN PRECIADO”, por su contribución a la preservación, difusión y adopción de la cultura de nuestra sociedad a través de sus creaciones artesanales.</w:t>
      </w:r>
    </w:p>
    <w:p w14:paraId="7DE794BA" w14:textId="77777777" w:rsidR="0001176B" w:rsidRDefault="0001176B" w:rsidP="00A9614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</w:p>
    <w:p w14:paraId="3D1268FB" w14:textId="38418DAB" w:rsidR="00D37DF6" w:rsidRDefault="0001176B" w:rsidP="00A9614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  <w:r>
        <w:rPr>
          <w:rFonts w:ascii="Century Gothic" w:hAnsi="Century Gothic" w:cs="Arial"/>
          <w:lang w:val="es-ES"/>
        </w:rPr>
        <w:t>“Cuando compras algo hecho a mano estas comprando algo más que un objeto, estas comprando horas de experimento-fracaso, estas comprando días, semanas y meses de trabajo, no compras una cosa, compras una parte del corazón y un momento de la vida de otra persona”.</w:t>
      </w:r>
      <w:r w:rsidR="007D5FF9">
        <w:rPr>
          <w:rFonts w:ascii="Century Gothic" w:hAnsi="Century Gothic" w:cs="Arial"/>
          <w:lang w:val="es-ES"/>
        </w:rPr>
        <w:t xml:space="preserve"> </w:t>
      </w:r>
      <w:r w:rsidR="00D37DF6">
        <w:rPr>
          <w:rFonts w:ascii="Century Gothic" w:hAnsi="Century Gothic" w:cs="Arial"/>
          <w:lang w:val="es-ES"/>
        </w:rPr>
        <w:t xml:space="preserve"> </w:t>
      </w:r>
    </w:p>
    <w:p w14:paraId="45E4BAC1" w14:textId="72DD4B96" w:rsidR="0001176B" w:rsidRDefault="0001176B" w:rsidP="00A9614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</w:p>
    <w:p w14:paraId="2EA9B2A7" w14:textId="3E9E7BFD" w:rsidR="0001176B" w:rsidRDefault="0001176B" w:rsidP="00A9614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  <w:r>
        <w:rPr>
          <w:rFonts w:ascii="Century Gothic" w:hAnsi="Century Gothic" w:cs="Arial"/>
          <w:lang w:val="es-ES"/>
        </w:rPr>
        <w:t>También quiero dar las gracias a mis asesoras: Laura, Rosy y en su momento Francis, por todo su trabajo y apoyo; quiero extender mi agradecimiento a todas y todos sus colaboradores que siempre estuvieron en la mayor disponibilidad para sacar adelante los trabajos de esta comisión.</w:t>
      </w:r>
    </w:p>
    <w:p w14:paraId="3E10B2E1" w14:textId="77777777" w:rsidR="00D37DF6" w:rsidRDefault="00D37DF6" w:rsidP="00A9614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</w:p>
    <w:p w14:paraId="011B3B49" w14:textId="7AC71DF0" w:rsidR="00A96145" w:rsidRDefault="00D37DF6" w:rsidP="00A9614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  <w:r>
        <w:rPr>
          <w:rFonts w:ascii="Century Gothic" w:hAnsi="Century Gothic" w:cs="Arial"/>
          <w:lang w:val="es-ES"/>
        </w:rPr>
        <w:t xml:space="preserve"> </w:t>
      </w:r>
      <w:r w:rsidR="007D5FF9">
        <w:rPr>
          <w:rFonts w:ascii="Century Gothic" w:hAnsi="Century Gothic" w:cs="Arial"/>
          <w:lang w:val="es-ES"/>
        </w:rPr>
        <w:t>De mi parte en este punto es todo, ¿A</w:t>
      </w:r>
      <w:r w:rsidR="00A96145">
        <w:rPr>
          <w:rFonts w:ascii="Century Gothic" w:hAnsi="Century Gothic" w:cs="Arial"/>
          <w:lang w:val="es-ES"/>
        </w:rPr>
        <w:t>lguien tiene</w:t>
      </w:r>
      <w:r w:rsidR="00A96145" w:rsidRPr="006D2D93">
        <w:rPr>
          <w:rFonts w:ascii="Century Gothic" w:hAnsi="Century Gothic" w:cs="Arial"/>
          <w:lang w:val="es-ES"/>
        </w:rPr>
        <w:t xml:space="preserve"> algún asunto que tratar</w:t>
      </w:r>
      <w:r w:rsidR="0001176B">
        <w:rPr>
          <w:rFonts w:ascii="Century Gothic" w:hAnsi="Century Gothic" w:cs="Arial"/>
          <w:lang w:val="es-ES"/>
        </w:rPr>
        <w:t>?</w:t>
      </w:r>
    </w:p>
    <w:p w14:paraId="43D48C14" w14:textId="4C0EB9E6" w:rsidR="0001176B" w:rsidRDefault="0001176B" w:rsidP="00A9614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</w:p>
    <w:p w14:paraId="6BFE9634" w14:textId="14EBD13A" w:rsidR="0001176B" w:rsidRDefault="0001176B" w:rsidP="00A9614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  <w:r w:rsidRPr="0001176B">
        <w:rPr>
          <w:rFonts w:ascii="Century Gothic" w:hAnsi="Century Gothic" w:cs="Arial"/>
          <w:b/>
          <w:lang w:val="es-ES"/>
        </w:rPr>
        <w:t xml:space="preserve">En uso de la voz Regidora </w:t>
      </w:r>
      <w:proofErr w:type="spellStart"/>
      <w:r w:rsidRPr="0001176B">
        <w:rPr>
          <w:rFonts w:ascii="Century Gothic" w:hAnsi="Century Gothic" w:cs="Arial"/>
          <w:b/>
          <w:lang w:val="es-ES"/>
        </w:rPr>
        <w:t>Silbia</w:t>
      </w:r>
      <w:proofErr w:type="spellEnd"/>
      <w:r w:rsidRPr="0001176B">
        <w:rPr>
          <w:rFonts w:ascii="Century Gothic" w:hAnsi="Century Gothic" w:cs="Arial"/>
          <w:b/>
          <w:lang w:val="es-ES"/>
        </w:rPr>
        <w:t xml:space="preserve"> </w:t>
      </w:r>
      <w:proofErr w:type="spellStart"/>
      <w:r w:rsidRPr="0001176B">
        <w:rPr>
          <w:rFonts w:ascii="Century Gothic" w:hAnsi="Century Gothic" w:cs="Arial"/>
          <w:b/>
          <w:lang w:val="es-ES"/>
        </w:rPr>
        <w:t>Cazarez</w:t>
      </w:r>
      <w:proofErr w:type="spellEnd"/>
      <w:r w:rsidRPr="0001176B">
        <w:rPr>
          <w:rFonts w:ascii="Century Gothic" w:hAnsi="Century Gothic" w:cs="Arial"/>
          <w:b/>
          <w:lang w:val="es-ES"/>
        </w:rPr>
        <w:t xml:space="preserve"> Reyes:</w:t>
      </w:r>
      <w:r>
        <w:rPr>
          <w:rFonts w:ascii="Century Gothic" w:hAnsi="Century Gothic" w:cs="Arial"/>
          <w:b/>
          <w:lang w:val="es-ES"/>
        </w:rPr>
        <w:t xml:space="preserve"> </w:t>
      </w:r>
      <w:r>
        <w:rPr>
          <w:rFonts w:ascii="Century Gothic" w:hAnsi="Century Gothic" w:cs="Arial"/>
          <w:lang w:val="es-ES"/>
        </w:rPr>
        <w:t>Quiero felicitarte Regidora por tu empeño y trabajo por los artesanos, siempre estuviste con ellos, nunca los dejaste solos; agradecer tu amistad y decirte que te deseo el mayor de los éxitos en tus próximos proyectos.</w:t>
      </w:r>
    </w:p>
    <w:p w14:paraId="35C66AA6" w14:textId="17F62E36" w:rsidR="0001176B" w:rsidRDefault="0001176B" w:rsidP="00A9614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</w:p>
    <w:p w14:paraId="5A57812B" w14:textId="2AAD2D03" w:rsidR="0001176B" w:rsidRDefault="0001176B" w:rsidP="00A9614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  <w:r w:rsidRPr="0001176B">
        <w:rPr>
          <w:rFonts w:ascii="Century Gothic" w:hAnsi="Century Gothic" w:cs="Arial"/>
          <w:b/>
          <w:lang w:val="es-ES"/>
        </w:rPr>
        <w:t xml:space="preserve">En uso de la voz Regidora </w:t>
      </w:r>
      <w:proofErr w:type="spellStart"/>
      <w:r w:rsidRPr="0001176B">
        <w:rPr>
          <w:rFonts w:ascii="Century Gothic" w:hAnsi="Century Gothic" w:cs="Arial"/>
          <w:b/>
          <w:lang w:val="es-ES"/>
        </w:rPr>
        <w:t>Miroslava</w:t>
      </w:r>
      <w:proofErr w:type="spellEnd"/>
      <w:r w:rsidRPr="0001176B">
        <w:rPr>
          <w:rFonts w:ascii="Century Gothic" w:hAnsi="Century Gothic" w:cs="Arial"/>
          <w:b/>
          <w:lang w:val="es-ES"/>
        </w:rPr>
        <w:t xml:space="preserve"> Maya </w:t>
      </w:r>
      <w:proofErr w:type="spellStart"/>
      <w:r w:rsidRPr="0001176B">
        <w:rPr>
          <w:rFonts w:ascii="Century Gothic" w:hAnsi="Century Gothic" w:cs="Arial"/>
          <w:b/>
          <w:lang w:val="es-ES"/>
        </w:rPr>
        <w:t>Avila</w:t>
      </w:r>
      <w:proofErr w:type="spellEnd"/>
      <w:r w:rsidRPr="0001176B">
        <w:rPr>
          <w:rFonts w:ascii="Century Gothic" w:hAnsi="Century Gothic" w:cs="Arial"/>
          <w:b/>
          <w:lang w:val="es-ES"/>
        </w:rPr>
        <w:t>:</w:t>
      </w:r>
      <w:r>
        <w:rPr>
          <w:rFonts w:ascii="Century Gothic" w:hAnsi="Century Gothic" w:cs="Arial"/>
          <w:b/>
          <w:lang w:val="es-ES"/>
        </w:rPr>
        <w:t xml:space="preserve"> </w:t>
      </w:r>
      <w:r>
        <w:rPr>
          <w:rFonts w:ascii="Century Gothic" w:hAnsi="Century Gothic" w:cs="Arial"/>
          <w:lang w:val="es-ES"/>
        </w:rPr>
        <w:t>Muchas gracias Regidora.</w:t>
      </w:r>
    </w:p>
    <w:p w14:paraId="50A48A21" w14:textId="5353FD1D" w:rsidR="0001176B" w:rsidRDefault="0001176B" w:rsidP="00A9614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</w:p>
    <w:p w14:paraId="5822154E" w14:textId="3098B82D" w:rsidR="0001176B" w:rsidRDefault="0001176B" w:rsidP="00A9614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  <w:r w:rsidRPr="0001176B">
        <w:rPr>
          <w:rFonts w:ascii="Century Gothic" w:hAnsi="Century Gothic" w:cs="Arial"/>
          <w:b/>
          <w:lang w:val="es-ES"/>
        </w:rPr>
        <w:t>En uso de la voz Regidora Irma Yolanda Reynoso Mercado:</w:t>
      </w:r>
      <w:r w:rsidR="00D84C20">
        <w:rPr>
          <w:rFonts w:ascii="Century Gothic" w:hAnsi="Century Gothic" w:cs="Arial"/>
          <w:b/>
          <w:lang w:val="es-ES"/>
        </w:rPr>
        <w:t xml:space="preserve"> </w:t>
      </w:r>
      <w:r w:rsidR="00D84C20">
        <w:rPr>
          <w:rFonts w:ascii="Century Gothic" w:hAnsi="Century Gothic" w:cs="Arial"/>
          <w:lang w:val="es-ES"/>
        </w:rPr>
        <w:t xml:space="preserve">Comentarte que para </w:t>
      </w:r>
      <w:proofErr w:type="spellStart"/>
      <w:r w:rsidR="00D84C20">
        <w:rPr>
          <w:rFonts w:ascii="Century Gothic" w:hAnsi="Century Gothic" w:cs="Arial"/>
          <w:lang w:val="es-ES"/>
        </w:rPr>
        <w:t>mi</w:t>
      </w:r>
      <w:proofErr w:type="spellEnd"/>
      <w:r w:rsidR="00D84C20">
        <w:rPr>
          <w:rFonts w:ascii="Century Gothic" w:hAnsi="Century Gothic" w:cs="Arial"/>
          <w:lang w:val="es-ES"/>
        </w:rPr>
        <w:t xml:space="preserve"> fue muy gratificante integrarme a la Comisión, decirte que cuentas con una amiga y aliada, para que desde donde nos toque estar, sigamos trabajando en beneficio de los artesanos.</w:t>
      </w:r>
    </w:p>
    <w:p w14:paraId="6DDE6073" w14:textId="07270E46" w:rsidR="00D84C20" w:rsidRDefault="00D84C20" w:rsidP="00A9614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</w:p>
    <w:p w14:paraId="1AEFB551" w14:textId="77777777" w:rsidR="00D84C20" w:rsidRDefault="00D84C20" w:rsidP="00D84C2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  <w:r w:rsidRPr="0001176B">
        <w:rPr>
          <w:rFonts w:ascii="Century Gothic" w:hAnsi="Century Gothic" w:cs="Arial"/>
          <w:b/>
          <w:lang w:val="es-ES"/>
        </w:rPr>
        <w:t xml:space="preserve">En uso de la voz Regidora </w:t>
      </w:r>
      <w:proofErr w:type="spellStart"/>
      <w:r w:rsidRPr="0001176B">
        <w:rPr>
          <w:rFonts w:ascii="Century Gothic" w:hAnsi="Century Gothic" w:cs="Arial"/>
          <w:b/>
          <w:lang w:val="es-ES"/>
        </w:rPr>
        <w:t>Miroslava</w:t>
      </w:r>
      <w:proofErr w:type="spellEnd"/>
      <w:r w:rsidRPr="0001176B">
        <w:rPr>
          <w:rFonts w:ascii="Century Gothic" w:hAnsi="Century Gothic" w:cs="Arial"/>
          <w:b/>
          <w:lang w:val="es-ES"/>
        </w:rPr>
        <w:t xml:space="preserve"> Maya </w:t>
      </w:r>
      <w:proofErr w:type="spellStart"/>
      <w:r w:rsidRPr="0001176B">
        <w:rPr>
          <w:rFonts w:ascii="Century Gothic" w:hAnsi="Century Gothic" w:cs="Arial"/>
          <w:b/>
          <w:lang w:val="es-ES"/>
        </w:rPr>
        <w:t>Avila</w:t>
      </w:r>
      <w:proofErr w:type="spellEnd"/>
      <w:r w:rsidRPr="0001176B">
        <w:rPr>
          <w:rFonts w:ascii="Century Gothic" w:hAnsi="Century Gothic" w:cs="Arial"/>
          <w:b/>
          <w:lang w:val="es-ES"/>
        </w:rPr>
        <w:t>:</w:t>
      </w:r>
      <w:r>
        <w:rPr>
          <w:rFonts w:ascii="Century Gothic" w:hAnsi="Century Gothic" w:cs="Arial"/>
          <w:b/>
          <w:lang w:val="es-ES"/>
        </w:rPr>
        <w:t xml:space="preserve"> </w:t>
      </w:r>
      <w:r>
        <w:rPr>
          <w:rFonts w:ascii="Century Gothic" w:hAnsi="Century Gothic" w:cs="Arial"/>
          <w:lang w:val="es-ES"/>
        </w:rPr>
        <w:t>Muchas gracias Regidora.</w:t>
      </w:r>
    </w:p>
    <w:p w14:paraId="005B3587" w14:textId="51E22D01" w:rsidR="00D84C20" w:rsidRDefault="00D84C20" w:rsidP="00A9614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</w:p>
    <w:p w14:paraId="6CE572C0" w14:textId="2B673464" w:rsidR="00D84C20" w:rsidRDefault="00D84C20" w:rsidP="00A9614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  <w:r w:rsidRPr="00D84C20">
        <w:rPr>
          <w:rFonts w:ascii="Century Gothic" w:hAnsi="Century Gothic" w:cs="Arial"/>
          <w:b/>
          <w:lang w:val="es-ES"/>
        </w:rPr>
        <w:t>En uso de la voz Regidor Ernesto Orozco Pérez</w:t>
      </w:r>
      <w:r>
        <w:rPr>
          <w:rFonts w:ascii="Century Gothic" w:hAnsi="Century Gothic" w:cs="Arial"/>
          <w:lang w:val="es-ES"/>
        </w:rPr>
        <w:t>: De mi parte, aunque no me toco iniciar en esta comisión</w:t>
      </w:r>
      <w:r w:rsidR="00F65E14">
        <w:rPr>
          <w:rFonts w:ascii="Century Gothic" w:hAnsi="Century Gothic" w:cs="Arial"/>
          <w:lang w:val="es-ES"/>
        </w:rPr>
        <w:t xml:space="preserve">, afortunadamente nos tocó conocernos desde el inicio de la administración y conocer el trabajo que se realizó, quiero felicitarte por tu gran labor en un tema tan importante para el municipio que le ha dado renombre a nivel nacional e internacional, la vocación artesanal y verdaderamente desearte que continúes con tu desarrollo profesional y pues decirles a todas que tienen un amigo aquí en Tlaquepaque y que estamos a la orden. </w:t>
      </w:r>
    </w:p>
    <w:p w14:paraId="3151A8EF" w14:textId="24CAB30A" w:rsidR="00F65E14" w:rsidRDefault="00F65E14" w:rsidP="00A9614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</w:p>
    <w:p w14:paraId="7513797A" w14:textId="2FD7B2B4" w:rsidR="00A96145" w:rsidRPr="00F65E14" w:rsidRDefault="00F65E14" w:rsidP="00A9614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  <w:r w:rsidRPr="0001176B">
        <w:rPr>
          <w:rFonts w:ascii="Century Gothic" w:hAnsi="Century Gothic" w:cs="Arial"/>
          <w:b/>
          <w:lang w:val="es-ES"/>
        </w:rPr>
        <w:t xml:space="preserve">En uso de la voz Regidora </w:t>
      </w:r>
      <w:proofErr w:type="spellStart"/>
      <w:r w:rsidRPr="0001176B">
        <w:rPr>
          <w:rFonts w:ascii="Century Gothic" w:hAnsi="Century Gothic" w:cs="Arial"/>
          <w:b/>
          <w:lang w:val="es-ES"/>
        </w:rPr>
        <w:t>Miroslava</w:t>
      </w:r>
      <w:proofErr w:type="spellEnd"/>
      <w:r w:rsidRPr="0001176B">
        <w:rPr>
          <w:rFonts w:ascii="Century Gothic" w:hAnsi="Century Gothic" w:cs="Arial"/>
          <w:b/>
          <w:lang w:val="es-ES"/>
        </w:rPr>
        <w:t xml:space="preserve"> Maya </w:t>
      </w:r>
      <w:proofErr w:type="spellStart"/>
      <w:r w:rsidRPr="0001176B">
        <w:rPr>
          <w:rFonts w:ascii="Century Gothic" w:hAnsi="Century Gothic" w:cs="Arial"/>
          <w:b/>
          <w:lang w:val="es-ES"/>
        </w:rPr>
        <w:t>Avila</w:t>
      </w:r>
      <w:proofErr w:type="spellEnd"/>
      <w:r w:rsidRPr="0001176B">
        <w:rPr>
          <w:rFonts w:ascii="Century Gothic" w:hAnsi="Century Gothic" w:cs="Arial"/>
          <w:b/>
          <w:lang w:val="es-ES"/>
        </w:rPr>
        <w:t>:</w:t>
      </w:r>
      <w:r>
        <w:rPr>
          <w:rFonts w:ascii="Century Gothic" w:hAnsi="Century Gothic" w:cs="Arial"/>
          <w:b/>
          <w:lang w:val="es-ES"/>
        </w:rPr>
        <w:t xml:space="preserve"> </w:t>
      </w:r>
      <w:r>
        <w:rPr>
          <w:rFonts w:ascii="Century Gothic" w:hAnsi="Century Gothic" w:cs="Arial"/>
          <w:lang w:val="es-ES"/>
        </w:rPr>
        <w:t xml:space="preserve">Muchas gracias Regidor. </w:t>
      </w:r>
      <w:r w:rsidR="00A96145" w:rsidRPr="00F65E14">
        <w:rPr>
          <w:rFonts w:ascii="Century Gothic" w:hAnsi="Century Gothic" w:cs="Arial"/>
          <w:lang w:val="es-ES"/>
        </w:rPr>
        <w:t xml:space="preserve">Resuelto el punto anterior procedemos al quinto punto del orden del </w:t>
      </w:r>
      <w:r w:rsidR="00965D8E" w:rsidRPr="00F65E14">
        <w:rPr>
          <w:rFonts w:ascii="Century Gothic" w:hAnsi="Century Gothic" w:cs="Arial"/>
          <w:lang w:val="es-ES"/>
        </w:rPr>
        <w:t>día. -</w:t>
      </w:r>
      <w:r>
        <w:rPr>
          <w:rFonts w:ascii="Century Gothic" w:hAnsi="Century Gothic" w:cs="Arial"/>
          <w:lang w:val="es-ES"/>
        </w:rPr>
        <w:t xml:space="preserve"> Clausura de la Sesión:</w:t>
      </w:r>
    </w:p>
    <w:p w14:paraId="0728309A" w14:textId="77777777" w:rsidR="00A96145" w:rsidRPr="002E0494" w:rsidRDefault="00A96145" w:rsidP="00A9614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</w:p>
    <w:p w14:paraId="0FA071CE" w14:textId="37F16856" w:rsidR="007D5FF9" w:rsidRPr="007D5FF9" w:rsidRDefault="007D5FF9" w:rsidP="007D5FF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  <w:r w:rsidRPr="007D5FF9">
        <w:rPr>
          <w:rFonts w:ascii="Century Gothic" w:hAnsi="Century Gothic" w:cs="Arial"/>
          <w:lang w:val="es-ES"/>
        </w:rPr>
        <w:t>Por lo que, una vez agotado el or</w:t>
      </w:r>
      <w:r>
        <w:rPr>
          <w:rFonts w:ascii="Century Gothic" w:hAnsi="Century Gothic" w:cs="Arial"/>
          <w:lang w:val="es-ES"/>
        </w:rPr>
        <w:t>den del día, se da por terminada</w:t>
      </w:r>
      <w:r w:rsidRPr="007D5FF9">
        <w:rPr>
          <w:rFonts w:ascii="Century Gothic" w:hAnsi="Century Gothic" w:cs="Arial"/>
          <w:lang w:val="es-ES"/>
        </w:rPr>
        <w:t xml:space="preserve"> la sesión ordinaria </w:t>
      </w:r>
      <w:r w:rsidRPr="007D5FF9">
        <w:rPr>
          <w:rFonts w:ascii="Century Gothic" w:hAnsi="Century Gothic"/>
        </w:rPr>
        <w:t xml:space="preserve">de la </w:t>
      </w:r>
      <w:r>
        <w:rPr>
          <w:rFonts w:ascii="Century Gothic" w:hAnsi="Century Gothic"/>
        </w:rPr>
        <w:t>Comisión Edilicia de Fomento Artesanal</w:t>
      </w:r>
      <w:r w:rsidRPr="007D5FF9">
        <w:rPr>
          <w:rFonts w:ascii="Century Gothic" w:hAnsi="Century Gothic"/>
        </w:rPr>
        <w:t>, así como</w:t>
      </w:r>
      <w:r>
        <w:rPr>
          <w:rFonts w:ascii="Century Gothic" w:hAnsi="Century Gothic"/>
        </w:rPr>
        <w:t xml:space="preserve"> concluidos</w:t>
      </w:r>
      <w:r w:rsidRPr="007D5FF9">
        <w:rPr>
          <w:rFonts w:ascii="Century Gothic" w:hAnsi="Century Gothic"/>
        </w:rPr>
        <w:t xml:space="preserve"> los trabajos de la misma durante la Administración Pública 2018-2021</w:t>
      </w:r>
      <w:r w:rsidR="00F65E14">
        <w:rPr>
          <w:rFonts w:ascii="Century Gothic" w:hAnsi="Century Gothic" w:cs="Arial"/>
          <w:lang w:val="es-ES"/>
        </w:rPr>
        <w:t xml:space="preserve"> siendo las 12 horas con 16 minutos</w:t>
      </w:r>
      <w:r w:rsidRPr="007D5FF9">
        <w:rPr>
          <w:rFonts w:ascii="Century Gothic" w:hAnsi="Century Gothic" w:cs="Arial"/>
          <w:lang w:val="es-ES"/>
        </w:rPr>
        <w:t xml:space="preserve"> del mismo día de su inicio. Muchas gracias.</w:t>
      </w:r>
    </w:p>
    <w:p w14:paraId="22E87FC1" w14:textId="229ABE02" w:rsidR="00A96145" w:rsidRDefault="00A96145" w:rsidP="00A9614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</w:p>
    <w:p w14:paraId="29066C23" w14:textId="77777777" w:rsidR="00B66C0A" w:rsidRDefault="00B66C0A" w:rsidP="00B66C0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3"/>
          <w:szCs w:val="23"/>
          <w:lang w:val="es-ES"/>
        </w:rPr>
      </w:pPr>
      <w:r>
        <w:rPr>
          <w:rFonts w:ascii="Century Gothic" w:hAnsi="Century Gothic" w:cs="Arial"/>
          <w:b/>
          <w:sz w:val="23"/>
          <w:szCs w:val="23"/>
          <w:lang w:val="es-ES"/>
        </w:rPr>
        <w:t>SAN PEDRO TLAQUEPAQUE, JALISCO</w:t>
      </w:r>
    </w:p>
    <w:p w14:paraId="766F4677" w14:textId="33157F02" w:rsidR="00B66C0A" w:rsidRDefault="00B66C0A" w:rsidP="00B66C0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3"/>
          <w:szCs w:val="23"/>
          <w:lang w:val="es-ES"/>
        </w:rPr>
      </w:pPr>
      <w:r>
        <w:rPr>
          <w:rFonts w:ascii="Century Gothic" w:hAnsi="Century Gothic" w:cs="Arial"/>
          <w:b/>
          <w:sz w:val="23"/>
          <w:szCs w:val="23"/>
          <w:lang w:val="es-ES"/>
        </w:rPr>
        <w:t xml:space="preserve">09 de </w:t>
      </w:r>
      <w:proofErr w:type="gramStart"/>
      <w:r>
        <w:rPr>
          <w:rFonts w:ascii="Century Gothic" w:hAnsi="Century Gothic" w:cs="Arial"/>
          <w:b/>
          <w:sz w:val="23"/>
          <w:szCs w:val="23"/>
          <w:lang w:val="es-ES"/>
        </w:rPr>
        <w:t>Septiembre</w:t>
      </w:r>
      <w:proofErr w:type="gramEnd"/>
      <w:r>
        <w:rPr>
          <w:rFonts w:ascii="Century Gothic" w:hAnsi="Century Gothic" w:cs="Arial"/>
          <w:b/>
          <w:sz w:val="23"/>
          <w:szCs w:val="23"/>
          <w:lang w:val="es-ES"/>
        </w:rPr>
        <w:t xml:space="preserve"> de 2021.</w:t>
      </w:r>
    </w:p>
    <w:p w14:paraId="25EF3593" w14:textId="77777777" w:rsidR="00B66C0A" w:rsidRDefault="00B66C0A" w:rsidP="00B66C0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3"/>
          <w:szCs w:val="23"/>
          <w:lang w:val="es-ES"/>
        </w:rPr>
      </w:pPr>
    </w:p>
    <w:p w14:paraId="64E70312" w14:textId="3ECE4853" w:rsidR="00B66C0A" w:rsidRDefault="00B66C0A" w:rsidP="00B66C0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3"/>
          <w:szCs w:val="23"/>
          <w:lang w:val="es-ES"/>
        </w:rPr>
      </w:pPr>
    </w:p>
    <w:p w14:paraId="0AB95D2A" w14:textId="77777777" w:rsidR="00B66C0A" w:rsidRDefault="00B66C0A" w:rsidP="00B66C0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3"/>
          <w:szCs w:val="23"/>
          <w:lang w:val="es-ES"/>
        </w:rPr>
      </w:pPr>
    </w:p>
    <w:p w14:paraId="0D6DAC00" w14:textId="77777777" w:rsidR="00B66C0A" w:rsidRDefault="00B66C0A" w:rsidP="00B66C0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3"/>
          <w:szCs w:val="23"/>
          <w:lang w:val="es-ES"/>
        </w:rPr>
      </w:pPr>
    </w:p>
    <w:p w14:paraId="436C230A" w14:textId="77777777" w:rsidR="00B66C0A" w:rsidRDefault="00B66C0A" w:rsidP="00B66C0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3"/>
          <w:szCs w:val="23"/>
          <w:lang w:val="es-ES"/>
        </w:rPr>
      </w:pPr>
    </w:p>
    <w:p w14:paraId="71303BCF" w14:textId="4CCBBAE9" w:rsidR="00B66C0A" w:rsidRDefault="00B66C0A" w:rsidP="00B66C0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3"/>
          <w:szCs w:val="23"/>
          <w:lang w:val="es-ES"/>
        </w:rPr>
      </w:pPr>
    </w:p>
    <w:p w14:paraId="62737752" w14:textId="77777777" w:rsidR="00B66C0A" w:rsidRPr="00E305DB" w:rsidRDefault="00B66C0A" w:rsidP="00B66C0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3"/>
          <w:szCs w:val="23"/>
          <w:lang w:val="es-ES"/>
        </w:rPr>
      </w:pPr>
    </w:p>
    <w:p w14:paraId="02B58033" w14:textId="77777777" w:rsidR="00B66C0A" w:rsidRDefault="00B66C0A" w:rsidP="00B66C0A"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__________________________________</w:t>
      </w:r>
    </w:p>
    <w:p w14:paraId="0803DE3A" w14:textId="77777777" w:rsidR="00B66C0A" w:rsidRPr="000305E4" w:rsidRDefault="00B66C0A" w:rsidP="00B66C0A">
      <w:pPr>
        <w:spacing w:after="0" w:line="276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0305E4">
        <w:rPr>
          <w:rFonts w:ascii="Century Gothic" w:hAnsi="Century Gothic" w:cs="Arial"/>
          <w:b/>
          <w:sz w:val="24"/>
          <w:szCs w:val="24"/>
        </w:rPr>
        <w:t xml:space="preserve">Regidora </w:t>
      </w:r>
      <w:proofErr w:type="spellStart"/>
      <w:r w:rsidRPr="000305E4">
        <w:rPr>
          <w:rFonts w:ascii="Century Gothic" w:hAnsi="Century Gothic" w:cs="Arial"/>
          <w:b/>
          <w:sz w:val="24"/>
          <w:szCs w:val="24"/>
        </w:rPr>
        <w:t>Miroslava</w:t>
      </w:r>
      <w:proofErr w:type="spellEnd"/>
      <w:r w:rsidRPr="000305E4">
        <w:rPr>
          <w:rFonts w:ascii="Century Gothic" w:hAnsi="Century Gothic" w:cs="Arial"/>
          <w:b/>
          <w:sz w:val="24"/>
          <w:szCs w:val="24"/>
        </w:rPr>
        <w:t xml:space="preserve"> Maya Ávila</w:t>
      </w:r>
    </w:p>
    <w:p w14:paraId="1771054E" w14:textId="77777777" w:rsidR="00B66C0A" w:rsidRDefault="00B66C0A" w:rsidP="00B66C0A"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Presidenta de la Comisión</w:t>
      </w:r>
    </w:p>
    <w:p w14:paraId="65E54E93" w14:textId="77777777" w:rsidR="00B66C0A" w:rsidRDefault="00B66C0A" w:rsidP="00B66C0A"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</w:p>
    <w:p w14:paraId="290458C6" w14:textId="0437D2E7" w:rsidR="00B66C0A" w:rsidRDefault="00B66C0A" w:rsidP="00B66C0A"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</w:p>
    <w:p w14:paraId="6CA295B2" w14:textId="77777777" w:rsidR="00B66C0A" w:rsidRDefault="00B66C0A" w:rsidP="00B66C0A"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</w:p>
    <w:p w14:paraId="26CE6D5C" w14:textId="77777777" w:rsidR="00B66C0A" w:rsidRDefault="00B66C0A" w:rsidP="00B66C0A">
      <w:pPr>
        <w:spacing w:after="0" w:line="276" w:lineRule="auto"/>
        <w:rPr>
          <w:rFonts w:ascii="Century Gothic" w:hAnsi="Century Gothic" w:cs="Arial"/>
          <w:sz w:val="24"/>
          <w:szCs w:val="24"/>
        </w:rPr>
      </w:pPr>
    </w:p>
    <w:p w14:paraId="58463C8F" w14:textId="77777777" w:rsidR="00B66C0A" w:rsidRDefault="00B66C0A" w:rsidP="00B66C0A"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__________________________________</w:t>
      </w:r>
    </w:p>
    <w:p w14:paraId="198E277F" w14:textId="77777777" w:rsidR="00B66C0A" w:rsidRPr="000305E4" w:rsidRDefault="00B66C0A" w:rsidP="00B66C0A">
      <w:pPr>
        <w:spacing w:after="0" w:line="276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0305E4">
        <w:rPr>
          <w:rFonts w:ascii="Century Gothic" w:hAnsi="Century Gothic" w:cs="Arial"/>
          <w:b/>
          <w:sz w:val="24"/>
          <w:szCs w:val="24"/>
        </w:rPr>
        <w:t xml:space="preserve">Regidora </w:t>
      </w:r>
      <w:proofErr w:type="spellStart"/>
      <w:r w:rsidRPr="000305E4">
        <w:rPr>
          <w:rFonts w:ascii="Century Gothic" w:hAnsi="Century Gothic" w:cs="Arial"/>
          <w:b/>
          <w:sz w:val="24"/>
          <w:szCs w:val="24"/>
        </w:rPr>
        <w:t>Silbia</w:t>
      </w:r>
      <w:proofErr w:type="spellEnd"/>
      <w:r w:rsidRPr="000305E4">
        <w:rPr>
          <w:rFonts w:ascii="Century Gothic" w:hAnsi="Century Gothic" w:cs="Arial"/>
          <w:b/>
          <w:sz w:val="24"/>
          <w:szCs w:val="24"/>
        </w:rPr>
        <w:t xml:space="preserve"> </w:t>
      </w:r>
      <w:proofErr w:type="spellStart"/>
      <w:r w:rsidRPr="000305E4">
        <w:rPr>
          <w:rFonts w:ascii="Century Gothic" w:hAnsi="Century Gothic" w:cs="Arial"/>
          <w:b/>
          <w:sz w:val="24"/>
          <w:szCs w:val="24"/>
        </w:rPr>
        <w:t>Cazarez</w:t>
      </w:r>
      <w:proofErr w:type="spellEnd"/>
      <w:r w:rsidRPr="000305E4">
        <w:rPr>
          <w:rFonts w:ascii="Century Gothic" w:hAnsi="Century Gothic" w:cs="Arial"/>
          <w:b/>
          <w:sz w:val="24"/>
          <w:szCs w:val="24"/>
        </w:rPr>
        <w:t xml:space="preserve"> Reyes</w:t>
      </w:r>
    </w:p>
    <w:p w14:paraId="7D8DFC0A" w14:textId="77777777" w:rsidR="00B66C0A" w:rsidRDefault="00B66C0A" w:rsidP="00B66C0A"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Vocal de la Comisión</w:t>
      </w:r>
    </w:p>
    <w:p w14:paraId="4B0B01B8" w14:textId="77777777" w:rsidR="00B66C0A" w:rsidRDefault="00B66C0A" w:rsidP="00B66C0A"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</w:p>
    <w:p w14:paraId="004DD3E1" w14:textId="77777777" w:rsidR="00B66C0A" w:rsidRDefault="00B66C0A" w:rsidP="00B66C0A"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</w:p>
    <w:p w14:paraId="44C5FEA8" w14:textId="3455CD31" w:rsidR="00B66C0A" w:rsidRDefault="00B66C0A" w:rsidP="00B66C0A"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</w:p>
    <w:p w14:paraId="5AADB0A2" w14:textId="77777777" w:rsidR="00B66C0A" w:rsidRDefault="00B66C0A" w:rsidP="00B66C0A"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</w:p>
    <w:p w14:paraId="7AC75B68" w14:textId="77777777" w:rsidR="00B66C0A" w:rsidRDefault="00B66C0A" w:rsidP="00B66C0A"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_________________________________________</w:t>
      </w:r>
    </w:p>
    <w:p w14:paraId="4D0A8DFB" w14:textId="77777777" w:rsidR="00B66C0A" w:rsidRDefault="00B66C0A" w:rsidP="00B66C0A">
      <w:pPr>
        <w:spacing w:after="0" w:line="276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8775FC">
        <w:rPr>
          <w:rFonts w:ascii="Century Gothic" w:hAnsi="Century Gothic" w:cs="Arial"/>
          <w:b/>
          <w:sz w:val="24"/>
          <w:szCs w:val="24"/>
        </w:rPr>
        <w:t>Regidora Irma Yolanda Reynoso Mercado</w:t>
      </w:r>
    </w:p>
    <w:p w14:paraId="28F5B0EC" w14:textId="77777777" w:rsidR="00B66C0A" w:rsidRPr="008775FC" w:rsidRDefault="00B66C0A" w:rsidP="00B66C0A"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  <w:r w:rsidRPr="008775FC">
        <w:rPr>
          <w:rFonts w:ascii="Century Gothic" w:hAnsi="Century Gothic" w:cs="Arial"/>
          <w:sz w:val="24"/>
          <w:szCs w:val="24"/>
        </w:rPr>
        <w:t>Vocal de la Comisión</w:t>
      </w:r>
    </w:p>
    <w:p w14:paraId="7491264C" w14:textId="77777777" w:rsidR="00B66C0A" w:rsidRDefault="00B66C0A" w:rsidP="00B66C0A"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</w:p>
    <w:p w14:paraId="7F772645" w14:textId="77777777" w:rsidR="00B66C0A" w:rsidRDefault="00B66C0A" w:rsidP="00B66C0A">
      <w:pPr>
        <w:spacing w:after="0" w:line="276" w:lineRule="auto"/>
        <w:rPr>
          <w:rFonts w:ascii="Century Gothic" w:hAnsi="Century Gothic" w:cs="Arial"/>
          <w:sz w:val="24"/>
          <w:szCs w:val="24"/>
        </w:rPr>
      </w:pPr>
    </w:p>
    <w:p w14:paraId="6B23705E" w14:textId="545E1CE7" w:rsidR="00B66C0A" w:rsidRDefault="00B66C0A" w:rsidP="00B66C0A"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  <w:bookmarkStart w:id="0" w:name="_GoBack"/>
      <w:bookmarkEnd w:id="0"/>
    </w:p>
    <w:p w14:paraId="499AC873" w14:textId="77777777" w:rsidR="00B66C0A" w:rsidRDefault="00B66C0A" w:rsidP="00B66C0A">
      <w:pPr>
        <w:spacing w:after="0" w:line="276" w:lineRule="auto"/>
        <w:rPr>
          <w:rFonts w:ascii="Century Gothic" w:hAnsi="Century Gothic" w:cs="Arial"/>
          <w:sz w:val="24"/>
          <w:szCs w:val="24"/>
        </w:rPr>
      </w:pPr>
    </w:p>
    <w:p w14:paraId="5208B8D2" w14:textId="77777777" w:rsidR="00B66C0A" w:rsidRDefault="00B66C0A" w:rsidP="00B66C0A"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____________________________________</w:t>
      </w:r>
    </w:p>
    <w:p w14:paraId="33A73059" w14:textId="77777777" w:rsidR="00B66C0A" w:rsidRPr="000305E4" w:rsidRDefault="00B66C0A" w:rsidP="00B66C0A">
      <w:pPr>
        <w:spacing w:after="0" w:line="276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0305E4">
        <w:rPr>
          <w:rFonts w:ascii="Century Gothic" w:hAnsi="Century Gothic" w:cs="Arial"/>
          <w:b/>
          <w:sz w:val="24"/>
          <w:szCs w:val="24"/>
        </w:rPr>
        <w:t>Regidor Ernesto Orozco Pérez</w:t>
      </w:r>
    </w:p>
    <w:p w14:paraId="2FF69AED" w14:textId="77777777" w:rsidR="00B66C0A" w:rsidRDefault="00B66C0A" w:rsidP="00B66C0A"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Vocal de la Comisión</w:t>
      </w:r>
    </w:p>
    <w:p w14:paraId="78CB8E43" w14:textId="29D1E128" w:rsidR="00460DF3" w:rsidRDefault="00460DF3"/>
    <w:sectPr w:rsidR="00460DF3" w:rsidSect="00B66C0A">
      <w:pgSz w:w="12242" w:h="19442" w:code="19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B7E1E"/>
    <w:multiLevelType w:val="hybridMultilevel"/>
    <w:tmpl w:val="10FC0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51917"/>
    <w:multiLevelType w:val="hybridMultilevel"/>
    <w:tmpl w:val="5B0404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EF1331"/>
    <w:multiLevelType w:val="hybridMultilevel"/>
    <w:tmpl w:val="F626B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45"/>
    <w:rsid w:val="0001176B"/>
    <w:rsid w:val="00040450"/>
    <w:rsid w:val="001456FF"/>
    <w:rsid w:val="0015021D"/>
    <w:rsid w:val="00157825"/>
    <w:rsid w:val="00280986"/>
    <w:rsid w:val="003214EA"/>
    <w:rsid w:val="00344586"/>
    <w:rsid w:val="00366EB0"/>
    <w:rsid w:val="00460DF3"/>
    <w:rsid w:val="00586DF9"/>
    <w:rsid w:val="007055C8"/>
    <w:rsid w:val="007D5FF9"/>
    <w:rsid w:val="00824B97"/>
    <w:rsid w:val="00965D8E"/>
    <w:rsid w:val="00990355"/>
    <w:rsid w:val="00A260DA"/>
    <w:rsid w:val="00A96145"/>
    <w:rsid w:val="00AD02B2"/>
    <w:rsid w:val="00B66C0A"/>
    <w:rsid w:val="00BC43FB"/>
    <w:rsid w:val="00BC4EE4"/>
    <w:rsid w:val="00C35DEA"/>
    <w:rsid w:val="00C954B0"/>
    <w:rsid w:val="00D37DF6"/>
    <w:rsid w:val="00D84C20"/>
    <w:rsid w:val="00DB7A8B"/>
    <w:rsid w:val="00E93998"/>
    <w:rsid w:val="00F02183"/>
    <w:rsid w:val="00F65E14"/>
    <w:rsid w:val="00F8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A5012"/>
  <w15:docId w15:val="{48098C92-1C2D-4980-B32A-DB50A4F4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14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614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1038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Elena Alonso Marquez</dc:creator>
  <cp:lastModifiedBy>Laura Elena Alonso Marquez</cp:lastModifiedBy>
  <cp:revision>4</cp:revision>
  <cp:lastPrinted>2020-02-25T16:51:00Z</cp:lastPrinted>
  <dcterms:created xsi:type="dcterms:W3CDTF">2021-09-14T16:06:00Z</dcterms:created>
  <dcterms:modified xsi:type="dcterms:W3CDTF">2021-09-14T16:49:00Z</dcterms:modified>
</cp:coreProperties>
</file>