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36347312" w:rsidR="004C6E17" w:rsidRPr="00393553" w:rsidRDefault="00A30AC0" w:rsidP="00BE39C6">
      <w:pPr>
        <w:jc w:val="both"/>
        <w:rPr>
          <w:rFonts w:ascii="Arial" w:hAnsi="Arial" w:cs="Arial"/>
          <w:b/>
          <w:sz w:val="28"/>
          <w:szCs w:val="28"/>
        </w:rPr>
      </w:pPr>
      <w:bookmarkStart w:id="0" w:name="_GoBack"/>
      <w:bookmarkEnd w:id="0"/>
      <w:r>
        <w:rPr>
          <w:rFonts w:ascii="Arial" w:hAnsi="Arial" w:cs="Arial"/>
          <w:b/>
          <w:sz w:val="28"/>
          <w:szCs w:val="28"/>
        </w:rPr>
        <w:t xml:space="preserve">MINUTA DE LA </w:t>
      </w:r>
      <w:r w:rsidR="00FB4CB8">
        <w:rPr>
          <w:rFonts w:ascii="Arial" w:hAnsi="Arial" w:cs="Arial"/>
          <w:b/>
          <w:sz w:val="28"/>
          <w:szCs w:val="28"/>
        </w:rPr>
        <w:t>TRIGESIMA</w:t>
      </w:r>
      <w:r w:rsidR="00413A9D" w:rsidRPr="00393553">
        <w:rPr>
          <w:rFonts w:ascii="Arial" w:hAnsi="Arial" w:cs="Arial"/>
          <w:b/>
          <w:sz w:val="28"/>
          <w:szCs w:val="28"/>
        </w:rPr>
        <w:t xml:space="preserve"> </w:t>
      </w:r>
      <w:r w:rsidR="002A4719">
        <w:rPr>
          <w:rFonts w:ascii="Arial" w:hAnsi="Arial" w:cs="Arial"/>
          <w:b/>
          <w:sz w:val="28"/>
          <w:szCs w:val="28"/>
        </w:rPr>
        <w:t>SEPTIMA</w:t>
      </w:r>
      <w:r w:rsidR="00E54B9C">
        <w:rPr>
          <w:rFonts w:ascii="Arial" w:hAnsi="Arial" w:cs="Arial"/>
          <w:b/>
          <w:sz w:val="28"/>
          <w:szCs w:val="28"/>
        </w:rPr>
        <w:t xml:space="preserve"> </w:t>
      </w:r>
      <w:r w:rsidR="00FB4CB8">
        <w:rPr>
          <w:rFonts w:ascii="Arial" w:hAnsi="Arial" w:cs="Arial"/>
          <w:b/>
          <w:sz w:val="28"/>
          <w:szCs w:val="28"/>
        </w:rPr>
        <w:t>3</w:t>
      </w:r>
      <w:r w:rsidR="002A4719">
        <w:rPr>
          <w:rFonts w:ascii="Arial" w:hAnsi="Arial" w:cs="Arial"/>
          <w:b/>
          <w:sz w:val="28"/>
          <w:szCs w:val="28"/>
        </w:rPr>
        <w:t>7</w:t>
      </w:r>
      <w:r w:rsidR="00B50E62" w:rsidRPr="00393553">
        <w:rPr>
          <w:rFonts w:ascii="Arial" w:hAnsi="Arial" w:cs="Arial"/>
          <w:b/>
          <w:sz w:val="28"/>
          <w:szCs w:val="28"/>
        </w:rPr>
        <w:t>v</w:t>
      </w:r>
      <w:r w:rsidR="004C6E17" w:rsidRPr="00393553">
        <w:rPr>
          <w:rFonts w:ascii="Arial" w:hAnsi="Arial" w:cs="Arial"/>
          <w:b/>
          <w:sz w:val="28"/>
          <w:szCs w:val="28"/>
        </w:rPr>
        <w:t xml:space="preserve">a. SESION DE LA COMISION EDILICIA DE REGLAMENTOS MUNICIPALES Y PUNTOS LEGISLATIVOS </w:t>
      </w:r>
    </w:p>
    <w:p w14:paraId="6FC86609" w14:textId="4C61B7E4" w:rsidR="00937D15" w:rsidRPr="00A30AC0" w:rsidRDefault="00413A9D" w:rsidP="00A30AC0">
      <w:pPr>
        <w:tabs>
          <w:tab w:val="center" w:pos="4419"/>
        </w:tabs>
        <w:jc w:val="right"/>
        <w:rPr>
          <w:rFonts w:ascii="Arial" w:hAnsi="Arial" w:cs="Arial"/>
          <w:bCs/>
          <w:sz w:val="24"/>
          <w:szCs w:val="24"/>
        </w:rPr>
      </w:pPr>
      <w:r w:rsidRPr="00A30AC0">
        <w:rPr>
          <w:rFonts w:ascii="Arial" w:hAnsi="Arial" w:cs="Arial"/>
          <w:b/>
          <w:sz w:val="24"/>
          <w:szCs w:val="24"/>
        </w:rPr>
        <w:tab/>
      </w:r>
      <w:r w:rsidR="00A30AC0">
        <w:rPr>
          <w:rFonts w:ascii="Arial" w:hAnsi="Arial" w:cs="Arial"/>
          <w:bCs/>
          <w:sz w:val="24"/>
          <w:szCs w:val="24"/>
        </w:rPr>
        <w:t>San Pedro Tlaquepaque, Jalisco a 3 de septiembre del 2021</w:t>
      </w:r>
    </w:p>
    <w:p w14:paraId="75FF4D2B" w14:textId="37CE1348" w:rsidR="004932AB" w:rsidRPr="00A30AC0" w:rsidRDefault="00937D15" w:rsidP="00937D15">
      <w:pPr>
        <w:jc w:val="both"/>
        <w:rPr>
          <w:rFonts w:ascii="Arial" w:hAnsi="Arial" w:cs="Arial"/>
          <w:bCs/>
          <w:sz w:val="24"/>
          <w:szCs w:val="24"/>
        </w:rPr>
      </w:pPr>
      <w:r w:rsidRPr="00A30AC0">
        <w:rPr>
          <w:rFonts w:ascii="Arial" w:hAnsi="Arial" w:cs="Arial"/>
          <w:color w:val="000000" w:themeColor="text1"/>
          <w:sz w:val="24"/>
          <w:szCs w:val="24"/>
        </w:rPr>
        <w:t>Buen</w:t>
      </w:r>
      <w:r w:rsidR="00393553" w:rsidRPr="00A30AC0">
        <w:rPr>
          <w:rFonts w:ascii="Arial" w:hAnsi="Arial" w:cs="Arial"/>
          <w:color w:val="000000" w:themeColor="text1"/>
          <w:sz w:val="24"/>
          <w:szCs w:val="24"/>
        </w:rPr>
        <w:t>o</w:t>
      </w:r>
      <w:r w:rsidR="0064670D" w:rsidRPr="00A30AC0">
        <w:rPr>
          <w:rFonts w:ascii="Arial" w:hAnsi="Arial" w:cs="Arial"/>
          <w:color w:val="000000" w:themeColor="text1"/>
          <w:sz w:val="24"/>
          <w:szCs w:val="24"/>
        </w:rPr>
        <w:t>s</w:t>
      </w:r>
      <w:r w:rsidRPr="00A30AC0">
        <w:rPr>
          <w:rFonts w:ascii="Arial" w:hAnsi="Arial" w:cs="Arial"/>
          <w:color w:val="000000" w:themeColor="text1"/>
          <w:sz w:val="24"/>
          <w:szCs w:val="24"/>
        </w:rPr>
        <w:t xml:space="preserve"> </w:t>
      </w:r>
      <w:r w:rsidR="00E804BF" w:rsidRPr="00A30AC0">
        <w:rPr>
          <w:rFonts w:ascii="Arial" w:hAnsi="Arial" w:cs="Arial"/>
          <w:color w:val="000000" w:themeColor="text1"/>
          <w:sz w:val="24"/>
          <w:szCs w:val="24"/>
        </w:rPr>
        <w:t>días</w:t>
      </w:r>
      <w:r w:rsidRPr="00A30AC0">
        <w:rPr>
          <w:rFonts w:ascii="Arial" w:hAnsi="Arial" w:cs="Arial"/>
          <w:color w:val="000000" w:themeColor="text1"/>
          <w:sz w:val="24"/>
          <w:szCs w:val="24"/>
        </w:rPr>
        <w:t xml:space="preserve">, </w:t>
      </w:r>
      <w:r w:rsidRPr="00A30AC0">
        <w:rPr>
          <w:rFonts w:ascii="Arial" w:hAnsi="Arial" w:cs="Arial"/>
          <w:sz w:val="24"/>
          <w:szCs w:val="24"/>
        </w:rPr>
        <w:t>doy la bienvenida a mis compañeros y compañeras Regidores</w:t>
      </w:r>
      <w:r w:rsidR="0001134B" w:rsidRPr="00A30AC0">
        <w:rPr>
          <w:rFonts w:ascii="Arial" w:hAnsi="Arial" w:cs="Arial"/>
          <w:sz w:val="24"/>
          <w:szCs w:val="24"/>
        </w:rPr>
        <w:t xml:space="preserve"> y Regidoras</w:t>
      </w:r>
      <w:r w:rsidRPr="00A30AC0">
        <w:rPr>
          <w:rFonts w:ascii="Arial" w:hAnsi="Arial" w:cs="Arial"/>
          <w:sz w:val="24"/>
          <w:szCs w:val="24"/>
        </w:rPr>
        <w:t>, al  personal de la Secretaría del Ayuntamiento</w:t>
      </w:r>
      <w:r w:rsidR="002A4719" w:rsidRPr="00A30AC0">
        <w:rPr>
          <w:rFonts w:ascii="Arial" w:hAnsi="Arial" w:cs="Arial"/>
          <w:sz w:val="24"/>
          <w:szCs w:val="24"/>
        </w:rPr>
        <w:t>,</w:t>
      </w:r>
      <w:r w:rsidR="00F031ED" w:rsidRPr="00A30AC0">
        <w:rPr>
          <w:rFonts w:ascii="Arial" w:hAnsi="Arial" w:cs="Arial"/>
          <w:sz w:val="24"/>
          <w:szCs w:val="24"/>
        </w:rPr>
        <w:t xml:space="preserve"> </w:t>
      </w:r>
      <w:r w:rsidR="00483C12" w:rsidRPr="00A30AC0">
        <w:rPr>
          <w:rFonts w:ascii="Arial" w:hAnsi="Arial" w:cs="Arial"/>
          <w:sz w:val="24"/>
          <w:szCs w:val="24"/>
        </w:rPr>
        <w:t>a</w:t>
      </w:r>
      <w:r w:rsidRPr="00A30AC0">
        <w:rPr>
          <w:rFonts w:ascii="Arial" w:hAnsi="Arial" w:cs="Arial"/>
          <w:sz w:val="24"/>
          <w:szCs w:val="24"/>
        </w:rPr>
        <w:t xml:space="preserve"> la Unidad de Transparencia</w:t>
      </w:r>
      <w:r w:rsidR="002A4719" w:rsidRPr="00A30AC0">
        <w:rPr>
          <w:rFonts w:ascii="Arial" w:hAnsi="Arial" w:cs="Arial"/>
          <w:sz w:val="24"/>
          <w:szCs w:val="24"/>
        </w:rPr>
        <w:t xml:space="preserve"> y a nuestros invitados,</w:t>
      </w:r>
      <w:r w:rsidR="00AF6A70" w:rsidRPr="00A30AC0">
        <w:rPr>
          <w:rFonts w:ascii="Arial" w:hAnsi="Arial" w:cs="Arial"/>
          <w:sz w:val="24"/>
          <w:szCs w:val="24"/>
        </w:rPr>
        <w:t xml:space="preserve"> </w:t>
      </w:r>
      <w:r w:rsidRPr="00A30AC0">
        <w:rPr>
          <w:rFonts w:ascii="Arial" w:hAnsi="Arial" w:cs="Arial"/>
          <w:sz w:val="24"/>
          <w:szCs w:val="24"/>
        </w:rPr>
        <w:t xml:space="preserve">siendo las </w:t>
      </w:r>
      <w:r w:rsidR="00A30AC0">
        <w:rPr>
          <w:rFonts w:ascii="Arial" w:hAnsi="Arial" w:cs="Arial"/>
          <w:sz w:val="24"/>
          <w:szCs w:val="24"/>
        </w:rPr>
        <w:t xml:space="preserve">11:26 (once </w:t>
      </w:r>
      <w:r w:rsidRPr="00A30AC0">
        <w:rPr>
          <w:rFonts w:ascii="Arial" w:hAnsi="Arial" w:cs="Arial"/>
          <w:sz w:val="24"/>
          <w:szCs w:val="24"/>
        </w:rPr>
        <w:t>horas</w:t>
      </w:r>
      <w:r w:rsidR="00A30AC0">
        <w:rPr>
          <w:rFonts w:ascii="Arial" w:hAnsi="Arial" w:cs="Arial"/>
          <w:sz w:val="24"/>
          <w:szCs w:val="24"/>
        </w:rPr>
        <w:t xml:space="preserve"> con veintiséis minutos)</w:t>
      </w:r>
      <w:r w:rsidRPr="00A30AC0">
        <w:rPr>
          <w:rFonts w:ascii="Arial" w:hAnsi="Arial" w:cs="Arial"/>
          <w:sz w:val="24"/>
          <w:szCs w:val="24"/>
        </w:rPr>
        <w:t xml:space="preserve"> de</w:t>
      </w:r>
      <w:r w:rsidR="00B10C95" w:rsidRPr="00A30AC0">
        <w:rPr>
          <w:rFonts w:ascii="Arial" w:hAnsi="Arial" w:cs="Arial"/>
          <w:sz w:val="24"/>
          <w:szCs w:val="24"/>
        </w:rPr>
        <w:t xml:space="preserve"> este</w:t>
      </w:r>
      <w:r w:rsidRPr="00A30AC0">
        <w:rPr>
          <w:rFonts w:ascii="Arial" w:hAnsi="Arial" w:cs="Arial"/>
          <w:sz w:val="24"/>
          <w:szCs w:val="24"/>
        </w:rPr>
        <w:t xml:space="preserve"> </w:t>
      </w:r>
      <w:r w:rsidRPr="00A30AC0">
        <w:rPr>
          <w:rFonts w:ascii="Arial" w:hAnsi="Arial" w:cs="Arial"/>
          <w:b/>
          <w:bCs/>
          <w:sz w:val="24"/>
          <w:szCs w:val="24"/>
        </w:rPr>
        <w:t xml:space="preserve">día </w:t>
      </w:r>
      <w:r w:rsidR="00F07604" w:rsidRPr="00A30AC0">
        <w:rPr>
          <w:rFonts w:ascii="Arial" w:hAnsi="Arial" w:cs="Arial"/>
          <w:b/>
          <w:bCs/>
          <w:sz w:val="24"/>
          <w:szCs w:val="24"/>
        </w:rPr>
        <w:t>0</w:t>
      </w:r>
      <w:r w:rsidR="00ED4C0B" w:rsidRPr="00A30AC0">
        <w:rPr>
          <w:rFonts w:ascii="Arial" w:hAnsi="Arial" w:cs="Arial"/>
          <w:b/>
          <w:bCs/>
          <w:sz w:val="24"/>
          <w:szCs w:val="24"/>
        </w:rPr>
        <w:t>3</w:t>
      </w:r>
      <w:r w:rsidR="00200915" w:rsidRPr="00A30AC0">
        <w:rPr>
          <w:rFonts w:ascii="Arial" w:hAnsi="Arial" w:cs="Arial"/>
          <w:b/>
          <w:bCs/>
          <w:color w:val="000000" w:themeColor="text1"/>
          <w:sz w:val="24"/>
          <w:szCs w:val="24"/>
        </w:rPr>
        <w:t xml:space="preserve"> de </w:t>
      </w:r>
      <w:r w:rsidR="00F07604" w:rsidRPr="00A30AC0">
        <w:rPr>
          <w:rFonts w:ascii="Arial" w:hAnsi="Arial" w:cs="Arial"/>
          <w:b/>
          <w:bCs/>
          <w:color w:val="000000" w:themeColor="text1"/>
          <w:sz w:val="24"/>
          <w:szCs w:val="24"/>
        </w:rPr>
        <w:t>Septiembre</w:t>
      </w:r>
      <w:r w:rsidR="0001134B" w:rsidRPr="00A30AC0">
        <w:rPr>
          <w:rFonts w:ascii="Arial" w:hAnsi="Arial" w:cs="Arial"/>
          <w:b/>
          <w:bCs/>
          <w:color w:val="000000" w:themeColor="text1"/>
          <w:sz w:val="24"/>
          <w:szCs w:val="24"/>
        </w:rPr>
        <w:t xml:space="preserve"> </w:t>
      </w:r>
      <w:r w:rsidRPr="00A30AC0">
        <w:rPr>
          <w:rFonts w:ascii="Arial" w:hAnsi="Arial" w:cs="Arial"/>
          <w:b/>
          <w:bCs/>
          <w:color w:val="000000" w:themeColor="text1"/>
          <w:sz w:val="24"/>
          <w:szCs w:val="24"/>
        </w:rPr>
        <w:t>del 20</w:t>
      </w:r>
      <w:r w:rsidR="0001134B" w:rsidRPr="00A30AC0">
        <w:rPr>
          <w:rFonts w:ascii="Arial" w:hAnsi="Arial" w:cs="Arial"/>
          <w:b/>
          <w:bCs/>
          <w:color w:val="000000" w:themeColor="text1"/>
          <w:sz w:val="24"/>
          <w:szCs w:val="24"/>
        </w:rPr>
        <w:t>2</w:t>
      </w:r>
      <w:r w:rsidR="008B5544" w:rsidRPr="00A30AC0">
        <w:rPr>
          <w:rFonts w:ascii="Arial" w:hAnsi="Arial" w:cs="Arial"/>
          <w:b/>
          <w:bCs/>
          <w:color w:val="000000" w:themeColor="text1"/>
          <w:sz w:val="24"/>
          <w:szCs w:val="24"/>
        </w:rPr>
        <w:t>1</w:t>
      </w:r>
      <w:r w:rsidR="005F6A5B" w:rsidRPr="00A30AC0">
        <w:rPr>
          <w:rFonts w:ascii="Arial" w:hAnsi="Arial" w:cs="Arial"/>
          <w:b/>
          <w:bCs/>
          <w:color w:val="000000" w:themeColor="text1"/>
          <w:sz w:val="24"/>
          <w:szCs w:val="24"/>
        </w:rPr>
        <w:t>,</w:t>
      </w:r>
      <w:r w:rsidRPr="00A30AC0">
        <w:rPr>
          <w:rFonts w:ascii="Arial" w:hAnsi="Arial" w:cs="Arial"/>
          <w:color w:val="000000" w:themeColor="text1"/>
          <w:sz w:val="24"/>
          <w:szCs w:val="24"/>
        </w:rPr>
        <w:t xml:space="preserve"> encontrándon</w:t>
      </w:r>
      <w:r w:rsidR="004F66AF" w:rsidRPr="00A30AC0">
        <w:rPr>
          <w:rFonts w:ascii="Arial" w:hAnsi="Arial" w:cs="Arial"/>
          <w:color w:val="000000" w:themeColor="text1"/>
          <w:sz w:val="24"/>
          <w:szCs w:val="24"/>
        </w:rPr>
        <w:t xml:space="preserve">os en la Sala de </w:t>
      </w:r>
      <w:r w:rsidR="00F63965" w:rsidRPr="00A30AC0">
        <w:rPr>
          <w:rFonts w:ascii="Arial" w:hAnsi="Arial" w:cs="Arial"/>
          <w:color w:val="000000" w:themeColor="text1"/>
          <w:sz w:val="24"/>
          <w:szCs w:val="24"/>
        </w:rPr>
        <w:t>Sesiones del Pleno</w:t>
      </w:r>
      <w:r w:rsidRPr="00A30AC0">
        <w:rPr>
          <w:rFonts w:ascii="Arial" w:hAnsi="Arial" w:cs="Arial"/>
          <w:color w:val="000000" w:themeColor="text1"/>
          <w:sz w:val="24"/>
          <w:szCs w:val="24"/>
        </w:rPr>
        <w:t xml:space="preserve"> y con fundamento en lo dispuesto por los artículos 35 fracción II, 73, 74, 77 fracción II, </w:t>
      </w:r>
      <w:r w:rsidRPr="00A30AC0">
        <w:rPr>
          <w:rFonts w:ascii="Arial" w:hAnsi="Arial" w:cs="Arial"/>
          <w:sz w:val="24"/>
          <w:szCs w:val="24"/>
        </w:rPr>
        <w:t>III, IV, V y VI, 78 fracción I, 84, 87 fracción I, II y VII y 9</w:t>
      </w:r>
      <w:r w:rsidR="004C128F" w:rsidRPr="00A30AC0">
        <w:rPr>
          <w:rFonts w:ascii="Arial" w:hAnsi="Arial" w:cs="Arial"/>
          <w:sz w:val="24"/>
          <w:szCs w:val="24"/>
        </w:rPr>
        <w:t>5</w:t>
      </w:r>
      <w:r w:rsidRPr="00A30AC0">
        <w:rPr>
          <w:rFonts w:ascii="Arial" w:hAnsi="Arial" w:cs="Arial"/>
          <w:sz w:val="24"/>
          <w:szCs w:val="24"/>
        </w:rPr>
        <w:t xml:space="preserve"> fracción II del Reglamento del Gobierno y la Administración Pública del Ayuntamiento Constitucional de San Pedro Tlaquepaque, damos inicio a la </w:t>
      </w:r>
      <w:r w:rsidR="00FB4CB8" w:rsidRPr="00A30AC0">
        <w:rPr>
          <w:rFonts w:ascii="Arial" w:hAnsi="Arial" w:cs="Arial"/>
          <w:b/>
          <w:bCs/>
          <w:sz w:val="24"/>
          <w:szCs w:val="24"/>
        </w:rPr>
        <w:t>Trigésima</w:t>
      </w:r>
      <w:r w:rsidR="00285AE0" w:rsidRPr="00A30AC0">
        <w:rPr>
          <w:rFonts w:ascii="Arial" w:hAnsi="Arial" w:cs="Arial"/>
          <w:b/>
          <w:bCs/>
          <w:sz w:val="24"/>
          <w:szCs w:val="24"/>
        </w:rPr>
        <w:t xml:space="preserve"> </w:t>
      </w:r>
      <w:r w:rsidR="002A4719" w:rsidRPr="00A30AC0">
        <w:rPr>
          <w:rFonts w:ascii="Arial" w:hAnsi="Arial" w:cs="Arial"/>
          <w:b/>
          <w:bCs/>
          <w:sz w:val="24"/>
          <w:szCs w:val="24"/>
        </w:rPr>
        <w:t>Séptima</w:t>
      </w:r>
      <w:r w:rsidR="00F07604" w:rsidRPr="00A30AC0">
        <w:rPr>
          <w:rFonts w:ascii="Arial" w:hAnsi="Arial" w:cs="Arial"/>
          <w:b/>
          <w:bCs/>
          <w:sz w:val="24"/>
          <w:szCs w:val="24"/>
        </w:rPr>
        <w:t xml:space="preserve"> </w:t>
      </w:r>
      <w:r w:rsidR="000E10CB" w:rsidRPr="00A30AC0">
        <w:rPr>
          <w:rFonts w:ascii="Arial" w:hAnsi="Arial" w:cs="Arial"/>
          <w:b/>
          <w:sz w:val="24"/>
          <w:szCs w:val="24"/>
        </w:rPr>
        <w:t>Sesión</w:t>
      </w:r>
      <w:r w:rsidR="00F07604" w:rsidRPr="00A30AC0">
        <w:rPr>
          <w:rFonts w:ascii="Arial" w:hAnsi="Arial" w:cs="Arial"/>
          <w:b/>
          <w:sz w:val="24"/>
          <w:szCs w:val="24"/>
        </w:rPr>
        <w:t xml:space="preserve"> conjunta</w:t>
      </w:r>
      <w:r w:rsidR="000E10CB" w:rsidRPr="00A30AC0">
        <w:rPr>
          <w:rFonts w:ascii="Arial" w:hAnsi="Arial" w:cs="Arial"/>
          <w:b/>
          <w:sz w:val="24"/>
          <w:szCs w:val="24"/>
        </w:rPr>
        <w:t xml:space="preserve"> de la Comisión Edilicia de </w:t>
      </w:r>
      <w:r w:rsidR="004C128F" w:rsidRPr="00A30AC0">
        <w:rPr>
          <w:rFonts w:ascii="Arial" w:hAnsi="Arial" w:cs="Arial"/>
          <w:b/>
          <w:sz w:val="24"/>
          <w:szCs w:val="24"/>
        </w:rPr>
        <w:t>Reglamentos Municipales y Puntos Legislativos</w:t>
      </w:r>
      <w:r w:rsidR="00F07604" w:rsidRPr="00A30AC0">
        <w:rPr>
          <w:rFonts w:ascii="Arial" w:hAnsi="Arial" w:cs="Arial"/>
          <w:b/>
          <w:sz w:val="24"/>
          <w:szCs w:val="24"/>
        </w:rPr>
        <w:t xml:space="preserve"> como convocante y la </w:t>
      </w:r>
      <w:r w:rsidR="001B609B" w:rsidRPr="00A30AC0">
        <w:rPr>
          <w:rFonts w:ascii="Arial" w:hAnsi="Arial" w:cs="Arial"/>
          <w:b/>
          <w:sz w:val="24"/>
          <w:szCs w:val="24"/>
        </w:rPr>
        <w:t>Comisión</w:t>
      </w:r>
      <w:r w:rsidR="00F07604" w:rsidRPr="00A30AC0">
        <w:rPr>
          <w:rFonts w:ascii="Arial" w:hAnsi="Arial" w:cs="Arial"/>
          <w:b/>
          <w:sz w:val="24"/>
          <w:szCs w:val="24"/>
        </w:rPr>
        <w:t xml:space="preserve"> de </w:t>
      </w:r>
      <w:r w:rsidR="002A4719" w:rsidRPr="00A30AC0">
        <w:rPr>
          <w:rFonts w:ascii="Arial" w:hAnsi="Arial" w:cs="Arial"/>
          <w:b/>
          <w:sz w:val="24"/>
          <w:szCs w:val="24"/>
        </w:rPr>
        <w:t>Planeación Socioeconómica y Urbana</w:t>
      </w:r>
      <w:r w:rsidR="00F07604" w:rsidRPr="00A30AC0">
        <w:rPr>
          <w:rFonts w:ascii="Arial" w:hAnsi="Arial" w:cs="Arial"/>
          <w:b/>
          <w:sz w:val="24"/>
          <w:szCs w:val="24"/>
        </w:rPr>
        <w:t xml:space="preserve"> como coadyuvante</w:t>
      </w:r>
      <w:r w:rsidR="004A7522" w:rsidRPr="00A30AC0">
        <w:rPr>
          <w:rFonts w:ascii="Arial" w:hAnsi="Arial" w:cs="Arial"/>
          <w:b/>
          <w:sz w:val="24"/>
          <w:szCs w:val="24"/>
        </w:rPr>
        <w:t>.</w:t>
      </w:r>
    </w:p>
    <w:p w14:paraId="5E406C05" w14:textId="51E512E6" w:rsidR="00937D15" w:rsidRPr="00A30AC0" w:rsidRDefault="00937D15" w:rsidP="00937D15">
      <w:pPr>
        <w:jc w:val="both"/>
        <w:rPr>
          <w:sz w:val="24"/>
          <w:szCs w:val="24"/>
        </w:rPr>
      </w:pPr>
      <w:r w:rsidRPr="00A30AC0">
        <w:rPr>
          <w:rFonts w:ascii="Arial" w:hAnsi="Arial" w:cs="Arial"/>
          <w:sz w:val="24"/>
          <w:szCs w:val="24"/>
        </w:rPr>
        <w:t xml:space="preserve">A </w:t>
      </w:r>
      <w:r w:rsidR="00045407" w:rsidRPr="00A30AC0">
        <w:rPr>
          <w:rFonts w:ascii="Arial" w:hAnsi="Arial" w:cs="Arial"/>
          <w:sz w:val="24"/>
          <w:szCs w:val="24"/>
        </w:rPr>
        <w:t>continuación,</w:t>
      </w:r>
      <w:r w:rsidRPr="00A30AC0">
        <w:rPr>
          <w:rFonts w:ascii="Arial" w:hAnsi="Arial" w:cs="Arial"/>
          <w:sz w:val="24"/>
          <w:szCs w:val="24"/>
        </w:rPr>
        <w:t xml:space="preserve"> se procede a la Toma de A</w:t>
      </w:r>
      <w:r w:rsidR="005241E6" w:rsidRPr="00A30AC0">
        <w:rPr>
          <w:rFonts w:ascii="Arial" w:hAnsi="Arial" w:cs="Arial"/>
          <w:sz w:val="24"/>
          <w:szCs w:val="24"/>
        </w:rPr>
        <w:t>sistencia</w:t>
      </w:r>
      <w:r w:rsidR="00F95DF3" w:rsidRPr="00A30AC0">
        <w:rPr>
          <w:rFonts w:ascii="Arial" w:hAnsi="Arial" w:cs="Arial"/>
          <w:sz w:val="24"/>
          <w:szCs w:val="24"/>
        </w:rPr>
        <w:t xml:space="preserve"> </w:t>
      </w:r>
      <w:r w:rsidR="00F07604" w:rsidRPr="00A30AC0">
        <w:rPr>
          <w:rFonts w:ascii="Arial" w:hAnsi="Arial" w:cs="Arial"/>
          <w:sz w:val="24"/>
          <w:szCs w:val="24"/>
        </w:rPr>
        <w:t xml:space="preserve">de la Comisión Edilicia de Reglamentos Municipales y Puntos Legislativos </w:t>
      </w:r>
      <w:r w:rsidR="009C3CBA" w:rsidRPr="00A30AC0">
        <w:rPr>
          <w:rFonts w:ascii="Arial" w:hAnsi="Arial" w:cs="Arial"/>
          <w:sz w:val="24"/>
          <w:szCs w:val="24"/>
        </w:rPr>
        <w:t xml:space="preserve">para efectos de </w:t>
      </w:r>
      <w:r w:rsidRPr="00A30AC0">
        <w:rPr>
          <w:rFonts w:ascii="Arial" w:hAnsi="Arial" w:cs="Arial"/>
          <w:sz w:val="24"/>
          <w:szCs w:val="24"/>
        </w:rPr>
        <w:t>verificar si existe Quórum Legal para Sesionar.</w:t>
      </w:r>
      <w:r w:rsidRPr="00A30AC0">
        <w:rPr>
          <w:sz w:val="24"/>
          <w:szCs w:val="24"/>
        </w:rPr>
        <w:t xml:space="preserve">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937D15" w:rsidRPr="00A30AC0" w14:paraId="56C27C82" w14:textId="77777777" w:rsidTr="003231E5">
        <w:tc>
          <w:tcPr>
            <w:tcW w:w="974" w:type="dxa"/>
          </w:tcPr>
          <w:p w14:paraId="687CF054" w14:textId="77777777" w:rsidR="00937D15" w:rsidRPr="00A30AC0" w:rsidRDefault="00937D15" w:rsidP="00924A1E">
            <w:pPr>
              <w:rPr>
                <w:rFonts w:ascii="Arial" w:hAnsi="Arial" w:cs="Arial"/>
                <w:sz w:val="24"/>
                <w:szCs w:val="24"/>
              </w:rPr>
            </w:pPr>
          </w:p>
        </w:tc>
        <w:tc>
          <w:tcPr>
            <w:tcW w:w="1669" w:type="dxa"/>
          </w:tcPr>
          <w:p w14:paraId="1C1CB1AA" w14:textId="77777777" w:rsidR="00937D15" w:rsidRPr="00A30AC0" w:rsidRDefault="00937D15" w:rsidP="00924A1E">
            <w:pPr>
              <w:rPr>
                <w:rFonts w:ascii="Arial" w:hAnsi="Arial" w:cs="Arial"/>
                <w:sz w:val="24"/>
                <w:szCs w:val="24"/>
              </w:rPr>
            </w:pPr>
          </w:p>
        </w:tc>
        <w:tc>
          <w:tcPr>
            <w:tcW w:w="1706" w:type="dxa"/>
          </w:tcPr>
          <w:p w14:paraId="13D896DC" w14:textId="77777777" w:rsidR="00937D15" w:rsidRPr="00A30AC0" w:rsidRDefault="00937D15" w:rsidP="00924A1E">
            <w:pPr>
              <w:rPr>
                <w:rFonts w:ascii="Arial" w:hAnsi="Arial" w:cs="Arial"/>
                <w:sz w:val="24"/>
                <w:szCs w:val="24"/>
              </w:rPr>
            </w:pPr>
            <w:r w:rsidRPr="00A30AC0">
              <w:rPr>
                <w:rFonts w:ascii="Arial" w:hAnsi="Arial" w:cs="Arial"/>
                <w:sz w:val="24"/>
                <w:szCs w:val="24"/>
              </w:rPr>
              <w:t xml:space="preserve">NOMBRE </w:t>
            </w:r>
          </w:p>
        </w:tc>
        <w:tc>
          <w:tcPr>
            <w:tcW w:w="1493" w:type="dxa"/>
          </w:tcPr>
          <w:p w14:paraId="77203010" w14:textId="77777777" w:rsidR="00937D15" w:rsidRPr="00A30AC0" w:rsidRDefault="00937D15" w:rsidP="00924A1E">
            <w:pPr>
              <w:rPr>
                <w:rFonts w:ascii="Arial" w:hAnsi="Arial" w:cs="Arial"/>
                <w:sz w:val="24"/>
                <w:szCs w:val="24"/>
              </w:rPr>
            </w:pPr>
            <w:r w:rsidRPr="00A30AC0">
              <w:rPr>
                <w:rFonts w:ascii="Arial" w:hAnsi="Arial" w:cs="Arial"/>
                <w:sz w:val="24"/>
                <w:szCs w:val="24"/>
              </w:rPr>
              <w:t>Asistencia</w:t>
            </w:r>
          </w:p>
        </w:tc>
        <w:tc>
          <w:tcPr>
            <w:tcW w:w="1244" w:type="dxa"/>
          </w:tcPr>
          <w:p w14:paraId="28E0D438" w14:textId="77777777" w:rsidR="00937D15" w:rsidRPr="00A30AC0" w:rsidRDefault="00937D15" w:rsidP="00924A1E">
            <w:pPr>
              <w:rPr>
                <w:rFonts w:ascii="Arial" w:hAnsi="Arial" w:cs="Arial"/>
                <w:sz w:val="24"/>
                <w:szCs w:val="24"/>
              </w:rPr>
            </w:pPr>
            <w:r w:rsidRPr="00A30AC0">
              <w:rPr>
                <w:rFonts w:ascii="Arial" w:hAnsi="Arial" w:cs="Arial"/>
                <w:sz w:val="24"/>
                <w:szCs w:val="24"/>
              </w:rPr>
              <w:t xml:space="preserve">Falta </w:t>
            </w:r>
          </w:p>
        </w:tc>
        <w:tc>
          <w:tcPr>
            <w:tcW w:w="1742" w:type="dxa"/>
          </w:tcPr>
          <w:p w14:paraId="543A2C4E" w14:textId="77777777" w:rsidR="00937D15" w:rsidRPr="00A30AC0" w:rsidRDefault="00937D15" w:rsidP="00924A1E">
            <w:pPr>
              <w:rPr>
                <w:rFonts w:ascii="Arial" w:hAnsi="Arial" w:cs="Arial"/>
                <w:sz w:val="24"/>
                <w:szCs w:val="24"/>
              </w:rPr>
            </w:pPr>
            <w:r w:rsidRPr="00A30AC0">
              <w:rPr>
                <w:rFonts w:ascii="Arial" w:hAnsi="Arial" w:cs="Arial"/>
                <w:sz w:val="24"/>
                <w:szCs w:val="24"/>
              </w:rPr>
              <w:t xml:space="preserve">Justificación </w:t>
            </w:r>
          </w:p>
        </w:tc>
      </w:tr>
      <w:tr w:rsidR="00937D15" w:rsidRPr="00A30AC0" w14:paraId="7B38FEF5" w14:textId="77777777" w:rsidTr="003231E5">
        <w:tc>
          <w:tcPr>
            <w:tcW w:w="974" w:type="dxa"/>
          </w:tcPr>
          <w:p w14:paraId="7E2F6EB3" w14:textId="77777777" w:rsidR="00937D15" w:rsidRPr="00A30AC0" w:rsidRDefault="00937D15" w:rsidP="00924A1E">
            <w:pPr>
              <w:rPr>
                <w:rFonts w:ascii="Arial" w:hAnsi="Arial" w:cs="Arial"/>
                <w:sz w:val="24"/>
                <w:szCs w:val="24"/>
              </w:rPr>
            </w:pPr>
            <w:r w:rsidRPr="00A30AC0">
              <w:rPr>
                <w:rFonts w:ascii="Arial" w:hAnsi="Arial" w:cs="Arial"/>
                <w:sz w:val="24"/>
                <w:szCs w:val="24"/>
              </w:rPr>
              <w:t>1</w:t>
            </w:r>
          </w:p>
        </w:tc>
        <w:tc>
          <w:tcPr>
            <w:tcW w:w="1669" w:type="dxa"/>
          </w:tcPr>
          <w:p w14:paraId="7CB6C34F" w14:textId="77777777" w:rsidR="00937D15" w:rsidRPr="00A30AC0" w:rsidRDefault="00937D15" w:rsidP="00F16523">
            <w:pPr>
              <w:rPr>
                <w:rFonts w:ascii="Arial" w:hAnsi="Arial" w:cs="Arial"/>
                <w:sz w:val="24"/>
                <w:szCs w:val="24"/>
              </w:rPr>
            </w:pPr>
            <w:r w:rsidRPr="00A30AC0">
              <w:rPr>
                <w:rFonts w:ascii="Arial" w:hAnsi="Arial" w:cs="Arial"/>
                <w:sz w:val="24"/>
                <w:szCs w:val="24"/>
              </w:rPr>
              <w:t xml:space="preserve">Presidente </w:t>
            </w:r>
          </w:p>
        </w:tc>
        <w:tc>
          <w:tcPr>
            <w:tcW w:w="1706" w:type="dxa"/>
          </w:tcPr>
          <w:p w14:paraId="0A6F9853" w14:textId="30D8E5BB" w:rsidR="00937D15" w:rsidRPr="00A30AC0" w:rsidRDefault="00937D15" w:rsidP="00924A1E">
            <w:pPr>
              <w:rPr>
                <w:rFonts w:ascii="Arial" w:hAnsi="Arial" w:cs="Arial"/>
                <w:sz w:val="24"/>
                <w:szCs w:val="24"/>
              </w:rPr>
            </w:pPr>
            <w:r w:rsidRPr="00A30AC0">
              <w:rPr>
                <w:rFonts w:ascii="Arial" w:hAnsi="Arial" w:cs="Arial"/>
                <w:sz w:val="24"/>
                <w:szCs w:val="24"/>
              </w:rPr>
              <w:t xml:space="preserve">José </w:t>
            </w:r>
            <w:r w:rsidR="00393553" w:rsidRPr="00A30AC0">
              <w:rPr>
                <w:rFonts w:ascii="Arial" w:hAnsi="Arial" w:cs="Arial"/>
                <w:sz w:val="24"/>
                <w:szCs w:val="24"/>
              </w:rPr>
              <w:t>Hugo Leal Moya</w:t>
            </w:r>
          </w:p>
        </w:tc>
        <w:tc>
          <w:tcPr>
            <w:tcW w:w="1493" w:type="dxa"/>
          </w:tcPr>
          <w:p w14:paraId="76336DE8" w14:textId="77777777" w:rsidR="00937D15" w:rsidRPr="00A30AC0" w:rsidRDefault="00937D15" w:rsidP="00A30AC0">
            <w:pPr>
              <w:pStyle w:val="Prrafodelista"/>
              <w:numPr>
                <w:ilvl w:val="0"/>
                <w:numId w:val="8"/>
              </w:numPr>
              <w:rPr>
                <w:rFonts w:ascii="Arial" w:hAnsi="Arial" w:cs="Arial"/>
                <w:sz w:val="24"/>
                <w:szCs w:val="24"/>
              </w:rPr>
            </w:pPr>
          </w:p>
        </w:tc>
        <w:tc>
          <w:tcPr>
            <w:tcW w:w="1244" w:type="dxa"/>
          </w:tcPr>
          <w:p w14:paraId="2E0C619B" w14:textId="77777777" w:rsidR="00937D15" w:rsidRPr="00A30AC0" w:rsidRDefault="00937D15" w:rsidP="00924A1E">
            <w:pPr>
              <w:rPr>
                <w:rFonts w:ascii="Arial" w:hAnsi="Arial" w:cs="Arial"/>
                <w:sz w:val="24"/>
                <w:szCs w:val="24"/>
              </w:rPr>
            </w:pPr>
          </w:p>
        </w:tc>
        <w:tc>
          <w:tcPr>
            <w:tcW w:w="1742" w:type="dxa"/>
          </w:tcPr>
          <w:p w14:paraId="2C0948C2" w14:textId="77777777" w:rsidR="00937D15" w:rsidRPr="00A30AC0" w:rsidRDefault="00937D15" w:rsidP="00924A1E">
            <w:pPr>
              <w:rPr>
                <w:rFonts w:ascii="Arial" w:hAnsi="Arial" w:cs="Arial"/>
                <w:sz w:val="24"/>
                <w:szCs w:val="24"/>
              </w:rPr>
            </w:pPr>
          </w:p>
        </w:tc>
      </w:tr>
      <w:tr w:rsidR="00937D15" w:rsidRPr="00A30AC0" w14:paraId="6C5696DF" w14:textId="77777777" w:rsidTr="003231E5">
        <w:tc>
          <w:tcPr>
            <w:tcW w:w="974" w:type="dxa"/>
          </w:tcPr>
          <w:p w14:paraId="5499FDF4" w14:textId="77777777" w:rsidR="00937D15" w:rsidRPr="00A30AC0" w:rsidRDefault="00937D15" w:rsidP="00924A1E">
            <w:pPr>
              <w:rPr>
                <w:rFonts w:ascii="Arial" w:hAnsi="Arial" w:cs="Arial"/>
                <w:sz w:val="24"/>
                <w:szCs w:val="24"/>
              </w:rPr>
            </w:pPr>
            <w:r w:rsidRPr="00A30AC0">
              <w:rPr>
                <w:rFonts w:ascii="Arial" w:hAnsi="Arial" w:cs="Arial"/>
                <w:sz w:val="24"/>
                <w:szCs w:val="24"/>
              </w:rPr>
              <w:t>2</w:t>
            </w:r>
          </w:p>
        </w:tc>
        <w:tc>
          <w:tcPr>
            <w:tcW w:w="1669" w:type="dxa"/>
          </w:tcPr>
          <w:p w14:paraId="32B06AB5" w14:textId="7EDE5533" w:rsidR="00937D15" w:rsidRPr="00A30AC0" w:rsidRDefault="00937D15" w:rsidP="00924A1E">
            <w:pPr>
              <w:rPr>
                <w:rFonts w:ascii="Arial" w:hAnsi="Arial" w:cs="Arial"/>
                <w:sz w:val="24"/>
                <w:szCs w:val="24"/>
              </w:rPr>
            </w:pPr>
            <w:r w:rsidRPr="00A30AC0">
              <w:rPr>
                <w:rFonts w:ascii="Arial" w:hAnsi="Arial" w:cs="Arial"/>
                <w:sz w:val="24"/>
                <w:szCs w:val="24"/>
              </w:rPr>
              <w:t xml:space="preserve">Vocal </w:t>
            </w:r>
            <w:r w:rsidR="00C679B5" w:rsidRPr="00A30AC0">
              <w:rPr>
                <w:rFonts w:ascii="Arial" w:hAnsi="Arial" w:cs="Arial"/>
                <w:sz w:val="24"/>
                <w:szCs w:val="24"/>
              </w:rPr>
              <w:t>Presidenta</w:t>
            </w:r>
            <w:r w:rsidR="0088212D" w:rsidRPr="00A30AC0">
              <w:rPr>
                <w:rFonts w:ascii="Arial" w:hAnsi="Arial" w:cs="Arial"/>
                <w:sz w:val="24"/>
                <w:szCs w:val="24"/>
              </w:rPr>
              <w:t xml:space="preserve"> Interina</w:t>
            </w:r>
          </w:p>
        </w:tc>
        <w:tc>
          <w:tcPr>
            <w:tcW w:w="1706" w:type="dxa"/>
          </w:tcPr>
          <w:p w14:paraId="34FA7F44" w14:textId="627647EF" w:rsidR="00937D15" w:rsidRPr="00A30AC0" w:rsidRDefault="00B4495B" w:rsidP="00924A1E">
            <w:pPr>
              <w:rPr>
                <w:rFonts w:ascii="Arial" w:hAnsi="Arial" w:cs="Arial"/>
                <w:sz w:val="24"/>
                <w:szCs w:val="24"/>
              </w:rPr>
            </w:pPr>
            <w:r w:rsidRPr="00A30AC0">
              <w:rPr>
                <w:rFonts w:ascii="Arial" w:hAnsi="Arial" w:cs="Arial"/>
                <w:sz w:val="24"/>
                <w:szCs w:val="24"/>
              </w:rPr>
              <w:t>Betsabé Dolores Almaguer Esparza</w:t>
            </w:r>
          </w:p>
        </w:tc>
        <w:tc>
          <w:tcPr>
            <w:tcW w:w="1493" w:type="dxa"/>
          </w:tcPr>
          <w:p w14:paraId="08F1218F" w14:textId="6F426DAC" w:rsidR="00937D15" w:rsidRPr="00A30AC0" w:rsidRDefault="00937D15" w:rsidP="00924A1E">
            <w:pPr>
              <w:rPr>
                <w:rFonts w:ascii="Arial" w:hAnsi="Arial" w:cs="Arial"/>
                <w:sz w:val="24"/>
                <w:szCs w:val="24"/>
              </w:rPr>
            </w:pPr>
          </w:p>
        </w:tc>
        <w:tc>
          <w:tcPr>
            <w:tcW w:w="1244" w:type="dxa"/>
          </w:tcPr>
          <w:p w14:paraId="25A113DD" w14:textId="77777777" w:rsidR="00937D15" w:rsidRPr="00A30AC0" w:rsidRDefault="00937D15" w:rsidP="00A30AC0">
            <w:pPr>
              <w:pStyle w:val="Prrafodelista"/>
              <w:numPr>
                <w:ilvl w:val="0"/>
                <w:numId w:val="8"/>
              </w:numPr>
              <w:rPr>
                <w:rFonts w:ascii="Arial" w:hAnsi="Arial" w:cs="Arial"/>
                <w:sz w:val="24"/>
                <w:szCs w:val="24"/>
              </w:rPr>
            </w:pPr>
          </w:p>
        </w:tc>
        <w:tc>
          <w:tcPr>
            <w:tcW w:w="1742" w:type="dxa"/>
          </w:tcPr>
          <w:p w14:paraId="2F83BF81" w14:textId="77777777" w:rsidR="00937D15" w:rsidRPr="00A30AC0" w:rsidRDefault="00937D15" w:rsidP="00924A1E">
            <w:pPr>
              <w:rPr>
                <w:rFonts w:ascii="Arial" w:hAnsi="Arial" w:cs="Arial"/>
                <w:sz w:val="24"/>
                <w:szCs w:val="24"/>
              </w:rPr>
            </w:pPr>
          </w:p>
        </w:tc>
      </w:tr>
      <w:tr w:rsidR="00937D15" w:rsidRPr="00A30AC0" w14:paraId="2759C809" w14:textId="77777777" w:rsidTr="003231E5">
        <w:tc>
          <w:tcPr>
            <w:tcW w:w="974" w:type="dxa"/>
          </w:tcPr>
          <w:p w14:paraId="50E6CF23" w14:textId="77777777" w:rsidR="00937D15" w:rsidRPr="00A30AC0" w:rsidRDefault="00937D15" w:rsidP="00924A1E">
            <w:pPr>
              <w:rPr>
                <w:rFonts w:ascii="Arial" w:hAnsi="Arial" w:cs="Arial"/>
                <w:sz w:val="24"/>
                <w:szCs w:val="24"/>
              </w:rPr>
            </w:pPr>
            <w:r w:rsidRPr="00A30AC0">
              <w:rPr>
                <w:rFonts w:ascii="Arial" w:hAnsi="Arial" w:cs="Arial"/>
                <w:sz w:val="24"/>
                <w:szCs w:val="24"/>
              </w:rPr>
              <w:t>3</w:t>
            </w:r>
          </w:p>
        </w:tc>
        <w:tc>
          <w:tcPr>
            <w:tcW w:w="1669" w:type="dxa"/>
          </w:tcPr>
          <w:p w14:paraId="32777A1E" w14:textId="77777777" w:rsidR="00937D15" w:rsidRPr="00A30AC0" w:rsidRDefault="00C679B5" w:rsidP="00924A1E">
            <w:pPr>
              <w:rPr>
                <w:rFonts w:ascii="Arial" w:hAnsi="Arial" w:cs="Arial"/>
                <w:sz w:val="24"/>
                <w:szCs w:val="24"/>
              </w:rPr>
            </w:pPr>
            <w:r w:rsidRPr="00A30AC0">
              <w:rPr>
                <w:rFonts w:ascii="Arial" w:hAnsi="Arial" w:cs="Arial"/>
                <w:sz w:val="24"/>
                <w:szCs w:val="24"/>
              </w:rPr>
              <w:t>Vocal</w:t>
            </w:r>
          </w:p>
          <w:p w14:paraId="41A561BC" w14:textId="2C949CA7" w:rsidR="0088212D" w:rsidRPr="00A30AC0" w:rsidRDefault="0088212D" w:rsidP="00924A1E">
            <w:pPr>
              <w:rPr>
                <w:rFonts w:ascii="Arial" w:hAnsi="Arial" w:cs="Arial"/>
                <w:sz w:val="24"/>
                <w:szCs w:val="24"/>
              </w:rPr>
            </w:pPr>
            <w:r w:rsidRPr="00A30AC0">
              <w:rPr>
                <w:rFonts w:ascii="Arial" w:hAnsi="Arial" w:cs="Arial"/>
                <w:sz w:val="24"/>
                <w:szCs w:val="24"/>
              </w:rPr>
              <w:t>Regidora</w:t>
            </w:r>
          </w:p>
        </w:tc>
        <w:tc>
          <w:tcPr>
            <w:tcW w:w="1706" w:type="dxa"/>
          </w:tcPr>
          <w:p w14:paraId="00A331FB" w14:textId="4D01DAC3" w:rsidR="00937D15" w:rsidRPr="00A30AC0" w:rsidRDefault="00FB4CB8" w:rsidP="00924A1E">
            <w:pPr>
              <w:rPr>
                <w:rFonts w:ascii="Arial" w:hAnsi="Arial" w:cs="Arial"/>
                <w:sz w:val="24"/>
                <w:szCs w:val="24"/>
              </w:rPr>
            </w:pPr>
            <w:r w:rsidRPr="00A30AC0">
              <w:rPr>
                <w:rFonts w:ascii="Arial" w:hAnsi="Arial" w:cs="Arial"/>
                <w:sz w:val="24"/>
                <w:szCs w:val="24"/>
              </w:rPr>
              <w:t>Daniela Elizabeth Chávez Estrada</w:t>
            </w:r>
          </w:p>
        </w:tc>
        <w:tc>
          <w:tcPr>
            <w:tcW w:w="1493" w:type="dxa"/>
          </w:tcPr>
          <w:p w14:paraId="0FC12501" w14:textId="77777777" w:rsidR="00937D15" w:rsidRPr="00A30AC0" w:rsidRDefault="00937D15" w:rsidP="00924A1E">
            <w:pPr>
              <w:rPr>
                <w:rFonts w:ascii="Arial" w:hAnsi="Arial" w:cs="Arial"/>
                <w:sz w:val="24"/>
                <w:szCs w:val="24"/>
              </w:rPr>
            </w:pPr>
          </w:p>
        </w:tc>
        <w:tc>
          <w:tcPr>
            <w:tcW w:w="1244" w:type="dxa"/>
          </w:tcPr>
          <w:p w14:paraId="7FB56164" w14:textId="77777777" w:rsidR="00937D15" w:rsidRPr="00A30AC0" w:rsidRDefault="00937D15" w:rsidP="00924A1E">
            <w:pPr>
              <w:rPr>
                <w:rFonts w:ascii="Arial" w:hAnsi="Arial" w:cs="Arial"/>
                <w:sz w:val="24"/>
                <w:szCs w:val="24"/>
              </w:rPr>
            </w:pPr>
          </w:p>
        </w:tc>
        <w:tc>
          <w:tcPr>
            <w:tcW w:w="1742" w:type="dxa"/>
          </w:tcPr>
          <w:p w14:paraId="6C663059" w14:textId="77777777" w:rsidR="00937D15" w:rsidRPr="00A30AC0" w:rsidRDefault="00937D15" w:rsidP="00A30AC0">
            <w:pPr>
              <w:pStyle w:val="Prrafodelista"/>
              <w:numPr>
                <w:ilvl w:val="0"/>
                <w:numId w:val="8"/>
              </w:numPr>
              <w:rPr>
                <w:rFonts w:ascii="Arial" w:hAnsi="Arial" w:cs="Arial"/>
                <w:sz w:val="24"/>
                <w:szCs w:val="24"/>
              </w:rPr>
            </w:pPr>
          </w:p>
        </w:tc>
      </w:tr>
      <w:tr w:rsidR="00937D15" w:rsidRPr="00A30AC0" w14:paraId="47F2BA5B" w14:textId="77777777" w:rsidTr="003231E5">
        <w:tc>
          <w:tcPr>
            <w:tcW w:w="974" w:type="dxa"/>
          </w:tcPr>
          <w:p w14:paraId="3A5BC4EE" w14:textId="77777777" w:rsidR="00937D15" w:rsidRPr="00A30AC0" w:rsidRDefault="00937D15" w:rsidP="00924A1E">
            <w:pPr>
              <w:rPr>
                <w:rFonts w:ascii="Arial" w:hAnsi="Arial" w:cs="Arial"/>
                <w:sz w:val="24"/>
                <w:szCs w:val="24"/>
              </w:rPr>
            </w:pPr>
            <w:r w:rsidRPr="00A30AC0">
              <w:rPr>
                <w:rFonts w:ascii="Arial" w:hAnsi="Arial" w:cs="Arial"/>
                <w:sz w:val="24"/>
                <w:szCs w:val="24"/>
              </w:rPr>
              <w:t>4</w:t>
            </w:r>
          </w:p>
        </w:tc>
        <w:tc>
          <w:tcPr>
            <w:tcW w:w="1669" w:type="dxa"/>
          </w:tcPr>
          <w:p w14:paraId="5C4A7EA5" w14:textId="77777777" w:rsidR="00937D15" w:rsidRPr="00A30AC0" w:rsidRDefault="00F63965" w:rsidP="00924A1E">
            <w:pPr>
              <w:rPr>
                <w:rFonts w:ascii="Arial" w:hAnsi="Arial" w:cs="Arial"/>
                <w:sz w:val="24"/>
                <w:szCs w:val="24"/>
              </w:rPr>
            </w:pPr>
            <w:r w:rsidRPr="00A30AC0">
              <w:rPr>
                <w:rFonts w:ascii="Arial" w:hAnsi="Arial" w:cs="Arial"/>
                <w:sz w:val="24"/>
                <w:szCs w:val="24"/>
              </w:rPr>
              <w:t>V</w:t>
            </w:r>
            <w:r w:rsidR="00937D15" w:rsidRPr="00A30AC0">
              <w:rPr>
                <w:rFonts w:ascii="Arial" w:hAnsi="Arial" w:cs="Arial"/>
                <w:sz w:val="24"/>
                <w:szCs w:val="24"/>
              </w:rPr>
              <w:t>ocal</w:t>
            </w:r>
          </w:p>
          <w:p w14:paraId="6D9EB91F" w14:textId="30E960D3" w:rsidR="0088212D" w:rsidRPr="00A30AC0" w:rsidRDefault="0088212D" w:rsidP="00924A1E">
            <w:pPr>
              <w:rPr>
                <w:rFonts w:ascii="Arial" w:hAnsi="Arial" w:cs="Arial"/>
                <w:sz w:val="24"/>
                <w:szCs w:val="24"/>
              </w:rPr>
            </w:pPr>
            <w:r w:rsidRPr="00A30AC0">
              <w:rPr>
                <w:rFonts w:ascii="Arial" w:hAnsi="Arial" w:cs="Arial"/>
                <w:sz w:val="24"/>
                <w:szCs w:val="24"/>
              </w:rPr>
              <w:t>Regidora</w:t>
            </w:r>
          </w:p>
        </w:tc>
        <w:tc>
          <w:tcPr>
            <w:tcW w:w="1706" w:type="dxa"/>
          </w:tcPr>
          <w:p w14:paraId="7D30D238" w14:textId="77777777" w:rsidR="00937D15" w:rsidRPr="00A30AC0" w:rsidRDefault="005241E6" w:rsidP="00924A1E">
            <w:pPr>
              <w:rPr>
                <w:rFonts w:ascii="Arial" w:hAnsi="Arial" w:cs="Arial"/>
                <w:sz w:val="24"/>
                <w:szCs w:val="24"/>
              </w:rPr>
            </w:pPr>
            <w:r w:rsidRPr="00A30AC0">
              <w:rPr>
                <w:rFonts w:ascii="Arial" w:hAnsi="Arial" w:cs="Arial"/>
                <w:sz w:val="24"/>
                <w:szCs w:val="24"/>
              </w:rPr>
              <w:t>Hogla Bustos Serrano</w:t>
            </w:r>
          </w:p>
        </w:tc>
        <w:tc>
          <w:tcPr>
            <w:tcW w:w="1493" w:type="dxa"/>
          </w:tcPr>
          <w:p w14:paraId="54FDA734" w14:textId="77777777" w:rsidR="00937D15" w:rsidRPr="00A30AC0" w:rsidRDefault="00937D15" w:rsidP="00A30AC0">
            <w:pPr>
              <w:pStyle w:val="Prrafodelista"/>
              <w:numPr>
                <w:ilvl w:val="0"/>
                <w:numId w:val="8"/>
              </w:numPr>
              <w:rPr>
                <w:rFonts w:ascii="Arial" w:hAnsi="Arial" w:cs="Arial"/>
                <w:sz w:val="24"/>
                <w:szCs w:val="24"/>
              </w:rPr>
            </w:pPr>
          </w:p>
        </w:tc>
        <w:tc>
          <w:tcPr>
            <w:tcW w:w="1244" w:type="dxa"/>
          </w:tcPr>
          <w:p w14:paraId="22044F48" w14:textId="77777777" w:rsidR="00937D15" w:rsidRPr="00A30AC0" w:rsidRDefault="00937D15" w:rsidP="00924A1E">
            <w:pPr>
              <w:rPr>
                <w:rFonts w:ascii="Arial" w:hAnsi="Arial" w:cs="Arial"/>
                <w:sz w:val="24"/>
                <w:szCs w:val="24"/>
              </w:rPr>
            </w:pPr>
          </w:p>
        </w:tc>
        <w:tc>
          <w:tcPr>
            <w:tcW w:w="1742" w:type="dxa"/>
          </w:tcPr>
          <w:p w14:paraId="1A624B62" w14:textId="77777777" w:rsidR="00937D15" w:rsidRPr="00A30AC0" w:rsidRDefault="00937D15" w:rsidP="00924A1E">
            <w:pPr>
              <w:rPr>
                <w:rFonts w:ascii="Arial" w:hAnsi="Arial" w:cs="Arial"/>
                <w:sz w:val="24"/>
                <w:szCs w:val="24"/>
              </w:rPr>
            </w:pPr>
          </w:p>
        </w:tc>
      </w:tr>
      <w:tr w:rsidR="00937D15" w:rsidRPr="00A30AC0" w14:paraId="4CF8EA06" w14:textId="77777777" w:rsidTr="003231E5">
        <w:tc>
          <w:tcPr>
            <w:tcW w:w="974" w:type="dxa"/>
          </w:tcPr>
          <w:p w14:paraId="45E40109" w14:textId="77777777" w:rsidR="00937D15" w:rsidRPr="00A30AC0" w:rsidRDefault="00937D15" w:rsidP="00924A1E">
            <w:pPr>
              <w:rPr>
                <w:rFonts w:ascii="Arial" w:hAnsi="Arial" w:cs="Arial"/>
                <w:sz w:val="24"/>
                <w:szCs w:val="24"/>
              </w:rPr>
            </w:pPr>
            <w:r w:rsidRPr="00A30AC0">
              <w:rPr>
                <w:rFonts w:ascii="Arial" w:hAnsi="Arial" w:cs="Arial"/>
                <w:sz w:val="24"/>
                <w:szCs w:val="24"/>
              </w:rPr>
              <w:t>5</w:t>
            </w:r>
          </w:p>
        </w:tc>
        <w:tc>
          <w:tcPr>
            <w:tcW w:w="1669" w:type="dxa"/>
          </w:tcPr>
          <w:p w14:paraId="0434532D" w14:textId="77777777" w:rsidR="00937D15" w:rsidRPr="00A30AC0" w:rsidRDefault="00937D15" w:rsidP="00924A1E">
            <w:pPr>
              <w:rPr>
                <w:rFonts w:ascii="Arial" w:hAnsi="Arial" w:cs="Arial"/>
                <w:sz w:val="24"/>
                <w:szCs w:val="24"/>
              </w:rPr>
            </w:pPr>
            <w:r w:rsidRPr="00A30AC0">
              <w:rPr>
                <w:rFonts w:ascii="Arial" w:hAnsi="Arial" w:cs="Arial"/>
                <w:sz w:val="24"/>
                <w:szCs w:val="24"/>
              </w:rPr>
              <w:t>Vocal</w:t>
            </w:r>
          </w:p>
          <w:p w14:paraId="57089727" w14:textId="666794A0" w:rsidR="0088212D" w:rsidRPr="00A30AC0" w:rsidRDefault="0088212D" w:rsidP="00924A1E">
            <w:pPr>
              <w:rPr>
                <w:rFonts w:ascii="Arial" w:hAnsi="Arial" w:cs="Arial"/>
                <w:sz w:val="24"/>
                <w:szCs w:val="24"/>
              </w:rPr>
            </w:pPr>
            <w:r w:rsidRPr="00A30AC0">
              <w:rPr>
                <w:rFonts w:ascii="Arial" w:hAnsi="Arial" w:cs="Arial"/>
                <w:sz w:val="24"/>
                <w:szCs w:val="24"/>
              </w:rPr>
              <w:t>Regidora</w:t>
            </w:r>
          </w:p>
        </w:tc>
        <w:tc>
          <w:tcPr>
            <w:tcW w:w="1706" w:type="dxa"/>
          </w:tcPr>
          <w:p w14:paraId="7F9B87AF" w14:textId="77777777" w:rsidR="00937D15" w:rsidRPr="00A30AC0" w:rsidRDefault="005241E6" w:rsidP="00924A1E">
            <w:pPr>
              <w:rPr>
                <w:rFonts w:ascii="Arial" w:hAnsi="Arial" w:cs="Arial"/>
                <w:sz w:val="24"/>
                <w:szCs w:val="24"/>
              </w:rPr>
            </w:pPr>
            <w:r w:rsidRPr="00A30AC0">
              <w:rPr>
                <w:rFonts w:ascii="Arial" w:hAnsi="Arial" w:cs="Arial"/>
                <w:sz w:val="24"/>
                <w:szCs w:val="24"/>
              </w:rPr>
              <w:t>Miroslava Maya Ávila</w:t>
            </w:r>
          </w:p>
        </w:tc>
        <w:tc>
          <w:tcPr>
            <w:tcW w:w="1493" w:type="dxa"/>
          </w:tcPr>
          <w:p w14:paraId="0CB14096" w14:textId="77777777" w:rsidR="00937D15" w:rsidRPr="00A30AC0" w:rsidRDefault="00937D15" w:rsidP="00A30AC0">
            <w:pPr>
              <w:pStyle w:val="Prrafodelista"/>
              <w:numPr>
                <w:ilvl w:val="0"/>
                <w:numId w:val="8"/>
              </w:numPr>
              <w:rPr>
                <w:rFonts w:ascii="Arial" w:hAnsi="Arial" w:cs="Arial"/>
                <w:sz w:val="24"/>
                <w:szCs w:val="24"/>
              </w:rPr>
            </w:pPr>
          </w:p>
        </w:tc>
        <w:tc>
          <w:tcPr>
            <w:tcW w:w="1244" w:type="dxa"/>
          </w:tcPr>
          <w:p w14:paraId="07075F49" w14:textId="77777777" w:rsidR="00937D15" w:rsidRPr="00A30AC0" w:rsidRDefault="00937D15" w:rsidP="00924A1E">
            <w:pPr>
              <w:rPr>
                <w:rFonts w:ascii="Arial" w:hAnsi="Arial" w:cs="Arial"/>
                <w:sz w:val="24"/>
                <w:szCs w:val="24"/>
              </w:rPr>
            </w:pPr>
          </w:p>
        </w:tc>
        <w:tc>
          <w:tcPr>
            <w:tcW w:w="1742" w:type="dxa"/>
          </w:tcPr>
          <w:p w14:paraId="40DF2E1D" w14:textId="77777777" w:rsidR="00937D15" w:rsidRPr="00A30AC0" w:rsidRDefault="00937D15" w:rsidP="00924A1E">
            <w:pPr>
              <w:rPr>
                <w:rFonts w:ascii="Arial" w:hAnsi="Arial" w:cs="Arial"/>
                <w:sz w:val="24"/>
                <w:szCs w:val="24"/>
              </w:rPr>
            </w:pPr>
          </w:p>
        </w:tc>
      </w:tr>
      <w:tr w:rsidR="003231E5" w:rsidRPr="00A30AC0" w14:paraId="7D69B9A9" w14:textId="77777777" w:rsidTr="003231E5">
        <w:tc>
          <w:tcPr>
            <w:tcW w:w="974" w:type="dxa"/>
          </w:tcPr>
          <w:p w14:paraId="0436B9B5" w14:textId="77777777" w:rsidR="003231E5" w:rsidRPr="00A30AC0" w:rsidRDefault="003231E5" w:rsidP="003231E5">
            <w:pPr>
              <w:rPr>
                <w:rFonts w:ascii="Arial" w:hAnsi="Arial" w:cs="Arial"/>
                <w:sz w:val="24"/>
                <w:szCs w:val="24"/>
              </w:rPr>
            </w:pPr>
            <w:r w:rsidRPr="00A30AC0">
              <w:rPr>
                <w:rFonts w:ascii="Arial" w:hAnsi="Arial" w:cs="Arial"/>
                <w:sz w:val="24"/>
                <w:szCs w:val="24"/>
              </w:rPr>
              <w:t>6</w:t>
            </w:r>
          </w:p>
        </w:tc>
        <w:tc>
          <w:tcPr>
            <w:tcW w:w="1669" w:type="dxa"/>
          </w:tcPr>
          <w:p w14:paraId="2EBDAF91" w14:textId="77777777" w:rsidR="003231E5" w:rsidRPr="00A30AC0" w:rsidRDefault="003231E5" w:rsidP="003231E5">
            <w:pPr>
              <w:rPr>
                <w:rFonts w:ascii="Arial" w:hAnsi="Arial" w:cs="Arial"/>
                <w:sz w:val="24"/>
                <w:szCs w:val="24"/>
              </w:rPr>
            </w:pPr>
            <w:r w:rsidRPr="00A30AC0">
              <w:rPr>
                <w:rFonts w:ascii="Arial" w:hAnsi="Arial" w:cs="Arial"/>
                <w:sz w:val="24"/>
                <w:szCs w:val="24"/>
              </w:rPr>
              <w:t>Vocal</w:t>
            </w:r>
          </w:p>
          <w:p w14:paraId="427EF9D8" w14:textId="75315C33" w:rsidR="0088212D" w:rsidRPr="00A30AC0" w:rsidRDefault="0088212D" w:rsidP="0088212D">
            <w:pPr>
              <w:rPr>
                <w:rFonts w:ascii="Arial" w:hAnsi="Arial" w:cs="Arial"/>
                <w:sz w:val="24"/>
                <w:szCs w:val="24"/>
              </w:rPr>
            </w:pPr>
            <w:r w:rsidRPr="00A30AC0">
              <w:rPr>
                <w:rFonts w:ascii="Arial" w:hAnsi="Arial" w:cs="Arial"/>
                <w:sz w:val="24"/>
                <w:szCs w:val="24"/>
              </w:rPr>
              <w:t>Regidor</w:t>
            </w:r>
          </w:p>
        </w:tc>
        <w:tc>
          <w:tcPr>
            <w:tcW w:w="1706" w:type="dxa"/>
          </w:tcPr>
          <w:p w14:paraId="1C43A9F0" w14:textId="77777777" w:rsidR="003231E5" w:rsidRPr="00A30AC0" w:rsidRDefault="003231E5" w:rsidP="003231E5">
            <w:pPr>
              <w:rPr>
                <w:rFonts w:ascii="Arial" w:hAnsi="Arial" w:cs="Arial"/>
                <w:sz w:val="24"/>
                <w:szCs w:val="24"/>
              </w:rPr>
            </w:pPr>
            <w:r w:rsidRPr="00A30AC0">
              <w:rPr>
                <w:rFonts w:ascii="Arial" w:hAnsi="Arial" w:cs="Arial"/>
                <w:sz w:val="24"/>
                <w:szCs w:val="24"/>
              </w:rPr>
              <w:t>Alfredo Barba Mariscal</w:t>
            </w:r>
          </w:p>
        </w:tc>
        <w:tc>
          <w:tcPr>
            <w:tcW w:w="1493" w:type="dxa"/>
          </w:tcPr>
          <w:p w14:paraId="6ADB2730" w14:textId="5C12E163" w:rsidR="003231E5" w:rsidRPr="00A30AC0" w:rsidRDefault="003231E5" w:rsidP="00A30AC0">
            <w:pPr>
              <w:pStyle w:val="Prrafodelista"/>
              <w:numPr>
                <w:ilvl w:val="0"/>
                <w:numId w:val="8"/>
              </w:numPr>
              <w:rPr>
                <w:rFonts w:ascii="Arial" w:hAnsi="Arial" w:cs="Arial"/>
                <w:sz w:val="24"/>
                <w:szCs w:val="24"/>
              </w:rPr>
            </w:pPr>
          </w:p>
        </w:tc>
        <w:tc>
          <w:tcPr>
            <w:tcW w:w="1244" w:type="dxa"/>
          </w:tcPr>
          <w:p w14:paraId="747B55D2" w14:textId="2BF8776E" w:rsidR="003231E5" w:rsidRPr="00A30AC0" w:rsidRDefault="003231E5" w:rsidP="003231E5">
            <w:pPr>
              <w:rPr>
                <w:rFonts w:ascii="Arial" w:hAnsi="Arial" w:cs="Arial"/>
                <w:sz w:val="24"/>
                <w:szCs w:val="24"/>
              </w:rPr>
            </w:pPr>
          </w:p>
        </w:tc>
        <w:tc>
          <w:tcPr>
            <w:tcW w:w="1742" w:type="dxa"/>
          </w:tcPr>
          <w:p w14:paraId="3A983D05" w14:textId="5B5D7904" w:rsidR="003231E5" w:rsidRPr="00A30AC0" w:rsidRDefault="003231E5" w:rsidP="003231E5">
            <w:pPr>
              <w:rPr>
                <w:rFonts w:ascii="Arial" w:hAnsi="Arial" w:cs="Arial"/>
                <w:sz w:val="24"/>
                <w:szCs w:val="24"/>
              </w:rPr>
            </w:pPr>
          </w:p>
        </w:tc>
      </w:tr>
      <w:tr w:rsidR="003231E5" w:rsidRPr="00A30AC0" w14:paraId="18D1B8A7" w14:textId="77777777" w:rsidTr="003231E5">
        <w:tc>
          <w:tcPr>
            <w:tcW w:w="974" w:type="dxa"/>
          </w:tcPr>
          <w:p w14:paraId="5C048839" w14:textId="77777777" w:rsidR="003231E5" w:rsidRPr="00A30AC0" w:rsidRDefault="003231E5" w:rsidP="003231E5">
            <w:pPr>
              <w:rPr>
                <w:rFonts w:ascii="Arial" w:hAnsi="Arial" w:cs="Arial"/>
                <w:sz w:val="24"/>
                <w:szCs w:val="24"/>
              </w:rPr>
            </w:pPr>
            <w:r w:rsidRPr="00A30AC0">
              <w:rPr>
                <w:rFonts w:ascii="Arial" w:hAnsi="Arial" w:cs="Arial"/>
                <w:sz w:val="24"/>
                <w:szCs w:val="24"/>
              </w:rPr>
              <w:t>7</w:t>
            </w:r>
          </w:p>
        </w:tc>
        <w:tc>
          <w:tcPr>
            <w:tcW w:w="1669" w:type="dxa"/>
          </w:tcPr>
          <w:p w14:paraId="01AB0006" w14:textId="77777777" w:rsidR="003231E5" w:rsidRPr="00A30AC0" w:rsidRDefault="003231E5" w:rsidP="003231E5">
            <w:pPr>
              <w:rPr>
                <w:rFonts w:ascii="Arial" w:hAnsi="Arial" w:cs="Arial"/>
                <w:sz w:val="24"/>
                <w:szCs w:val="24"/>
              </w:rPr>
            </w:pPr>
            <w:r w:rsidRPr="00A30AC0">
              <w:rPr>
                <w:rFonts w:ascii="Arial" w:hAnsi="Arial" w:cs="Arial"/>
                <w:sz w:val="24"/>
                <w:szCs w:val="24"/>
              </w:rPr>
              <w:t>Vocal</w:t>
            </w:r>
          </w:p>
          <w:p w14:paraId="34EAC80D" w14:textId="182CA473" w:rsidR="0088212D" w:rsidRPr="00A30AC0" w:rsidRDefault="0088212D" w:rsidP="003231E5">
            <w:pPr>
              <w:rPr>
                <w:rFonts w:ascii="Arial" w:hAnsi="Arial" w:cs="Arial"/>
                <w:sz w:val="24"/>
                <w:szCs w:val="24"/>
              </w:rPr>
            </w:pPr>
            <w:r w:rsidRPr="00A30AC0">
              <w:rPr>
                <w:rFonts w:ascii="Arial" w:hAnsi="Arial" w:cs="Arial"/>
                <w:sz w:val="24"/>
                <w:szCs w:val="24"/>
              </w:rPr>
              <w:t>Regidora</w:t>
            </w:r>
          </w:p>
        </w:tc>
        <w:tc>
          <w:tcPr>
            <w:tcW w:w="1706" w:type="dxa"/>
          </w:tcPr>
          <w:p w14:paraId="2E09704B" w14:textId="77777777" w:rsidR="003231E5" w:rsidRPr="00A30AC0" w:rsidRDefault="003231E5" w:rsidP="003231E5">
            <w:pPr>
              <w:rPr>
                <w:rFonts w:ascii="Arial" w:hAnsi="Arial" w:cs="Arial"/>
                <w:sz w:val="24"/>
                <w:szCs w:val="24"/>
              </w:rPr>
            </w:pPr>
            <w:r w:rsidRPr="00A30AC0">
              <w:rPr>
                <w:rFonts w:ascii="Arial" w:hAnsi="Arial" w:cs="Arial"/>
                <w:sz w:val="24"/>
                <w:szCs w:val="24"/>
              </w:rPr>
              <w:t xml:space="preserve">Alina Elizabeth Hernández </w:t>
            </w:r>
          </w:p>
          <w:p w14:paraId="3B25B15B" w14:textId="77777777" w:rsidR="003231E5" w:rsidRPr="00A30AC0" w:rsidRDefault="003231E5" w:rsidP="003231E5">
            <w:pPr>
              <w:rPr>
                <w:rFonts w:ascii="Arial" w:hAnsi="Arial" w:cs="Arial"/>
                <w:sz w:val="24"/>
                <w:szCs w:val="24"/>
              </w:rPr>
            </w:pPr>
            <w:r w:rsidRPr="00A30AC0">
              <w:rPr>
                <w:rFonts w:ascii="Arial" w:hAnsi="Arial" w:cs="Arial"/>
                <w:sz w:val="24"/>
                <w:szCs w:val="24"/>
              </w:rPr>
              <w:t>Castañeda</w:t>
            </w:r>
          </w:p>
        </w:tc>
        <w:tc>
          <w:tcPr>
            <w:tcW w:w="1493" w:type="dxa"/>
          </w:tcPr>
          <w:p w14:paraId="3011CE2B" w14:textId="77777777" w:rsidR="003231E5" w:rsidRPr="00A30AC0" w:rsidRDefault="003231E5" w:rsidP="00A30AC0">
            <w:pPr>
              <w:pStyle w:val="Prrafodelista"/>
              <w:numPr>
                <w:ilvl w:val="0"/>
                <w:numId w:val="8"/>
              </w:numPr>
              <w:rPr>
                <w:rFonts w:ascii="Arial" w:hAnsi="Arial" w:cs="Arial"/>
                <w:sz w:val="24"/>
                <w:szCs w:val="24"/>
              </w:rPr>
            </w:pPr>
          </w:p>
        </w:tc>
        <w:tc>
          <w:tcPr>
            <w:tcW w:w="1244" w:type="dxa"/>
          </w:tcPr>
          <w:p w14:paraId="361F26DB" w14:textId="77777777" w:rsidR="003231E5" w:rsidRPr="00A30AC0" w:rsidRDefault="003231E5" w:rsidP="003231E5">
            <w:pPr>
              <w:rPr>
                <w:rFonts w:ascii="Arial" w:hAnsi="Arial" w:cs="Arial"/>
                <w:sz w:val="24"/>
                <w:szCs w:val="24"/>
              </w:rPr>
            </w:pPr>
          </w:p>
        </w:tc>
        <w:tc>
          <w:tcPr>
            <w:tcW w:w="1742" w:type="dxa"/>
          </w:tcPr>
          <w:p w14:paraId="6422743A" w14:textId="77777777" w:rsidR="003231E5" w:rsidRPr="00A30AC0" w:rsidRDefault="003231E5" w:rsidP="003231E5">
            <w:pPr>
              <w:rPr>
                <w:rFonts w:ascii="Arial" w:hAnsi="Arial" w:cs="Arial"/>
                <w:sz w:val="24"/>
                <w:szCs w:val="24"/>
              </w:rPr>
            </w:pPr>
          </w:p>
        </w:tc>
      </w:tr>
      <w:tr w:rsidR="003231E5" w:rsidRPr="00A30AC0" w14:paraId="1370579A" w14:textId="77777777" w:rsidTr="003231E5">
        <w:tc>
          <w:tcPr>
            <w:tcW w:w="974" w:type="dxa"/>
          </w:tcPr>
          <w:p w14:paraId="5977AD8A" w14:textId="57DD77C6" w:rsidR="003231E5" w:rsidRPr="00A30AC0" w:rsidRDefault="003231E5" w:rsidP="003231E5">
            <w:pPr>
              <w:rPr>
                <w:rFonts w:ascii="Arial" w:hAnsi="Arial" w:cs="Arial"/>
                <w:sz w:val="24"/>
                <w:szCs w:val="24"/>
              </w:rPr>
            </w:pPr>
            <w:r w:rsidRPr="00A30AC0">
              <w:rPr>
                <w:rFonts w:ascii="Arial" w:hAnsi="Arial" w:cs="Arial"/>
                <w:sz w:val="24"/>
                <w:szCs w:val="24"/>
              </w:rPr>
              <w:t>8</w:t>
            </w:r>
          </w:p>
        </w:tc>
        <w:tc>
          <w:tcPr>
            <w:tcW w:w="1669" w:type="dxa"/>
          </w:tcPr>
          <w:p w14:paraId="03AD8116" w14:textId="77777777" w:rsidR="003231E5" w:rsidRPr="00A30AC0" w:rsidRDefault="003231E5" w:rsidP="003231E5">
            <w:pPr>
              <w:rPr>
                <w:rFonts w:ascii="Arial" w:hAnsi="Arial" w:cs="Arial"/>
                <w:sz w:val="24"/>
                <w:szCs w:val="24"/>
              </w:rPr>
            </w:pPr>
            <w:r w:rsidRPr="00A30AC0">
              <w:rPr>
                <w:rFonts w:ascii="Arial" w:hAnsi="Arial" w:cs="Arial"/>
                <w:sz w:val="24"/>
                <w:szCs w:val="24"/>
              </w:rPr>
              <w:t>Vocal</w:t>
            </w:r>
          </w:p>
          <w:p w14:paraId="5F496624" w14:textId="323DE10A" w:rsidR="0088212D" w:rsidRPr="00A30AC0" w:rsidRDefault="0088212D" w:rsidP="003231E5">
            <w:pPr>
              <w:rPr>
                <w:rFonts w:ascii="Arial" w:hAnsi="Arial" w:cs="Arial"/>
                <w:sz w:val="24"/>
                <w:szCs w:val="24"/>
              </w:rPr>
            </w:pPr>
            <w:r w:rsidRPr="00A30AC0">
              <w:rPr>
                <w:rFonts w:ascii="Arial" w:hAnsi="Arial" w:cs="Arial"/>
                <w:sz w:val="24"/>
                <w:szCs w:val="24"/>
              </w:rPr>
              <w:t>Regidor</w:t>
            </w:r>
          </w:p>
        </w:tc>
        <w:tc>
          <w:tcPr>
            <w:tcW w:w="1706" w:type="dxa"/>
          </w:tcPr>
          <w:p w14:paraId="1DE064AC" w14:textId="6C627873" w:rsidR="003231E5" w:rsidRPr="00A30AC0" w:rsidRDefault="003231E5" w:rsidP="003231E5">
            <w:pPr>
              <w:rPr>
                <w:rFonts w:ascii="Arial" w:hAnsi="Arial" w:cs="Arial"/>
                <w:sz w:val="24"/>
                <w:szCs w:val="24"/>
              </w:rPr>
            </w:pPr>
            <w:r w:rsidRPr="00A30AC0">
              <w:rPr>
                <w:rFonts w:ascii="Arial" w:hAnsi="Arial" w:cs="Arial"/>
                <w:sz w:val="24"/>
                <w:szCs w:val="24"/>
              </w:rPr>
              <w:t>José Luis Figueroa Meza</w:t>
            </w:r>
          </w:p>
        </w:tc>
        <w:tc>
          <w:tcPr>
            <w:tcW w:w="1493" w:type="dxa"/>
          </w:tcPr>
          <w:p w14:paraId="4482DC0C" w14:textId="77777777" w:rsidR="003231E5" w:rsidRPr="00A30AC0" w:rsidRDefault="003231E5" w:rsidP="00A30AC0">
            <w:pPr>
              <w:pStyle w:val="Prrafodelista"/>
              <w:numPr>
                <w:ilvl w:val="0"/>
                <w:numId w:val="8"/>
              </w:numPr>
              <w:rPr>
                <w:rFonts w:ascii="Arial" w:hAnsi="Arial" w:cs="Arial"/>
                <w:sz w:val="24"/>
                <w:szCs w:val="24"/>
              </w:rPr>
            </w:pPr>
          </w:p>
        </w:tc>
        <w:tc>
          <w:tcPr>
            <w:tcW w:w="1244" w:type="dxa"/>
          </w:tcPr>
          <w:p w14:paraId="6B408FB9" w14:textId="77777777" w:rsidR="003231E5" w:rsidRPr="00A30AC0" w:rsidRDefault="003231E5" w:rsidP="003231E5">
            <w:pPr>
              <w:rPr>
                <w:rFonts w:ascii="Arial" w:hAnsi="Arial" w:cs="Arial"/>
                <w:sz w:val="24"/>
                <w:szCs w:val="24"/>
              </w:rPr>
            </w:pPr>
          </w:p>
        </w:tc>
        <w:tc>
          <w:tcPr>
            <w:tcW w:w="1742" w:type="dxa"/>
          </w:tcPr>
          <w:p w14:paraId="26D6A478" w14:textId="77777777" w:rsidR="003231E5" w:rsidRPr="00A30AC0" w:rsidRDefault="003231E5" w:rsidP="003231E5">
            <w:pPr>
              <w:rPr>
                <w:rFonts w:ascii="Arial" w:hAnsi="Arial" w:cs="Arial"/>
                <w:sz w:val="24"/>
                <w:szCs w:val="24"/>
              </w:rPr>
            </w:pPr>
          </w:p>
        </w:tc>
      </w:tr>
      <w:tr w:rsidR="003231E5" w:rsidRPr="00A30AC0" w14:paraId="0BC12E88" w14:textId="77777777" w:rsidTr="003231E5">
        <w:tc>
          <w:tcPr>
            <w:tcW w:w="974" w:type="dxa"/>
          </w:tcPr>
          <w:p w14:paraId="606E2179" w14:textId="0D22C916" w:rsidR="003231E5" w:rsidRPr="00A30AC0" w:rsidRDefault="003231E5" w:rsidP="003231E5">
            <w:pPr>
              <w:rPr>
                <w:rFonts w:ascii="Arial" w:hAnsi="Arial" w:cs="Arial"/>
                <w:sz w:val="24"/>
                <w:szCs w:val="24"/>
              </w:rPr>
            </w:pPr>
            <w:r w:rsidRPr="00A30AC0">
              <w:rPr>
                <w:rFonts w:ascii="Arial" w:hAnsi="Arial" w:cs="Arial"/>
                <w:sz w:val="24"/>
                <w:szCs w:val="24"/>
              </w:rPr>
              <w:t>9</w:t>
            </w:r>
          </w:p>
        </w:tc>
        <w:tc>
          <w:tcPr>
            <w:tcW w:w="1669" w:type="dxa"/>
          </w:tcPr>
          <w:p w14:paraId="0AEF1161" w14:textId="77777777" w:rsidR="003231E5" w:rsidRPr="00A30AC0" w:rsidRDefault="003231E5" w:rsidP="003231E5">
            <w:pPr>
              <w:rPr>
                <w:rFonts w:ascii="Arial" w:hAnsi="Arial" w:cs="Arial"/>
                <w:sz w:val="24"/>
                <w:szCs w:val="24"/>
              </w:rPr>
            </w:pPr>
            <w:r w:rsidRPr="00A30AC0">
              <w:rPr>
                <w:rFonts w:ascii="Arial" w:hAnsi="Arial" w:cs="Arial"/>
                <w:sz w:val="24"/>
                <w:szCs w:val="24"/>
              </w:rPr>
              <w:t>Vocal</w:t>
            </w:r>
          </w:p>
          <w:p w14:paraId="7C06FBCA" w14:textId="107A7A6D" w:rsidR="0088212D" w:rsidRPr="00A30AC0" w:rsidRDefault="0088212D" w:rsidP="003231E5">
            <w:pPr>
              <w:rPr>
                <w:rFonts w:ascii="Arial" w:hAnsi="Arial" w:cs="Arial"/>
                <w:sz w:val="24"/>
                <w:szCs w:val="24"/>
              </w:rPr>
            </w:pPr>
            <w:r w:rsidRPr="00A30AC0">
              <w:rPr>
                <w:rFonts w:ascii="Arial" w:hAnsi="Arial" w:cs="Arial"/>
                <w:sz w:val="24"/>
                <w:szCs w:val="24"/>
              </w:rPr>
              <w:t>Regidor</w:t>
            </w:r>
          </w:p>
        </w:tc>
        <w:tc>
          <w:tcPr>
            <w:tcW w:w="1706" w:type="dxa"/>
          </w:tcPr>
          <w:p w14:paraId="32F6769C" w14:textId="66241321" w:rsidR="003231E5" w:rsidRPr="00A30AC0" w:rsidRDefault="003231E5" w:rsidP="003231E5">
            <w:pPr>
              <w:rPr>
                <w:rFonts w:ascii="Arial" w:hAnsi="Arial" w:cs="Arial"/>
                <w:sz w:val="24"/>
                <w:szCs w:val="24"/>
              </w:rPr>
            </w:pPr>
            <w:r w:rsidRPr="00A30AC0">
              <w:rPr>
                <w:rFonts w:ascii="Arial" w:hAnsi="Arial" w:cs="Arial"/>
                <w:sz w:val="24"/>
                <w:szCs w:val="24"/>
              </w:rPr>
              <w:t>Héctor Manuel Perfecto Rodríguez</w:t>
            </w:r>
          </w:p>
        </w:tc>
        <w:tc>
          <w:tcPr>
            <w:tcW w:w="1493" w:type="dxa"/>
          </w:tcPr>
          <w:p w14:paraId="34310CD3" w14:textId="77777777" w:rsidR="003231E5" w:rsidRPr="00A30AC0" w:rsidRDefault="003231E5" w:rsidP="00A30AC0">
            <w:pPr>
              <w:pStyle w:val="Prrafodelista"/>
              <w:numPr>
                <w:ilvl w:val="0"/>
                <w:numId w:val="8"/>
              </w:numPr>
              <w:rPr>
                <w:rFonts w:ascii="Arial" w:hAnsi="Arial" w:cs="Arial"/>
                <w:sz w:val="24"/>
                <w:szCs w:val="24"/>
              </w:rPr>
            </w:pPr>
          </w:p>
        </w:tc>
        <w:tc>
          <w:tcPr>
            <w:tcW w:w="1244" w:type="dxa"/>
          </w:tcPr>
          <w:p w14:paraId="58C5BF6F" w14:textId="77777777" w:rsidR="003231E5" w:rsidRPr="00A30AC0" w:rsidRDefault="003231E5" w:rsidP="003231E5">
            <w:pPr>
              <w:rPr>
                <w:rFonts w:ascii="Arial" w:hAnsi="Arial" w:cs="Arial"/>
                <w:sz w:val="24"/>
                <w:szCs w:val="24"/>
              </w:rPr>
            </w:pPr>
          </w:p>
        </w:tc>
        <w:tc>
          <w:tcPr>
            <w:tcW w:w="1742" w:type="dxa"/>
          </w:tcPr>
          <w:p w14:paraId="354DFBC9" w14:textId="77777777" w:rsidR="003231E5" w:rsidRPr="00A30AC0" w:rsidRDefault="003231E5" w:rsidP="003231E5">
            <w:pPr>
              <w:rPr>
                <w:rFonts w:ascii="Arial" w:hAnsi="Arial" w:cs="Arial"/>
                <w:sz w:val="24"/>
                <w:szCs w:val="24"/>
              </w:rPr>
            </w:pPr>
          </w:p>
        </w:tc>
      </w:tr>
    </w:tbl>
    <w:p w14:paraId="40A5A181" w14:textId="77777777" w:rsidR="00937D15" w:rsidRPr="00A30AC0" w:rsidRDefault="00937D15" w:rsidP="00937D15">
      <w:pPr>
        <w:jc w:val="both"/>
        <w:rPr>
          <w:rFonts w:ascii="Arial" w:hAnsi="Arial" w:cs="Arial"/>
          <w:sz w:val="24"/>
          <w:szCs w:val="24"/>
        </w:rPr>
      </w:pPr>
    </w:p>
    <w:p w14:paraId="2D31AC9A" w14:textId="63675781" w:rsidR="00937D15" w:rsidRPr="00A30AC0" w:rsidRDefault="00937D15" w:rsidP="00937D15">
      <w:pPr>
        <w:jc w:val="both"/>
        <w:rPr>
          <w:rFonts w:ascii="Arial" w:hAnsi="Arial" w:cs="Arial"/>
          <w:sz w:val="24"/>
          <w:szCs w:val="24"/>
        </w:rPr>
      </w:pPr>
      <w:r w:rsidRPr="00A30AC0">
        <w:rPr>
          <w:rFonts w:ascii="Arial" w:hAnsi="Arial" w:cs="Arial"/>
          <w:sz w:val="24"/>
          <w:szCs w:val="24"/>
        </w:rPr>
        <w:t xml:space="preserve">Doy cuenta a Ustedes que </w:t>
      </w:r>
      <w:r w:rsidR="00A30AC0">
        <w:rPr>
          <w:rFonts w:ascii="Arial" w:hAnsi="Arial" w:cs="Arial"/>
          <w:sz w:val="24"/>
          <w:szCs w:val="24"/>
        </w:rPr>
        <w:t>están</w:t>
      </w:r>
      <w:r w:rsidRPr="00A30AC0">
        <w:rPr>
          <w:rFonts w:ascii="Arial" w:hAnsi="Arial" w:cs="Arial"/>
          <w:sz w:val="24"/>
          <w:szCs w:val="24"/>
        </w:rPr>
        <w:t xml:space="preserve"> presentes </w:t>
      </w:r>
      <w:r w:rsidR="00F52714">
        <w:rPr>
          <w:rFonts w:ascii="Arial" w:hAnsi="Arial" w:cs="Arial"/>
          <w:sz w:val="24"/>
          <w:szCs w:val="24"/>
        </w:rPr>
        <w:t>6 de los 9</w:t>
      </w:r>
      <w:r w:rsidRPr="00A30AC0">
        <w:rPr>
          <w:rFonts w:ascii="Arial" w:hAnsi="Arial" w:cs="Arial"/>
          <w:sz w:val="24"/>
          <w:szCs w:val="24"/>
        </w:rPr>
        <w:t xml:space="preserve"> integrantes.</w:t>
      </w:r>
    </w:p>
    <w:p w14:paraId="62FCD3F3" w14:textId="28C4AD7F" w:rsidR="00F95DF3" w:rsidRPr="00A30AC0" w:rsidRDefault="00937D15" w:rsidP="00937D15">
      <w:pPr>
        <w:jc w:val="both"/>
        <w:rPr>
          <w:rFonts w:ascii="Arial" w:hAnsi="Arial" w:cs="Arial"/>
          <w:sz w:val="24"/>
          <w:szCs w:val="24"/>
        </w:rPr>
      </w:pPr>
      <w:r w:rsidRPr="00A30AC0">
        <w:rPr>
          <w:rFonts w:ascii="Arial" w:hAnsi="Arial" w:cs="Arial"/>
          <w:sz w:val="24"/>
          <w:szCs w:val="24"/>
        </w:rPr>
        <w:lastRenderedPageBreak/>
        <w:t xml:space="preserve">Con fundamento en el artículo 90 del Reglamento del Gobierno y de la Administración Pública del Ayuntamiento Constitucional de San Pedro Tlaquepaque se declara que existe </w:t>
      </w:r>
      <w:r w:rsidRPr="00A30AC0">
        <w:rPr>
          <w:rFonts w:ascii="Arial" w:hAnsi="Arial" w:cs="Arial"/>
          <w:b/>
          <w:sz w:val="24"/>
          <w:szCs w:val="24"/>
        </w:rPr>
        <w:t>Quórum Legal</w:t>
      </w:r>
      <w:r w:rsidRPr="00A30AC0">
        <w:rPr>
          <w:rFonts w:ascii="Arial" w:hAnsi="Arial" w:cs="Arial"/>
          <w:sz w:val="24"/>
          <w:szCs w:val="24"/>
        </w:rPr>
        <w:t xml:space="preserve"> para Sesionar. </w:t>
      </w:r>
    </w:p>
    <w:p w14:paraId="4B8A050D" w14:textId="1D3D9E91" w:rsidR="00F07604" w:rsidRPr="00A30AC0" w:rsidRDefault="00EB7B6D" w:rsidP="00F07604">
      <w:pPr>
        <w:jc w:val="both"/>
        <w:rPr>
          <w:rFonts w:ascii="Arial" w:hAnsi="Arial" w:cs="Arial"/>
          <w:sz w:val="24"/>
          <w:szCs w:val="24"/>
        </w:rPr>
      </w:pPr>
      <w:r>
        <w:rPr>
          <w:rFonts w:ascii="Arial" w:hAnsi="Arial" w:cs="Arial"/>
          <w:sz w:val="24"/>
          <w:szCs w:val="24"/>
        </w:rPr>
        <w:t xml:space="preserve">Para antes, les informo que se recibió documento electrónico 14122 suscrito por la Regidora Daniela Elizabeth Chávez Estrada, mismo que me permito leérselos, por medio de la presente, reciba un cordial saludo y de la manera mas atenta, hago de su conocimiento que por motivos personales no podre asistir a las sesiones de las Comisiones Edilicias a celebrarse el viernes 3 de Septiembre del presente y que usted dignamente preside y que solicito de la manera mas atenta se ponga a consideración la justificación  de mi inasistencia conforme a </w:t>
      </w:r>
      <w:r w:rsidR="001061DC">
        <w:rPr>
          <w:rFonts w:ascii="Arial" w:hAnsi="Arial" w:cs="Arial"/>
          <w:sz w:val="24"/>
          <w:szCs w:val="24"/>
        </w:rPr>
        <w:t>lo establecido en el artículo 35 bis del Reglamento del Gobierno y de la Administración Pública y del Ayuntamiento Constitucional de San Pedro Tlaquepaque, sin mas por el momento agradezco de antemano, sus atentas y distinguidas comprensiones. Atentamente, Daniela Elizabeth Chávez Estrada, por lo que someto a votación la justificación de nuestra compañera Daniela, si están de acuerdo en su justificación favor de manifestarlo de la forma acostumbrada, muchas gracias, es aprobado por unanimidad.</w:t>
      </w:r>
    </w:p>
    <w:p w14:paraId="760F99ED" w14:textId="1C02214F" w:rsidR="00F07604" w:rsidRPr="00A30AC0" w:rsidRDefault="00F07604" w:rsidP="00F07604">
      <w:pPr>
        <w:jc w:val="both"/>
        <w:rPr>
          <w:sz w:val="24"/>
          <w:szCs w:val="24"/>
        </w:rPr>
      </w:pPr>
      <w:r w:rsidRPr="00A30AC0">
        <w:rPr>
          <w:rFonts w:ascii="Arial" w:hAnsi="Arial" w:cs="Arial"/>
          <w:sz w:val="24"/>
          <w:szCs w:val="24"/>
        </w:rPr>
        <w:t xml:space="preserve">Se procede a la Toma de Asistencia de la </w:t>
      </w:r>
      <w:r w:rsidRPr="00A30AC0">
        <w:rPr>
          <w:rFonts w:ascii="Arial" w:hAnsi="Arial" w:cs="Arial"/>
          <w:sz w:val="24"/>
          <w:szCs w:val="24"/>
        </w:rPr>
        <w:br/>
        <w:t xml:space="preserve">Comisión Edilicia de </w:t>
      </w:r>
      <w:r w:rsidR="00CA520A" w:rsidRPr="00A30AC0">
        <w:rPr>
          <w:rFonts w:ascii="Arial" w:hAnsi="Arial" w:cs="Arial"/>
          <w:sz w:val="24"/>
          <w:szCs w:val="24"/>
        </w:rPr>
        <w:t>Planeación Socioeconómica y Urbana</w:t>
      </w:r>
      <w:r w:rsidRPr="00A30AC0">
        <w:rPr>
          <w:rFonts w:ascii="Arial" w:hAnsi="Arial" w:cs="Arial"/>
          <w:sz w:val="24"/>
          <w:szCs w:val="24"/>
        </w:rPr>
        <w:t xml:space="preserve"> para efectos de verificar si existe Quórum Legal para Sesionar.</w:t>
      </w:r>
      <w:r w:rsidRPr="00A30AC0">
        <w:rPr>
          <w:sz w:val="24"/>
          <w:szCs w:val="24"/>
        </w:rPr>
        <w:t xml:space="preserve">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D14F4F" w:rsidRPr="00A30AC0" w14:paraId="6D8FC81A" w14:textId="77777777" w:rsidTr="00090B62">
        <w:tc>
          <w:tcPr>
            <w:tcW w:w="974" w:type="dxa"/>
          </w:tcPr>
          <w:p w14:paraId="60AFB24C" w14:textId="77777777" w:rsidR="00D14F4F" w:rsidRPr="00A30AC0" w:rsidRDefault="00D14F4F" w:rsidP="00090B62">
            <w:pPr>
              <w:rPr>
                <w:rFonts w:ascii="Arial" w:hAnsi="Arial" w:cs="Arial"/>
                <w:sz w:val="24"/>
                <w:szCs w:val="24"/>
              </w:rPr>
            </w:pPr>
          </w:p>
        </w:tc>
        <w:tc>
          <w:tcPr>
            <w:tcW w:w="1669" w:type="dxa"/>
          </w:tcPr>
          <w:p w14:paraId="4F57F6F5" w14:textId="77777777" w:rsidR="00D14F4F" w:rsidRPr="00A30AC0" w:rsidRDefault="00D14F4F" w:rsidP="00090B62">
            <w:pPr>
              <w:rPr>
                <w:rFonts w:ascii="Arial" w:hAnsi="Arial" w:cs="Arial"/>
                <w:sz w:val="24"/>
                <w:szCs w:val="24"/>
              </w:rPr>
            </w:pPr>
          </w:p>
        </w:tc>
        <w:tc>
          <w:tcPr>
            <w:tcW w:w="1706" w:type="dxa"/>
          </w:tcPr>
          <w:p w14:paraId="7CA9FDAD" w14:textId="77777777" w:rsidR="00D14F4F" w:rsidRPr="00A30AC0" w:rsidRDefault="00D14F4F" w:rsidP="00090B62">
            <w:pPr>
              <w:rPr>
                <w:rFonts w:ascii="Arial" w:hAnsi="Arial" w:cs="Arial"/>
                <w:sz w:val="24"/>
                <w:szCs w:val="24"/>
              </w:rPr>
            </w:pPr>
            <w:r w:rsidRPr="00A30AC0">
              <w:rPr>
                <w:rFonts w:ascii="Arial" w:hAnsi="Arial" w:cs="Arial"/>
                <w:sz w:val="24"/>
                <w:szCs w:val="24"/>
              </w:rPr>
              <w:t xml:space="preserve">NOMBRE </w:t>
            </w:r>
          </w:p>
        </w:tc>
        <w:tc>
          <w:tcPr>
            <w:tcW w:w="1493" w:type="dxa"/>
          </w:tcPr>
          <w:p w14:paraId="2075CC89" w14:textId="77777777" w:rsidR="00D14F4F" w:rsidRPr="00A30AC0" w:rsidRDefault="00D14F4F" w:rsidP="00090B62">
            <w:pPr>
              <w:rPr>
                <w:rFonts w:ascii="Arial" w:hAnsi="Arial" w:cs="Arial"/>
                <w:sz w:val="24"/>
                <w:szCs w:val="24"/>
              </w:rPr>
            </w:pPr>
            <w:r w:rsidRPr="00A30AC0">
              <w:rPr>
                <w:rFonts w:ascii="Arial" w:hAnsi="Arial" w:cs="Arial"/>
                <w:sz w:val="24"/>
                <w:szCs w:val="24"/>
              </w:rPr>
              <w:t>Asistencia</w:t>
            </w:r>
          </w:p>
        </w:tc>
        <w:tc>
          <w:tcPr>
            <w:tcW w:w="1244" w:type="dxa"/>
          </w:tcPr>
          <w:p w14:paraId="623472D1" w14:textId="77777777" w:rsidR="00D14F4F" w:rsidRPr="00A30AC0" w:rsidRDefault="00D14F4F" w:rsidP="00090B62">
            <w:pPr>
              <w:rPr>
                <w:rFonts w:ascii="Arial" w:hAnsi="Arial" w:cs="Arial"/>
                <w:sz w:val="24"/>
                <w:szCs w:val="24"/>
              </w:rPr>
            </w:pPr>
            <w:r w:rsidRPr="00A30AC0">
              <w:rPr>
                <w:rFonts w:ascii="Arial" w:hAnsi="Arial" w:cs="Arial"/>
                <w:sz w:val="24"/>
                <w:szCs w:val="24"/>
              </w:rPr>
              <w:t xml:space="preserve">Falta </w:t>
            </w:r>
          </w:p>
        </w:tc>
        <w:tc>
          <w:tcPr>
            <w:tcW w:w="1742" w:type="dxa"/>
          </w:tcPr>
          <w:p w14:paraId="1125ADF8" w14:textId="77777777" w:rsidR="00D14F4F" w:rsidRPr="00A30AC0" w:rsidRDefault="00D14F4F" w:rsidP="00090B62">
            <w:pPr>
              <w:rPr>
                <w:rFonts w:ascii="Arial" w:hAnsi="Arial" w:cs="Arial"/>
                <w:sz w:val="24"/>
                <w:szCs w:val="24"/>
              </w:rPr>
            </w:pPr>
            <w:r w:rsidRPr="00A30AC0">
              <w:rPr>
                <w:rFonts w:ascii="Arial" w:hAnsi="Arial" w:cs="Arial"/>
                <w:sz w:val="24"/>
                <w:szCs w:val="24"/>
              </w:rPr>
              <w:t xml:space="preserve">Justificación </w:t>
            </w:r>
          </w:p>
        </w:tc>
      </w:tr>
      <w:tr w:rsidR="00D14F4F" w:rsidRPr="00A30AC0" w14:paraId="77654563" w14:textId="77777777" w:rsidTr="00090B62">
        <w:tc>
          <w:tcPr>
            <w:tcW w:w="974" w:type="dxa"/>
          </w:tcPr>
          <w:p w14:paraId="3FFC7273" w14:textId="77777777" w:rsidR="00D14F4F" w:rsidRPr="00A30AC0" w:rsidRDefault="00D14F4F" w:rsidP="00D14F4F">
            <w:pPr>
              <w:rPr>
                <w:rFonts w:ascii="Arial" w:hAnsi="Arial" w:cs="Arial"/>
                <w:sz w:val="24"/>
                <w:szCs w:val="24"/>
              </w:rPr>
            </w:pPr>
            <w:r w:rsidRPr="00A30AC0">
              <w:rPr>
                <w:rFonts w:ascii="Arial" w:hAnsi="Arial" w:cs="Arial"/>
                <w:sz w:val="24"/>
                <w:szCs w:val="24"/>
              </w:rPr>
              <w:t>1</w:t>
            </w:r>
          </w:p>
        </w:tc>
        <w:tc>
          <w:tcPr>
            <w:tcW w:w="1669" w:type="dxa"/>
          </w:tcPr>
          <w:p w14:paraId="52BF79EC" w14:textId="1F6042D7" w:rsidR="00D14F4F" w:rsidRPr="00A30AC0" w:rsidRDefault="00D14F4F" w:rsidP="00D14F4F">
            <w:pPr>
              <w:rPr>
                <w:rFonts w:ascii="Arial" w:hAnsi="Arial" w:cs="Arial"/>
                <w:sz w:val="24"/>
                <w:szCs w:val="24"/>
              </w:rPr>
            </w:pPr>
            <w:r w:rsidRPr="00A30AC0">
              <w:rPr>
                <w:rFonts w:ascii="Arial" w:hAnsi="Arial" w:cs="Arial"/>
                <w:sz w:val="24"/>
                <w:szCs w:val="24"/>
              </w:rPr>
              <w:t xml:space="preserve"> Presidenta Interina</w:t>
            </w:r>
          </w:p>
        </w:tc>
        <w:tc>
          <w:tcPr>
            <w:tcW w:w="1706" w:type="dxa"/>
          </w:tcPr>
          <w:p w14:paraId="16B52BE7" w14:textId="495AB444" w:rsidR="00D14F4F" w:rsidRPr="00A30AC0" w:rsidRDefault="00D14F4F" w:rsidP="00D14F4F">
            <w:pPr>
              <w:rPr>
                <w:rFonts w:ascii="Arial" w:hAnsi="Arial" w:cs="Arial"/>
                <w:sz w:val="24"/>
                <w:szCs w:val="24"/>
              </w:rPr>
            </w:pPr>
            <w:r w:rsidRPr="00A30AC0">
              <w:rPr>
                <w:rFonts w:ascii="Arial" w:hAnsi="Arial" w:cs="Arial"/>
                <w:sz w:val="24"/>
                <w:szCs w:val="24"/>
              </w:rPr>
              <w:t>Betsabé Dolores Almaguer Esparza</w:t>
            </w:r>
          </w:p>
        </w:tc>
        <w:tc>
          <w:tcPr>
            <w:tcW w:w="1493" w:type="dxa"/>
          </w:tcPr>
          <w:p w14:paraId="3F61F63D" w14:textId="77777777" w:rsidR="00D14F4F" w:rsidRPr="00A30AC0" w:rsidRDefault="00D14F4F" w:rsidP="00D14F4F">
            <w:pPr>
              <w:rPr>
                <w:rFonts w:ascii="Arial" w:hAnsi="Arial" w:cs="Arial"/>
                <w:sz w:val="24"/>
                <w:szCs w:val="24"/>
              </w:rPr>
            </w:pPr>
          </w:p>
        </w:tc>
        <w:tc>
          <w:tcPr>
            <w:tcW w:w="1244" w:type="dxa"/>
          </w:tcPr>
          <w:p w14:paraId="2C305A47" w14:textId="77777777" w:rsidR="00D14F4F" w:rsidRPr="001061DC" w:rsidRDefault="00D14F4F" w:rsidP="001061DC">
            <w:pPr>
              <w:pStyle w:val="Prrafodelista"/>
              <w:numPr>
                <w:ilvl w:val="0"/>
                <w:numId w:val="8"/>
              </w:numPr>
              <w:rPr>
                <w:rFonts w:ascii="Arial" w:hAnsi="Arial" w:cs="Arial"/>
                <w:sz w:val="24"/>
                <w:szCs w:val="24"/>
              </w:rPr>
            </w:pPr>
          </w:p>
        </w:tc>
        <w:tc>
          <w:tcPr>
            <w:tcW w:w="1742" w:type="dxa"/>
          </w:tcPr>
          <w:p w14:paraId="560420A5" w14:textId="77777777" w:rsidR="00D14F4F" w:rsidRPr="00A30AC0" w:rsidRDefault="00D14F4F" w:rsidP="00D14F4F">
            <w:pPr>
              <w:rPr>
                <w:rFonts w:ascii="Arial" w:hAnsi="Arial" w:cs="Arial"/>
                <w:sz w:val="24"/>
                <w:szCs w:val="24"/>
              </w:rPr>
            </w:pPr>
          </w:p>
        </w:tc>
      </w:tr>
      <w:tr w:rsidR="00D14F4F" w:rsidRPr="00A30AC0" w14:paraId="708932C4" w14:textId="77777777" w:rsidTr="00090B62">
        <w:tc>
          <w:tcPr>
            <w:tcW w:w="974" w:type="dxa"/>
          </w:tcPr>
          <w:p w14:paraId="0323D2F1" w14:textId="77777777" w:rsidR="00D14F4F" w:rsidRPr="00A30AC0" w:rsidRDefault="00D14F4F" w:rsidP="00D14F4F">
            <w:pPr>
              <w:rPr>
                <w:rFonts w:ascii="Arial" w:hAnsi="Arial" w:cs="Arial"/>
                <w:sz w:val="24"/>
                <w:szCs w:val="24"/>
              </w:rPr>
            </w:pPr>
            <w:r w:rsidRPr="00A30AC0">
              <w:rPr>
                <w:rFonts w:ascii="Arial" w:hAnsi="Arial" w:cs="Arial"/>
                <w:sz w:val="24"/>
                <w:szCs w:val="24"/>
              </w:rPr>
              <w:t>2</w:t>
            </w:r>
          </w:p>
        </w:tc>
        <w:tc>
          <w:tcPr>
            <w:tcW w:w="1669" w:type="dxa"/>
          </w:tcPr>
          <w:p w14:paraId="3BF1D17D" w14:textId="77777777" w:rsidR="00D14F4F" w:rsidRPr="00A30AC0" w:rsidRDefault="00D14F4F" w:rsidP="00D14F4F">
            <w:pPr>
              <w:rPr>
                <w:rFonts w:ascii="Arial" w:hAnsi="Arial" w:cs="Arial"/>
                <w:sz w:val="24"/>
                <w:szCs w:val="24"/>
              </w:rPr>
            </w:pPr>
            <w:r w:rsidRPr="00A30AC0">
              <w:rPr>
                <w:rFonts w:ascii="Arial" w:hAnsi="Arial" w:cs="Arial"/>
                <w:sz w:val="24"/>
                <w:szCs w:val="24"/>
              </w:rPr>
              <w:t>Vocal</w:t>
            </w:r>
          </w:p>
          <w:p w14:paraId="1060114A" w14:textId="10DE99E9" w:rsidR="00D14F4F" w:rsidRPr="00A30AC0" w:rsidRDefault="004A7522" w:rsidP="00D14F4F">
            <w:pPr>
              <w:rPr>
                <w:rFonts w:ascii="Arial" w:hAnsi="Arial" w:cs="Arial"/>
                <w:sz w:val="24"/>
                <w:szCs w:val="24"/>
              </w:rPr>
            </w:pPr>
            <w:r w:rsidRPr="00A30AC0">
              <w:rPr>
                <w:rFonts w:ascii="Arial" w:hAnsi="Arial" w:cs="Arial"/>
                <w:sz w:val="24"/>
                <w:szCs w:val="24"/>
              </w:rPr>
              <w:t>Regidora</w:t>
            </w:r>
          </w:p>
        </w:tc>
        <w:tc>
          <w:tcPr>
            <w:tcW w:w="1706" w:type="dxa"/>
          </w:tcPr>
          <w:p w14:paraId="5083FE07" w14:textId="48C2FE60" w:rsidR="00D14F4F" w:rsidRPr="00A30AC0" w:rsidRDefault="004A7522" w:rsidP="00D14F4F">
            <w:pPr>
              <w:rPr>
                <w:rFonts w:ascii="Arial" w:hAnsi="Arial" w:cs="Arial"/>
                <w:sz w:val="24"/>
                <w:szCs w:val="24"/>
              </w:rPr>
            </w:pPr>
            <w:r w:rsidRPr="00A30AC0">
              <w:rPr>
                <w:rFonts w:ascii="Arial" w:hAnsi="Arial" w:cs="Arial"/>
                <w:sz w:val="24"/>
                <w:szCs w:val="24"/>
              </w:rPr>
              <w:t>Hogla Bustos Serrano</w:t>
            </w:r>
          </w:p>
        </w:tc>
        <w:tc>
          <w:tcPr>
            <w:tcW w:w="1493" w:type="dxa"/>
          </w:tcPr>
          <w:p w14:paraId="72B54195" w14:textId="4C98BD0A" w:rsidR="00D14F4F" w:rsidRPr="00712168" w:rsidRDefault="00D14F4F" w:rsidP="00712168">
            <w:pPr>
              <w:pStyle w:val="Prrafodelista"/>
              <w:numPr>
                <w:ilvl w:val="0"/>
                <w:numId w:val="8"/>
              </w:numPr>
              <w:rPr>
                <w:rFonts w:ascii="Arial" w:hAnsi="Arial" w:cs="Arial"/>
                <w:sz w:val="24"/>
                <w:szCs w:val="24"/>
              </w:rPr>
            </w:pPr>
          </w:p>
        </w:tc>
        <w:tc>
          <w:tcPr>
            <w:tcW w:w="1244" w:type="dxa"/>
          </w:tcPr>
          <w:p w14:paraId="2EA1F8AD" w14:textId="77777777" w:rsidR="00D14F4F" w:rsidRPr="00A30AC0" w:rsidRDefault="00D14F4F" w:rsidP="00D14F4F">
            <w:pPr>
              <w:rPr>
                <w:rFonts w:ascii="Arial" w:hAnsi="Arial" w:cs="Arial"/>
                <w:sz w:val="24"/>
                <w:szCs w:val="24"/>
              </w:rPr>
            </w:pPr>
          </w:p>
        </w:tc>
        <w:tc>
          <w:tcPr>
            <w:tcW w:w="1742" w:type="dxa"/>
          </w:tcPr>
          <w:p w14:paraId="16CDCEF4" w14:textId="77777777" w:rsidR="00D14F4F" w:rsidRPr="00A30AC0" w:rsidRDefault="00D14F4F" w:rsidP="00D14F4F">
            <w:pPr>
              <w:rPr>
                <w:rFonts w:ascii="Arial" w:hAnsi="Arial" w:cs="Arial"/>
                <w:sz w:val="24"/>
                <w:szCs w:val="24"/>
              </w:rPr>
            </w:pPr>
          </w:p>
        </w:tc>
      </w:tr>
      <w:tr w:rsidR="00D14F4F" w:rsidRPr="00A30AC0" w14:paraId="633394EE" w14:textId="77777777" w:rsidTr="00090B62">
        <w:tc>
          <w:tcPr>
            <w:tcW w:w="974" w:type="dxa"/>
          </w:tcPr>
          <w:p w14:paraId="5A6D7805" w14:textId="77777777" w:rsidR="00D14F4F" w:rsidRPr="00A30AC0" w:rsidRDefault="00D14F4F" w:rsidP="00D14F4F">
            <w:pPr>
              <w:rPr>
                <w:rFonts w:ascii="Arial" w:hAnsi="Arial" w:cs="Arial"/>
                <w:sz w:val="24"/>
                <w:szCs w:val="24"/>
              </w:rPr>
            </w:pPr>
            <w:r w:rsidRPr="00A30AC0">
              <w:rPr>
                <w:rFonts w:ascii="Arial" w:hAnsi="Arial" w:cs="Arial"/>
                <w:sz w:val="24"/>
                <w:szCs w:val="24"/>
              </w:rPr>
              <w:t>3</w:t>
            </w:r>
          </w:p>
        </w:tc>
        <w:tc>
          <w:tcPr>
            <w:tcW w:w="1669" w:type="dxa"/>
          </w:tcPr>
          <w:p w14:paraId="34A24A88" w14:textId="77777777" w:rsidR="00D14F4F" w:rsidRPr="00A30AC0" w:rsidRDefault="00D14F4F" w:rsidP="00D14F4F">
            <w:pPr>
              <w:rPr>
                <w:rFonts w:ascii="Arial" w:hAnsi="Arial" w:cs="Arial"/>
                <w:sz w:val="24"/>
                <w:szCs w:val="24"/>
              </w:rPr>
            </w:pPr>
            <w:r w:rsidRPr="00A30AC0">
              <w:rPr>
                <w:rFonts w:ascii="Arial" w:hAnsi="Arial" w:cs="Arial"/>
                <w:sz w:val="24"/>
                <w:szCs w:val="24"/>
              </w:rPr>
              <w:t>Vocal</w:t>
            </w:r>
          </w:p>
          <w:p w14:paraId="511220C4" w14:textId="1A98F656" w:rsidR="00D14F4F" w:rsidRPr="00A30AC0" w:rsidRDefault="00D14F4F" w:rsidP="00D14F4F">
            <w:pPr>
              <w:rPr>
                <w:rFonts w:ascii="Arial" w:hAnsi="Arial" w:cs="Arial"/>
                <w:sz w:val="24"/>
                <w:szCs w:val="24"/>
              </w:rPr>
            </w:pPr>
            <w:r w:rsidRPr="00A30AC0">
              <w:rPr>
                <w:rFonts w:ascii="Arial" w:hAnsi="Arial" w:cs="Arial"/>
                <w:sz w:val="24"/>
                <w:szCs w:val="24"/>
              </w:rPr>
              <w:t>Regidor</w:t>
            </w:r>
          </w:p>
        </w:tc>
        <w:tc>
          <w:tcPr>
            <w:tcW w:w="1706" w:type="dxa"/>
          </w:tcPr>
          <w:p w14:paraId="3F7FE57B" w14:textId="67FDC792" w:rsidR="00D14F4F" w:rsidRPr="00A30AC0" w:rsidRDefault="004A7522" w:rsidP="00D14F4F">
            <w:pPr>
              <w:rPr>
                <w:rFonts w:ascii="Arial" w:hAnsi="Arial" w:cs="Arial"/>
                <w:sz w:val="24"/>
                <w:szCs w:val="24"/>
              </w:rPr>
            </w:pPr>
            <w:r w:rsidRPr="00A30AC0">
              <w:rPr>
                <w:rFonts w:ascii="Arial" w:hAnsi="Arial" w:cs="Arial"/>
                <w:sz w:val="24"/>
                <w:szCs w:val="24"/>
              </w:rPr>
              <w:t>Francisco Juárez Piña</w:t>
            </w:r>
          </w:p>
        </w:tc>
        <w:tc>
          <w:tcPr>
            <w:tcW w:w="1493" w:type="dxa"/>
          </w:tcPr>
          <w:p w14:paraId="28937734" w14:textId="77777777" w:rsidR="00D14F4F" w:rsidRPr="00712168" w:rsidRDefault="00D14F4F" w:rsidP="00712168">
            <w:pPr>
              <w:pStyle w:val="Prrafodelista"/>
              <w:numPr>
                <w:ilvl w:val="0"/>
                <w:numId w:val="8"/>
              </w:numPr>
              <w:rPr>
                <w:rFonts w:ascii="Arial" w:hAnsi="Arial" w:cs="Arial"/>
                <w:sz w:val="24"/>
                <w:szCs w:val="24"/>
              </w:rPr>
            </w:pPr>
          </w:p>
        </w:tc>
        <w:tc>
          <w:tcPr>
            <w:tcW w:w="1244" w:type="dxa"/>
          </w:tcPr>
          <w:p w14:paraId="3C50BF5C" w14:textId="77777777" w:rsidR="00D14F4F" w:rsidRPr="00A30AC0" w:rsidRDefault="00D14F4F" w:rsidP="00D14F4F">
            <w:pPr>
              <w:rPr>
                <w:rFonts w:ascii="Arial" w:hAnsi="Arial" w:cs="Arial"/>
                <w:sz w:val="24"/>
                <w:szCs w:val="24"/>
              </w:rPr>
            </w:pPr>
          </w:p>
        </w:tc>
        <w:tc>
          <w:tcPr>
            <w:tcW w:w="1742" w:type="dxa"/>
          </w:tcPr>
          <w:p w14:paraId="00CA127A" w14:textId="77777777" w:rsidR="00D14F4F" w:rsidRPr="00A30AC0" w:rsidRDefault="00D14F4F" w:rsidP="00D14F4F">
            <w:pPr>
              <w:rPr>
                <w:rFonts w:ascii="Arial" w:hAnsi="Arial" w:cs="Arial"/>
                <w:sz w:val="24"/>
                <w:szCs w:val="24"/>
              </w:rPr>
            </w:pPr>
          </w:p>
        </w:tc>
      </w:tr>
      <w:tr w:rsidR="00D14F4F" w:rsidRPr="00A30AC0" w14:paraId="518ED4EB" w14:textId="77777777" w:rsidTr="00090B62">
        <w:tc>
          <w:tcPr>
            <w:tcW w:w="974" w:type="dxa"/>
          </w:tcPr>
          <w:p w14:paraId="4CE55AA8" w14:textId="77777777" w:rsidR="00D14F4F" w:rsidRPr="00A30AC0" w:rsidRDefault="00D14F4F" w:rsidP="00D14F4F">
            <w:pPr>
              <w:rPr>
                <w:rFonts w:ascii="Arial" w:hAnsi="Arial" w:cs="Arial"/>
                <w:sz w:val="24"/>
                <w:szCs w:val="24"/>
              </w:rPr>
            </w:pPr>
            <w:r w:rsidRPr="00A30AC0">
              <w:rPr>
                <w:rFonts w:ascii="Arial" w:hAnsi="Arial" w:cs="Arial"/>
                <w:sz w:val="24"/>
                <w:szCs w:val="24"/>
              </w:rPr>
              <w:t>4</w:t>
            </w:r>
          </w:p>
        </w:tc>
        <w:tc>
          <w:tcPr>
            <w:tcW w:w="1669" w:type="dxa"/>
          </w:tcPr>
          <w:p w14:paraId="15D3CF6D" w14:textId="77777777" w:rsidR="00D14F4F" w:rsidRPr="00A30AC0" w:rsidRDefault="00D14F4F" w:rsidP="00D14F4F">
            <w:pPr>
              <w:rPr>
                <w:rFonts w:ascii="Arial" w:hAnsi="Arial" w:cs="Arial"/>
                <w:sz w:val="24"/>
                <w:szCs w:val="24"/>
              </w:rPr>
            </w:pPr>
            <w:r w:rsidRPr="00A30AC0">
              <w:rPr>
                <w:rFonts w:ascii="Arial" w:hAnsi="Arial" w:cs="Arial"/>
                <w:sz w:val="24"/>
                <w:szCs w:val="24"/>
              </w:rPr>
              <w:t>Vocal</w:t>
            </w:r>
          </w:p>
          <w:p w14:paraId="79C94DC1" w14:textId="77777777" w:rsidR="00D14F4F" w:rsidRPr="00A30AC0" w:rsidRDefault="00D14F4F" w:rsidP="00D14F4F">
            <w:pPr>
              <w:rPr>
                <w:rFonts w:ascii="Arial" w:hAnsi="Arial" w:cs="Arial"/>
                <w:sz w:val="24"/>
                <w:szCs w:val="24"/>
              </w:rPr>
            </w:pPr>
            <w:r w:rsidRPr="00A30AC0">
              <w:rPr>
                <w:rFonts w:ascii="Arial" w:hAnsi="Arial" w:cs="Arial"/>
                <w:sz w:val="24"/>
                <w:szCs w:val="24"/>
              </w:rPr>
              <w:t>Regidora</w:t>
            </w:r>
          </w:p>
        </w:tc>
        <w:tc>
          <w:tcPr>
            <w:tcW w:w="1706" w:type="dxa"/>
          </w:tcPr>
          <w:p w14:paraId="3AB8D80E" w14:textId="4862C5AC" w:rsidR="00D14F4F" w:rsidRPr="00A30AC0" w:rsidRDefault="004A7522" w:rsidP="00D14F4F">
            <w:pPr>
              <w:rPr>
                <w:rFonts w:ascii="Arial" w:hAnsi="Arial" w:cs="Arial"/>
                <w:sz w:val="24"/>
                <w:szCs w:val="24"/>
              </w:rPr>
            </w:pPr>
            <w:r w:rsidRPr="00A30AC0">
              <w:rPr>
                <w:rFonts w:ascii="Arial" w:hAnsi="Arial" w:cs="Arial"/>
                <w:sz w:val="24"/>
                <w:szCs w:val="24"/>
              </w:rPr>
              <w:t>Miroslava Maya Ávila</w:t>
            </w:r>
          </w:p>
        </w:tc>
        <w:tc>
          <w:tcPr>
            <w:tcW w:w="1493" w:type="dxa"/>
          </w:tcPr>
          <w:p w14:paraId="60455D23" w14:textId="77777777" w:rsidR="00D14F4F" w:rsidRPr="00712168" w:rsidRDefault="00D14F4F" w:rsidP="00712168">
            <w:pPr>
              <w:pStyle w:val="Prrafodelista"/>
              <w:numPr>
                <w:ilvl w:val="0"/>
                <w:numId w:val="8"/>
              </w:numPr>
              <w:rPr>
                <w:rFonts w:ascii="Arial" w:hAnsi="Arial" w:cs="Arial"/>
                <w:sz w:val="24"/>
                <w:szCs w:val="24"/>
              </w:rPr>
            </w:pPr>
          </w:p>
        </w:tc>
        <w:tc>
          <w:tcPr>
            <w:tcW w:w="1244" w:type="dxa"/>
          </w:tcPr>
          <w:p w14:paraId="6012EF90" w14:textId="77777777" w:rsidR="00D14F4F" w:rsidRPr="00A30AC0" w:rsidRDefault="00D14F4F" w:rsidP="00D14F4F">
            <w:pPr>
              <w:rPr>
                <w:rFonts w:ascii="Arial" w:hAnsi="Arial" w:cs="Arial"/>
                <w:sz w:val="24"/>
                <w:szCs w:val="24"/>
              </w:rPr>
            </w:pPr>
          </w:p>
        </w:tc>
        <w:tc>
          <w:tcPr>
            <w:tcW w:w="1742" w:type="dxa"/>
          </w:tcPr>
          <w:p w14:paraId="517D5E13" w14:textId="77777777" w:rsidR="00D14F4F" w:rsidRPr="00A30AC0" w:rsidRDefault="00D14F4F" w:rsidP="00D14F4F">
            <w:pPr>
              <w:rPr>
                <w:rFonts w:ascii="Arial" w:hAnsi="Arial" w:cs="Arial"/>
                <w:sz w:val="24"/>
                <w:szCs w:val="24"/>
              </w:rPr>
            </w:pPr>
          </w:p>
        </w:tc>
      </w:tr>
      <w:tr w:rsidR="00D14F4F" w:rsidRPr="00A30AC0" w14:paraId="58B2C272" w14:textId="77777777" w:rsidTr="00090B62">
        <w:tc>
          <w:tcPr>
            <w:tcW w:w="974" w:type="dxa"/>
          </w:tcPr>
          <w:p w14:paraId="6F8B294A" w14:textId="77777777" w:rsidR="00D14F4F" w:rsidRPr="00A30AC0" w:rsidRDefault="00D14F4F" w:rsidP="00D14F4F">
            <w:pPr>
              <w:rPr>
                <w:rFonts w:ascii="Arial" w:hAnsi="Arial" w:cs="Arial"/>
                <w:sz w:val="24"/>
                <w:szCs w:val="24"/>
              </w:rPr>
            </w:pPr>
            <w:r w:rsidRPr="00A30AC0">
              <w:rPr>
                <w:rFonts w:ascii="Arial" w:hAnsi="Arial" w:cs="Arial"/>
                <w:sz w:val="24"/>
                <w:szCs w:val="24"/>
              </w:rPr>
              <w:t>5</w:t>
            </w:r>
          </w:p>
        </w:tc>
        <w:tc>
          <w:tcPr>
            <w:tcW w:w="1669" w:type="dxa"/>
          </w:tcPr>
          <w:p w14:paraId="48BBE7A1" w14:textId="77777777" w:rsidR="00D14F4F" w:rsidRPr="00A30AC0" w:rsidRDefault="00D14F4F" w:rsidP="00D14F4F">
            <w:pPr>
              <w:rPr>
                <w:rFonts w:ascii="Arial" w:hAnsi="Arial" w:cs="Arial"/>
                <w:sz w:val="24"/>
                <w:szCs w:val="24"/>
              </w:rPr>
            </w:pPr>
            <w:r w:rsidRPr="00A30AC0">
              <w:rPr>
                <w:rFonts w:ascii="Arial" w:hAnsi="Arial" w:cs="Arial"/>
                <w:sz w:val="24"/>
                <w:szCs w:val="24"/>
              </w:rPr>
              <w:t>Vocal</w:t>
            </w:r>
          </w:p>
          <w:p w14:paraId="6BB1ED1E" w14:textId="664D5DCD" w:rsidR="00D14F4F" w:rsidRPr="00A30AC0" w:rsidRDefault="00D14F4F" w:rsidP="00D14F4F">
            <w:pPr>
              <w:rPr>
                <w:rFonts w:ascii="Arial" w:hAnsi="Arial" w:cs="Arial"/>
                <w:sz w:val="24"/>
                <w:szCs w:val="24"/>
              </w:rPr>
            </w:pPr>
            <w:r w:rsidRPr="00A30AC0">
              <w:rPr>
                <w:rFonts w:ascii="Arial" w:hAnsi="Arial" w:cs="Arial"/>
                <w:sz w:val="24"/>
                <w:szCs w:val="24"/>
              </w:rPr>
              <w:t>Regidor</w:t>
            </w:r>
          </w:p>
        </w:tc>
        <w:tc>
          <w:tcPr>
            <w:tcW w:w="1706" w:type="dxa"/>
          </w:tcPr>
          <w:p w14:paraId="23E28BBD" w14:textId="1FB5CE19" w:rsidR="00D14F4F" w:rsidRPr="00A30AC0" w:rsidRDefault="004A7522" w:rsidP="00D14F4F">
            <w:pPr>
              <w:rPr>
                <w:rFonts w:ascii="Arial" w:hAnsi="Arial" w:cs="Arial"/>
                <w:sz w:val="24"/>
                <w:szCs w:val="24"/>
              </w:rPr>
            </w:pPr>
            <w:r w:rsidRPr="00A30AC0">
              <w:rPr>
                <w:rFonts w:ascii="Arial" w:hAnsi="Arial" w:cs="Arial"/>
                <w:sz w:val="24"/>
                <w:szCs w:val="24"/>
              </w:rPr>
              <w:t>Alfredo Barba Mariscal</w:t>
            </w:r>
          </w:p>
        </w:tc>
        <w:tc>
          <w:tcPr>
            <w:tcW w:w="1493" w:type="dxa"/>
          </w:tcPr>
          <w:p w14:paraId="4517A49B" w14:textId="77777777" w:rsidR="00D14F4F" w:rsidRPr="00A30AC0" w:rsidRDefault="00D14F4F" w:rsidP="00D14F4F">
            <w:pPr>
              <w:rPr>
                <w:rFonts w:ascii="Arial" w:hAnsi="Arial" w:cs="Arial"/>
                <w:sz w:val="24"/>
                <w:szCs w:val="24"/>
              </w:rPr>
            </w:pPr>
          </w:p>
        </w:tc>
        <w:tc>
          <w:tcPr>
            <w:tcW w:w="1244" w:type="dxa"/>
          </w:tcPr>
          <w:p w14:paraId="3712AB12" w14:textId="77777777" w:rsidR="00D14F4F" w:rsidRPr="00712168" w:rsidRDefault="00D14F4F" w:rsidP="00712168">
            <w:pPr>
              <w:pStyle w:val="Prrafodelista"/>
              <w:numPr>
                <w:ilvl w:val="0"/>
                <w:numId w:val="8"/>
              </w:numPr>
              <w:rPr>
                <w:rFonts w:ascii="Arial" w:hAnsi="Arial" w:cs="Arial"/>
                <w:sz w:val="24"/>
                <w:szCs w:val="24"/>
              </w:rPr>
            </w:pPr>
          </w:p>
        </w:tc>
        <w:tc>
          <w:tcPr>
            <w:tcW w:w="1742" w:type="dxa"/>
          </w:tcPr>
          <w:p w14:paraId="6239A66E" w14:textId="77777777" w:rsidR="00D14F4F" w:rsidRPr="00A30AC0" w:rsidRDefault="00D14F4F" w:rsidP="00D14F4F">
            <w:pPr>
              <w:rPr>
                <w:rFonts w:ascii="Arial" w:hAnsi="Arial" w:cs="Arial"/>
                <w:sz w:val="24"/>
                <w:szCs w:val="24"/>
              </w:rPr>
            </w:pPr>
          </w:p>
        </w:tc>
      </w:tr>
      <w:tr w:rsidR="00D14F4F" w:rsidRPr="00A30AC0" w14:paraId="2248E3AA" w14:textId="77777777" w:rsidTr="00090B62">
        <w:tc>
          <w:tcPr>
            <w:tcW w:w="974" w:type="dxa"/>
          </w:tcPr>
          <w:p w14:paraId="5CDA6C40" w14:textId="77777777" w:rsidR="00D14F4F" w:rsidRPr="00A30AC0" w:rsidRDefault="00D14F4F" w:rsidP="00D14F4F">
            <w:pPr>
              <w:rPr>
                <w:rFonts w:ascii="Arial" w:hAnsi="Arial" w:cs="Arial"/>
                <w:sz w:val="24"/>
                <w:szCs w:val="24"/>
              </w:rPr>
            </w:pPr>
            <w:r w:rsidRPr="00A30AC0">
              <w:rPr>
                <w:rFonts w:ascii="Arial" w:hAnsi="Arial" w:cs="Arial"/>
                <w:sz w:val="24"/>
                <w:szCs w:val="24"/>
              </w:rPr>
              <w:t>6</w:t>
            </w:r>
          </w:p>
        </w:tc>
        <w:tc>
          <w:tcPr>
            <w:tcW w:w="1669" w:type="dxa"/>
          </w:tcPr>
          <w:p w14:paraId="4277AF1D" w14:textId="77777777" w:rsidR="00D14F4F" w:rsidRPr="00A30AC0" w:rsidRDefault="00D14F4F" w:rsidP="00D14F4F">
            <w:pPr>
              <w:rPr>
                <w:rFonts w:ascii="Arial" w:hAnsi="Arial" w:cs="Arial"/>
                <w:sz w:val="24"/>
                <w:szCs w:val="24"/>
              </w:rPr>
            </w:pPr>
            <w:r w:rsidRPr="00A30AC0">
              <w:rPr>
                <w:rFonts w:ascii="Arial" w:hAnsi="Arial" w:cs="Arial"/>
                <w:sz w:val="24"/>
                <w:szCs w:val="24"/>
              </w:rPr>
              <w:t>Vocal</w:t>
            </w:r>
          </w:p>
          <w:p w14:paraId="0485B98A" w14:textId="411467AD" w:rsidR="00D14F4F" w:rsidRPr="00A30AC0" w:rsidRDefault="00D14F4F" w:rsidP="00D14F4F">
            <w:pPr>
              <w:rPr>
                <w:rFonts w:ascii="Arial" w:hAnsi="Arial" w:cs="Arial"/>
                <w:sz w:val="24"/>
                <w:szCs w:val="24"/>
              </w:rPr>
            </w:pPr>
            <w:r w:rsidRPr="00A30AC0">
              <w:rPr>
                <w:rFonts w:ascii="Arial" w:hAnsi="Arial" w:cs="Arial"/>
                <w:sz w:val="24"/>
                <w:szCs w:val="24"/>
              </w:rPr>
              <w:t>Regidora</w:t>
            </w:r>
          </w:p>
        </w:tc>
        <w:tc>
          <w:tcPr>
            <w:tcW w:w="1706" w:type="dxa"/>
          </w:tcPr>
          <w:p w14:paraId="192B99FC" w14:textId="6DB11340" w:rsidR="00D14F4F" w:rsidRPr="00A30AC0" w:rsidRDefault="004A7522" w:rsidP="00D14F4F">
            <w:pPr>
              <w:rPr>
                <w:rFonts w:ascii="Arial" w:hAnsi="Arial" w:cs="Arial"/>
                <w:sz w:val="24"/>
                <w:szCs w:val="24"/>
              </w:rPr>
            </w:pPr>
            <w:r w:rsidRPr="00A30AC0">
              <w:rPr>
                <w:rFonts w:ascii="Arial" w:hAnsi="Arial" w:cs="Arial"/>
                <w:sz w:val="24"/>
                <w:szCs w:val="24"/>
              </w:rPr>
              <w:t>Alma Janette Chávez López</w:t>
            </w:r>
          </w:p>
        </w:tc>
        <w:tc>
          <w:tcPr>
            <w:tcW w:w="1493" w:type="dxa"/>
          </w:tcPr>
          <w:p w14:paraId="38BF0A86" w14:textId="77777777" w:rsidR="00D14F4F" w:rsidRPr="00712168" w:rsidRDefault="00D14F4F" w:rsidP="00712168">
            <w:pPr>
              <w:pStyle w:val="Prrafodelista"/>
              <w:numPr>
                <w:ilvl w:val="0"/>
                <w:numId w:val="8"/>
              </w:numPr>
              <w:rPr>
                <w:rFonts w:ascii="Arial" w:hAnsi="Arial" w:cs="Arial"/>
                <w:sz w:val="24"/>
                <w:szCs w:val="24"/>
              </w:rPr>
            </w:pPr>
          </w:p>
        </w:tc>
        <w:tc>
          <w:tcPr>
            <w:tcW w:w="1244" w:type="dxa"/>
          </w:tcPr>
          <w:p w14:paraId="14039671" w14:textId="77777777" w:rsidR="00D14F4F" w:rsidRPr="00A30AC0" w:rsidRDefault="00D14F4F" w:rsidP="00D14F4F">
            <w:pPr>
              <w:rPr>
                <w:rFonts w:ascii="Arial" w:hAnsi="Arial" w:cs="Arial"/>
                <w:sz w:val="24"/>
                <w:szCs w:val="24"/>
              </w:rPr>
            </w:pPr>
          </w:p>
        </w:tc>
        <w:tc>
          <w:tcPr>
            <w:tcW w:w="1742" w:type="dxa"/>
          </w:tcPr>
          <w:p w14:paraId="68AF25C5" w14:textId="77777777" w:rsidR="00D14F4F" w:rsidRPr="00A30AC0" w:rsidRDefault="00D14F4F" w:rsidP="00D14F4F">
            <w:pPr>
              <w:rPr>
                <w:rFonts w:ascii="Arial" w:hAnsi="Arial" w:cs="Arial"/>
                <w:sz w:val="24"/>
                <w:szCs w:val="24"/>
              </w:rPr>
            </w:pPr>
          </w:p>
        </w:tc>
      </w:tr>
      <w:tr w:rsidR="004A7522" w:rsidRPr="00A30AC0" w14:paraId="64592745" w14:textId="77777777" w:rsidTr="00090B62">
        <w:tc>
          <w:tcPr>
            <w:tcW w:w="974" w:type="dxa"/>
          </w:tcPr>
          <w:p w14:paraId="4EB8B7D9" w14:textId="4B44674B" w:rsidR="004A7522" w:rsidRPr="00A30AC0" w:rsidRDefault="004A7522" w:rsidP="00D14F4F">
            <w:pPr>
              <w:rPr>
                <w:rFonts w:ascii="Arial" w:hAnsi="Arial" w:cs="Arial"/>
                <w:sz w:val="24"/>
                <w:szCs w:val="24"/>
              </w:rPr>
            </w:pPr>
            <w:r w:rsidRPr="00A30AC0">
              <w:rPr>
                <w:rFonts w:ascii="Arial" w:hAnsi="Arial" w:cs="Arial"/>
                <w:sz w:val="24"/>
                <w:szCs w:val="24"/>
              </w:rPr>
              <w:t>7</w:t>
            </w:r>
          </w:p>
        </w:tc>
        <w:tc>
          <w:tcPr>
            <w:tcW w:w="1669" w:type="dxa"/>
          </w:tcPr>
          <w:p w14:paraId="4C36FBC0" w14:textId="77777777" w:rsidR="004A7522" w:rsidRPr="00A30AC0" w:rsidRDefault="004A7522" w:rsidP="00D14F4F">
            <w:pPr>
              <w:rPr>
                <w:rFonts w:ascii="Arial" w:hAnsi="Arial" w:cs="Arial"/>
                <w:sz w:val="24"/>
                <w:szCs w:val="24"/>
              </w:rPr>
            </w:pPr>
            <w:r w:rsidRPr="00A30AC0">
              <w:rPr>
                <w:rFonts w:ascii="Arial" w:hAnsi="Arial" w:cs="Arial"/>
                <w:sz w:val="24"/>
                <w:szCs w:val="24"/>
              </w:rPr>
              <w:t>Vocal</w:t>
            </w:r>
          </w:p>
          <w:p w14:paraId="1F71DFF8" w14:textId="3A427B04" w:rsidR="004A7522" w:rsidRPr="00A30AC0" w:rsidRDefault="004A7522" w:rsidP="00D14F4F">
            <w:pPr>
              <w:rPr>
                <w:rFonts w:ascii="Arial" w:hAnsi="Arial" w:cs="Arial"/>
                <w:sz w:val="24"/>
                <w:szCs w:val="24"/>
              </w:rPr>
            </w:pPr>
            <w:r w:rsidRPr="00A30AC0">
              <w:rPr>
                <w:rFonts w:ascii="Arial" w:hAnsi="Arial" w:cs="Arial"/>
                <w:sz w:val="24"/>
                <w:szCs w:val="24"/>
              </w:rPr>
              <w:t>Regidor</w:t>
            </w:r>
          </w:p>
        </w:tc>
        <w:tc>
          <w:tcPr>
            <w:tcW w:w="1706" w:type="dxa"/>
          </w:tcPr>
          <w:p w14:paraId="6EA9E24A" w14:textId="5C874C58" w:rsidR="004A7522" w:rsidRPr="00A30AC0" w:rsidRDefault="004A7522" w:rsidP="00D14F4F">
            <w:pPr>
              <w:rPr>
                <w:rFonts w:ascii="Arial" w:hAnsi="Arial" w:cs="Arial"/>
                <w:sz w:val="24"/>
                <w:szCs w:val="24"/>
              </w:rPr>
            </w:pPr>
            <w:r w:rsidRPr="00A30AC0">
              <w:rPr>
                <w:rFonts w:ascii="Arial" w:hAnsi="Arial" w:cs="Arial"/>
                <w:sz w:val="24"/>
                <w:szCs w:val="24"/>
              </w:rPr>
              <w:t>Rubén Castañeda Mora</w:t>
            </w:r>
          </w:p>
        </w:tc>
        <w:tc>
          <w:tcPr>
            <w:tcW w:w="1493" w:type="dxa"/>
          </w:tcPr>
          <w:p w14:paraId="065B2FBE" w14:textId="77777777" w:rsidR="004A7522" w:rsidRPr="00712168" w:rsidRDefault="004A7522" w:rsidP="00712168">
            <w:pPr>
              <w:pStyle w:val="Prrafodelista"/>
              <w:numPr>
                <w:ilvl w:val="0"/>
                <w:numId w:val="8"/>
              </w:numPr>
              <w:rPr>
                <w:rFonts w:ascii="Arial" w:hAnsi="Arial" w:cs="Arial"/>
                <w:sz w:val="24"/>
                <w:szCs w:val="24"/>
              </w:rPr>
            </w:pPr>
          </w:p>
        </w:tc>
        <w:tc>
          <w:tcPr>
            <w:tcW w:w="1244" w:type="dxa"/>
          </w:tcPr>
          <w:p w14:paraId="73432D10" w14:textId="77777777" w:rsidR="004A7522" w:rsidRPr="00A30AC0" w:rsidRDefault="004A7522" w:rsidP="00D14F4F">
            <w:pPr>
              <w:rPr>
                <w:rFonts w:ascii="Arial" w:hAnsi="Arial" w:cs="Arial"/>
                <w:sz w:val="24"/>
                <w:szCs w:val="24"/>
              </w:rPr>
            </w:pPr>
          </w:p>
        </w:tc>
        <w:tc>
          <w:tcPr>
            <w:tcW w:w="1742" w:type="dxa"/>
          </w:tcPr>
          <w:p w14:paraId="7324C2FC" w14:textId="77777777" w:rsidR="004A7522" w:rsidRPr="00A30AC0" w:rsidRDefault="004A7522" w:rsidP="00D14F4F">
            <w:pPr>
              <w:rPr>
                <w:rFonts w:ascii="Arial" w:hAnsi="Arial" w:cs="Arial"/>
                <w:sz w:val="24"/>
                <w:szCs w:val="24"/>
              </w:rPr>
            </w:pPr>
          </w:p>
        </w:tc>
      </w:tr>
      <w:tr w:rsidR="004A7522" w:rsidRPr="00A30AC0" w14:paraId="14C1D722" w14:textId="77777777" w:rsidTr="00090B62">
        <w:tc>
          <w:tcPr>
            <w:tcW w:w="974" w:type="dxa"/>
          </w:tcPr>
          <w:p w14:paraId="286B9323" w14:textId="6B66F117" w:rsidR="004A7522" w:rsidRPr="00A30AC0" w:rsidRDefault="004A7522" w:rsidP="00D14F4F">
            <w:pPr>
              <w:rPr>
                <w:rFonts w:ascii="Arial" w:hAnsi="Arial" w:cs="Arial"/>
                <w:sz w:val="24"/>
                <w:szCs w:val="24"/>
              </w:rPr>
            </w:pPr>
            <w:r w:rsidRPr="00A30AC0">
              <w:rPr>
                <w:rFonts w:ascii="Arial" w:hAnsi="Arial" w:cs="Arial"/>
                <w:sz w:val="24"/>
                <w:szCs w:val="24"/>
              </w:rPr>
              <w:t>8</w:t>
            </w:r>
          </w:p>
        </w:tc>
        <w:tc>
          <w:tcPr>
            <w:tcW w:w="1669" w:type="dxa"/>
          </w:tcPr>
          <w:p w14:paraId="12A80C45" w14:textId="77777777" w:rsidR="004A7522" w:rsidRPr="00A30AC0" w:rsidRDefault="004A7522" w:rsidP="00D14F4F">
            <w:pPr>
              <w:rPr>
                <w:rFonts w:ascii="Arial" w:hAnsi="Arial" w:cs="Arial"/>
                <w:sz w:val="24"/>
                <w:szCs w:val="24"/>
              </w:rPr>
            </w:pPr>
            <w:r w:rsidRPr="00A30AC0">
              <w:rPr>
                <w:rFonts w:ascii="Arial" w:hAnsi="Arial" w:cs="Arial"/>
                <w:sz w:val="24"/>
                <w:szCs w:val="24"/>
              </w:rPr>
              <w:t xml:space="preserve">Vocal </w:t>
            </w:r>
          </w:p>
          <w:p w14:paraId="41F86A33" w14:textId="5BAEB504" w:rsidR="004A7522" w:rsidRPr="00A30AC0" w:rsidRDefault="004A7522" w:rsidP="00D14F4F">
            <w:pPr>
              <w:rPr>
                <w:rFonts w:ascii="Arial" w:hAnsi="Arial" w:cs="Arial"/>
                <w:sz w:val="24"/>
                <w:szCs w:val="24"/>
              </w:rPr>
            </w:pPr>
            <w:r w:rsidRPr="00A30AC0">
              <w:rPr>
                <w:rFonts w:ascii="Arial" w:hAnsi="Arial" w:cs="Arial"/>
                <w:sz w:val="24"/>
                <w:szCs w:val="24"/>
              </w:rPr>
              <w:t>Regidora</w:t>
            </w:r>
          </w:p>
        </w:tc>
        <w:tc>
          <w:tcPr>
            <w:tcW w:w="1706" w:type="dxa"/>
          </w:tcPr>
          <w:p w14:paraId="720F011D" w14:textId="7D2B3B1C" w:rsidR="004A7522" w:rsidRPr="00A30AC0" w:rsidRDefault="004A7522" w:rsidP="00D14F4F">
            <w:pPr>
              <w:rPr>
                <w:rFonts w:ascii="Arial" w:hAnsi="Arial" w:cs="Arial"/>
                <w:sz w:val="24"/>
                <w:szCs w:val="24"/>
              </w:rPr>
            </w:pPr>
            <w:r w:rsidRPr="00A30AC0">
              <w:rPr>
                <w:rFonts w:ascii="Arial" w:hAnsi="Arial" w:cs="Arial"/>
                <w:sz w:val="24"/>
                <w:szCs w:val="24"/>
              </w:rPr>
              <w:t>María Eloísa Gaviño Hernández</w:t>
            </w:r>
          </w:p>
        </w:tc>
        <w:tc>
          <w:tcPr>
            <w:tcW w:w="1493" w:type="dxa"/>
          </w:tcPr>
          <w:p w14:paraId="44AAA687" w14:textId="77777777" w:rsidR="004A7522" w:rsidRPr="00712168" w:rsidRDefault="004A7522" w:rsidP="00712168">
            <w:pPr>
              <w:pStyle w:val="Prrafodelista"/>
              <w:numPr>
                <w:ilvl w:val="0"/>
                <w:numId w:val="8"/>
              </w:numPr>
              <w:rPr>
                <w:rFonts w:ascii="Arial" w:hAnsi="Arial" w:cs="Arial"/>
                <w:sz w:val="24"/>
                <w:szCs w:val="24"/>
              </w:rPr>
            </w:pPr>
          </w:p>
        </w:tc>
        <w:tc>
          <w:tcPr>
            <w:tcW w:w="1244" w:type="dxa"/>
          </w:tcPr>
          <w:p w14:paraId="61C35F95" w14:textId="77777777" w:rsidR="004A7522" w:rsidRPr="00A30AC0" w:rsidRDefault="004A7522" w:rsidP="00D14F4F">
            <w:pPr>
              <w:rPr>
                <w:rFonts w:ascii="Arial" w:hAnsi="Arial" w:cs="Arial"/>
                <w:sz w:val="24"/>
                <w:szCs w:val="24"/>
              </w:rPr>
            </w:pPr>
          </w:p>
        </w:tc>
        <w:tc>
          <w:tcPr>
            <w:tcW w:w="1742" w:type="dxa"/>
          </w:tcPr>
          <w:p w14:paraId="1F36CF77" w14:textId="77777777" w:rsidR="004A7522" w:rsidRPr="00A30AC0" w:rsidRDefault="004A7522" w:rsidP="00D14F4F">
            <w:pPr>
              <w:rPr>
                <w:rFonts w:ascii="Arial" w:hAnsi="Arial" w:cs="Arial"/>
                <w:sz w:val="24"/>
                <w:szCs w:val="24"/>
              </w:rPr>
            </w:pPr>
          </w:p>
        </w:tc>
      </w:tr>
      <w:tr w:rsidR="004A7522" w:rsidRPr="00A30AC0" w14:paraId="4491D14E" w14:textId="77777777" w:rsidTr="00090B62">
        <w:tc>
          <w:tcPr>
            <w:tcW w:w="974" w:type="dxa"/>
          </w:tcPr>
          <w:p w14:paraId="2F1D857A" w14:textId="29177E12" w:rsidR="004A7522" w:rsidRPr="00A30AC0" w:rsidRDefault="004A7522" w:rsidP="00D14F4F">
            <w:pPr>
              <w:rPr>
                <w:rFonts w:ascii="Arial" w:hAnsi="Arial" w:cs="Arial"/>
                <w:sz w:val="24"/>
                <w:szCs w:val="24"/>
              </w:rPr>
            </w:pPr>
            <w:r w:rsidRPr="00A30AC0">
              <w:rPr>
                <w:rFonts w:ascii="Arial" w:hAnsi="Arial" w:cs="Arial"/>
                <w:sz w:val="24"/>
                <w:szCs w:val="24"/>
              </w:rPr>
              <w:t>9</w:t>
            </w:r>
          </w:p>
        </w:tc>
        <w:tc>
          <w:tcPr>
            <w:tcW w:w="1669" w:type="dxa"/>
          </w:tcPr>
          <w:p w14:paraId="2A0C65EA" w14:textId="77777777" w:rsidR="004A7522" w:rsidRPr="00A30AC0" w:rsidRDefault="004A7522" w:rsidP="00D14F4F">
            <w:pPr>
              <w:rPr>
                <w:rFonts w:ascii="Arial" w:hAnsi="Arial" w:cs="Arial"/>
                <w:sz w:val="24"/>
                <w:szCs w:val="24"/>
              </w:rPr>
            </w:pPr>
            <w:r w:rsidRPr="00A30AC0">
              <w:rPr>
                <w:rFonts w:ascii="Arial" w:hAnsi="Arial" w:cs="Arial"/>
                <w:sz w:val="24"/>
                <w:szCs w:val="24"/>
              </w:rPr>
              <w:t>Vocal</w:t>
            </w:r>
          </w:p>
          <w:p w14:paraId="1A9666E0" w14:textId="153E873B" w:rsidR="004A7522" w:rsidRPr="00A30AC0" w:rsidRDefault="004A7522" w:rsidP="00D14F4F">
            <w:pPr>
              <w:rPr>
                <w:rFonts w:ascii="Arial" w:hAnsi="Arial" w:cs="Arial"/>
                <w:sz w:val="24"/>
                <w:szCs w:val="24"/>
              </w:rPr>
            </w:pPr>
            <w:r w:rsidRPr="00A30AC0">
              <w:rPr>
                <w:rFonts w:ascii="Arial" w:hAnsi="Arial" w:cs="Arial"/>
                <w:sz w:val="24"/>
                <w:szCs w:val="24"/>
              </w:rPr>
              <w:t>Regidor</w:t>
            </w:r>
          </w:p>
        </w:tc>
        <w:tc>
          <w:tcPr>
            <w:tcW w:w="1706" w:type="dxa"/>
          </w:tcPr>
          <w:p w14:paraId="16F552C7" w14:textId="13A10E62" w:rsidR="004A7522" w:rsidRPr="00A30AC0" w:rsidRDefault="004A7522" w:rsidP="00D14F4F">
            <w:pPr>
              <w:rPr>
                <w:rFonts w:ascii="Arial" w:hAnsi="Arial" w:cs="Arial"/>
                <w:sz w:val="24"/>
                <w:szCs w:val="24"/>
              </w:rPr>
            </w:pPr>
            <w:r w:rsidRPr="00A30AC0">
              <w:rPr>
                <w:rFonts w:ascii="Arial" w:hAnsi="Arial" w:cs="Arial"/>
                <w:sz w:val="24"/>
                <w:szCs w:val="24"/>
              </w:rPr>
              <w:t>Héctor Manuel Perfecto Rodríguez</w:t>
            </w:r>
          </w:p>
        </w:tc>
        <w:tc>
          <w:tcPr>
            <w:tcW w:w="1493" w:type="dxa"/>
          </w:tcPr>
          <w:p w14:paraId="5C7566FF" w14:textId="77777777" w:rsidR="004A7522" w:rsidRPr="00712168" w:rsidRDefault="004A7522" w:rsidP="00712168">
            <w:pPr>
              <w:pStyle w:val="Prrafodelista"/>
              <w:numPr>
                <w:ilvl w:val="0"/>
                <w:numId w:val="8"/>
              </w:numPr>
              <w:rPr>
                <w:rFonts w:ascii="Arial" w:hAnsi="Arial" w:cs="Arial"/>
                <w:sz w:val="24"/>
                <w:szCs w:val="24"/>
              </w:rPr>
            </w:pPr>
          </w:p>
        </w:tc>
        <w:tc>
          <w:tcPr>
            <w:tcW w:w="1244" w:type="dxa"/>
          </w:tcPr>
          <w:p w14:paraId="1EFD2226" w14:textId="77777777" w:rsidR="004A7522" w:rsidRPr="00A30AC0" w:rsidRDefault="004A7522" w:rsidP="00D14F4F">
            <w:pPr>
              <w:rPr>
                <w:rFonts w:ascii="Arial" w:hAnsi="Arial" w:cs="Arial"/>
                <w:sz w:val="24"/>
                <w:szCs w:val="24"/>
              </w:rPr>
            </w:pPr>
          </w:p>
        </w:tc>
        <w:tc>
          <w:tcPr>
            <w:tcW w:w="1742" w:type="dxa"/>
          </w:tcPr>
          <w:p w14:paraId="7013D9A7" w14:textId="77777777" w:rsidR="004A7522" w:rsidRPr="00A30AC0" w:rsidRDefault="004A7522" w:rsidP="00D14F4F">
            <w:pPr>
              <w:rPr>
                <w:rFonts w:ascii="Arial" w:hAnsi="Arial" w:cs="Arial"/>
                <w:sz w:val="24"/>
                <w:szCs w:val="24"/>
              </w:rPr>
            </w:pPr>
          </w:p>
        </w:tc>
      </w:tr>
    </w:tbl>
    <w:p w14:paraId="28F57F63" w14:textId="77777777" w:rsidR="00261049" w:rsidRPr="00A30AC0" w:rsidRDefault="00261049" w:rsidP="00261049">
      <w:pPr>
        <w:jc w:val="both"/>
        <w:rPr>
          <w:rFonts w:ascii="Arial" w:hAnsi="Arial" w:cs="Arial"/>
          <w:sz w:val="24"/>
          <w:szCs w:val="24"/>
        </w:rPr>
      </w:pPr>
    </w:p>
    <w:p w14:paraId="6D24B548" w14:textId="2D719B4B" w:rsidR="00261049" w:rsidRPr="00A30AC0" w:rsidRDefault="00261049" w:rsidP="00261049">
      <w:pPr>
        <w:jc w:val="both"/>
        <w:rPr>
          <w:rFonts w:ascii="Arial" w:hAnsi="Arial" w:cs="Arial"/>
          <w:sz w:val="24"/>
          <w:szCs w:val="24"/>
        </w:rPr>
      </w:pPr>
      <w:r w:rsidRPr="00A30AC0">
        <w:rPr>
          <w:rFonts w:ascii="Arial" w:hAnsi="Arial" w:cs="Arial"/>
          <w:sz w:val="24"/>
          <w:szCs w:val="24"/>
        </w:rPr>
        <w:t xml:space="preserve">Doy cuenta a Ustedes que se encuentran presentes </w:t>
      </w:r>
      <w:r w:rsidR="00712168">
        <w:rPr>
          <w:rFonts w:ascii="Arial" w:hAnsi="Arial" w:cs="Arial"/>
          <w:sz w:val="24"/>
          <w:szCs w:val="24"/>
        </w:rPr>
        <w:t>7 de los 9</w:t>
      </w:r>
      <w:r w:rsidRPr="00A30AC0">
        <w:rPr>
          <w:rFonts w:ascii="Arial" w:hAnsi="Arial" w:cs="Arial"/>
          <w:sz w:val="24"/>
          <w:szCs w:val="24"/>
        </w:rPr>
        <w:t xml:space="preserve"> integrantes.</w:t>
      </w:r>
    </w:p>
    <w:p w14:paraId="4CB32DB2" w14:textId="7A119F00" w:rsidR="00261049" w:rsidRPr="00A30AC0" w:rsidRDefault="00712168" w:rsidP="00261049">
      <w:pPr>
        <w:jc w:val="both"/>
        <w:rPr>
          <w:rFonts w:ascii="Arial" w:hAnsi="Arial" w:cs="Arial"/>
          <w:sz w:val="24"/>
          <w:szCs w:val="24"/>
        </w:rPr>
      </w:pPr>
      <w:r>
        <w:rPr>
          <w:rFonts w:ascii="Arial" w:hAnsi="Arial" w:cs="Arial"/>
          <w:sz w:val="24"/>
          <w:szCs w:val="24"/>
        </w:rPr>
        <w:t>Por lo que c</w:t>
      </w:r>
      <w:r w:rsidR="00261049" w:rsidRPr="00A30AC0">
        <w:rPr>
          <w:rFonts w:ascii="Arial" w:hAnsi="Arial" w:cs="Arial"/>
          <w:sz w:val="24"/>
          <w:szCs w:val="24"/>
        </w:rPr>
        <w:t xml:space="preserve">on fundamento en el artículo 90 del Reglamento del Gobierno y de la Administración Pública del Ayuntamiento Constitucional de San Pedro Tlaquepaque se declara que existe </w:t>
      </w:r>
      <w:r w:rsidR="00261049" w:rsidRPr="00A30AC0">
        <w:rPr>
          <w:rFonts w:ascii="Arial" w:hAnsi="Arial" w:cs="Arial"/>
          <w:b/>
          <w:sz w:val="24"/>
          <w:szCs w:val="24"/>
        </w:rPr>
        <w:t>Quórum Legal</w:t>
      </w:r>
      <w:r w:rsidR="00261049" w:rsidRPr="00A30AC0">
        <w:rPr>
          <w:rFonts w:ascii="Arial" w:hAnsi="Arial" w:cs="Arial"/>
          <w:sz w:val="24"/>
          <w:szCs w:val="24"/>
        </w:rPr>
        <w:t xml:space="preserve"> para Sesionar. </w:t>
      </w:r>
    </w:p>
    <w:p w14:paraId="00573E1E" w14:textId="77777777" w:rsidR="00937D15" w:rsidRPr="00A30AC0" w:rsidRDefault="00937D15" w:rsidP="00937D15">
      <w:pPr>
        <w:jc w:val="both"/>
        <w:rPr>
          <w:rFonts w:ascii="Arial" w:hAnsi="Arial" w:cs="Arial"/>
          <w:sz w:val="24"/>
          <w:szCs w:val="24"/>
        </w:rPr>
      </w:pPr>
      <w:r w:rsidRPr="00A30AC0">
        <w:rPr>
          <w:rFonts w:ascii="Arial" w:hAnsi="Arial" w:cs="Arial"/>
          <w:sz w:val="24"/>
          <w:szCs w:val="24"/>
        </w:rPr>
        <w:lastRenderedPageBreak/>
        <w:t>Continuando con la Sesión, se propone el siguiente Orden Día:</w:t>
      </w:r>
    </w:p>
    <w:p w14:paraId="61D47066" w14:textId="071DC968" w:rsidR="00025463" w:rsidRPr="00A30AC0" w:rsidRDefault="00025463" w:rsidP="00025463">
      <w:pPr>
        <w:pStyle w:val="Prrafodelista"/>
        <w:spacing w:line="276" w:lineRule="auto"/>
        <w:ind w:left="0"/>
        <w:jc w:val="both"/>
        <w:rPr>
          <w:rFonts w:ascii="Arial" w:hAnsi="Arial" w:cs="Arial"/>
          <w:sz w:val="24"/>
          <w:szCs w:val="24"/>
        </w:rPr>
      </w:pPr>
      <w:r w:rsidRPr="00A30AC0">
        <w:rPr>
          <w:rFonts w:ascii="Arial" w:hAnsi="Arial" w:cs="Arial"/>
          <w:b/>
          <w:sz w:val="24"/>
          <w:szCs w:val="24"/>
        </w:rPr>
        <w:t>1.-</w:t>
      </w:r>
      <w:r w:rsidRPr="00A30AC0">
        <w:rPr>
          <w:rFonts w:ascii="Arial" w:hAnsi="Arial" w:cs="Arial"/>
          <w:sz w:val="24"/>
          <w:szCs w:val="24"/>
        </w:rPr>
        <w:t xml:space="preserve"> Lista de Asistencia y Verificación de Quórum legal para sesionar. </w:t>
      </w:r>
    </w:p>
    <w:p w14:paraId="57C8E1DC" w14:textId="77777777" w:rsidR="00E74966" w:rsidRPr="00A30AC0" w:rsidRDefault="00E74966" w:rsidP="00025463">
      <w:pPr>
        <w:pStyle w:val="Prrafodelista"/>
        <w:spacing w:line="276" w:lineRule="auto"/>
        <w:ind w:left="0"/>
        <w:jc w:val="both"/>
        <w:rPr>
          <w:rFonts w:ascii="Arial" w:hAnsi="Arial" w:cs="Arial"/>
          <w:sz w:val="24"/>
          <w:szCs w:val="24"/>
        </w:rPr>
      </w:pPr>
    </w:p>
    <w:p w14:paraId="2DE8F19E" w14:textId="3A33296C" w:rsidR="00025463" w:rsidRPr="00A30AC0" w:rsidRDefault="00025463" w:rsidP="00025463">
      <w:pPr>
        <w:pStyle w:val="Prrafodelista"/>
        <w:spacing w:line="276" w:lineRule="auto"/>
        <w:ind w:left="0"/>
        <w:jc w:val="both"/>
        <w:rPr>
          <w:rFonts w:ascii="Arial" w:hAnsi="Arial" w:cs="Arial"/>
          <w:sz w:val="24"/>
          <w:szCs w:val="24"/>
        </w:rPr>
      </w:pPr>
      <w:r w:rsidRPr="00A30AC0">
        <w:rPr>
          <w:rFonts w:ascii="Arial" w:hAnsi="Arial" w:cs="Arial"/>
          <w:b/>
          <w:sz w:val="24"/>
          <w:szCs w:val="24"/>
        </w:rPr>
        <w:t>2.-</w:t>
      </w:r>
      <w:r w:rsidRPr="00A30AC0">
        <w:rPr>
          <w:rFonts w:ascii="Arial" w:hAnsi="Arial" w:cs="Arial"/>
          <w:sz w:val="24"/>
          <w:szCs w:val="24"/>
        </w:rPr>
        <w:t xml:space="preserve"> Lectura y aprobación del orden del día.</w:t>
      </w:r>
    </w:p>
    <w:p w14:paraId="101ED896" w14:textId="77777777" w:rsidR="00352BF0" w:rsidRPr="00A30AC0" w:rsidRDefault="00025463" w:rsidP="00352BF0">
      <w:pPr>
        <w:pStyle w:val="Prrafodelista"/>
        <w:spacing w:line="360" w:lineRule="auto"/>
        <w:ind w:left="0"/>
        <w:jc w:val="both"/>
        <w:rPr>
          <w:rFonts w:ascii="Arial" w:hAnsi="Arial" w:cs="Arial"/>
          <w:sz w:val="24"/>
          <w:szCs w:val="24"/>
        </w:rPr>
      </w:pPr>
      <w:r w:rsidRPr="00A30AC0">
        <w:rPr>
          <w:rFonts w:ascii="Arial" w:hAnsi="Arial" w:cs="Arial"/>
          <w:b/>
          <w:sz w:val="24"/>
          <w:szCs w:val="24"/>
        </w:rPr>
        <w:t>3.-</w:t>
      </w:r>
      <w:r w:rsidRPr="00A30AC0">
        <w:rPr>
          <w:rFonts w:ascii="Arial" w:hAnsi="Arial" w:cs="Arial"/>
          <w:sz w:val="24"/>
          <w:szCs w:val="24"/>
        </w:rPr>
        <w:t xml:space="preserve"> </w:t>
      </w:r>
      <w:r w:rsidR="00F470D8" w:rsidRPr="00A30AC0">
        <w:rPr>
          <w:rFonts w:ascii="Arial" w:hAnsi="Arial" w:cs="Arial"/>
          <w:sz w:val="24"/>
          <w:szCs w:val="24"/>
        </w:rPr>
        <w:t>Estudio</w:t>
      </w:r>
      <w:r w:rsidR="00F623A4" w:rsidRPr="00A30AC0">
        <w:rPr>
          <w:rFonts w:ascii="Arial" w:hAnsi="Arial" w:cs="Arial"/>
          <w:sz w:val="24"/>
          <w:szCs w:val="24"/>
        </w:rPr>
        <w:t xml:space="preserve"> y</w:t>
      </w:r>
      <w:r w:rsidR="000B0044" w:rsidRPr="00A30AC0">
        <w:rPr>
          <w:rFonts w:ascii="Arial" w:hAnsi="Arial" w:cs="Arial"/>
          <w:sz w:val="24"/>
          <w:szCs w:val="24"/>
        </w:rPr>
        <w:t xml:space="preserve"> </w:t>
      </w:r>
      <w:r w:rsidR="00F470D8" w:rsidRPr="00A30AC0">
        <w:rPr>
          <w:rFonts w:ascii="Arial" w:hAnsi="Arial" w:cs="Arial"/>
          <w:sz w:val="24"/>
          <w:szCs w:val="24"/>
        </w:rPr>
        <w:t>análisis</w:t>
      </w:r>
      <w:r w:rsidR="00AB7327" w:rsidRPr="00A30AC0">
        <w:rPr>
          <w:rFonts w:ascii="Arial" w:hAnsi="Arial" w:cs="Arial"/>
          <w:sz w:val="24"/>
          <w:szCs w:val="24"/>
        </w:rPr>
        <w:t xml:space="preserve"> </w:t>
      </w:r>
      <w:r w:rsidR="00F470D8" w:rsidRPr="00A30AC0">
        <w:rPr>
          <w:rFonts w:ascii="Arial" w:hAnsi="Arial" w:cs="Arial"/>
          <w:sz w:val="24"/>
          <w:szCs w:val="24"/>
        </w:rPr>
        <w:t xml:space="preserve">del Punto de Acuerdo </w:t>
      </w:r>
      <w:r w:rsidR="00352BF0" w:rsidRPr="00A30AC0">
        <w:rPr>
          <w:rFonts w:ascii="Arial" w:hAnsi="Arial" w:cs="Arial"/>
          <w:b/>
          <w:bCs/>
          <w:sz w:val="24"/>
          <w:szCs w:val="24"/>
        </w:rPr>
        <w:t>1700/2021/TC</w:t>
      </w:r>
      <w:r w:rsidR="00352BF0" w:rsidRPr="00A30AC0">
        <w:rPr>
          <w:rFonts w:ascii="Arial" w:hAnsi="Arial" w:cs="Arial"/>
          <w:sz w:val="24"/>
          <w:szCs w:val="24"/>
        </w:rPr>
        <w:t xml:space="preserve"> que tiene por objeto la abrogación del Reglamento de Planeación para el Desarrollo Municipal vigente y de la aprobación del nuevo Reglamento de Planeación Participativa para el Municipio de San Pedro Tlaquepaque, Jalisco.</w:t>
      </w:r>
    </w:p>
    <w:p w14:paraId="7AB72E1A" w14:textId="00FF82C8" w:rsidR="00252E59" w:rsidRPr="00A30AC0" w:rsidRDefault="00352BF0" w:rsidP="00E74966">
      <w:pPr>
        <w:pStyle w:val="Prrafodelista"/>
        <w:spacing w:line="360" w:lineRule="auto"/>
        <w:ind w:left="0"/>
        <w:jc w:val="both"/>
        <w:rPr>
          <w:rFonts w:ascii="Arial" w:hAnsi="Arial" w:cs="Arial"/>
          <w:sz w:val="24"/>
          <w:szCs w:val="24"/>
        </w:rPr>
      </w:pPr>
      <w:r w:rsidRPr="00A30AC0">
        <w:rPr>
          <w:rFonts w:ascii="Arial" w:hAnsi="Arial" w:cs="Arial"/>
          <w:b/>
          <w:sz w:val="24"/>
          <w:szCs w:val="24"/>
        </w:rPr>
        <w:t>4</w:t>
      </w:r>
      <w:r w:rsidR="00252E59" w:rsidRPr="00A30AC0">
        <w:rPr>
          <w:rFonts w:ascii="Arial" w:hAnsi="Arial" w:cs="Arial"/>
          <w:b/>
          <w:sz w:val="24"/>
          <w:szCs w:val="24"/>
        </w:rPr>
        <w:t>.</w:t>
      </w:r>
      <w:r w:rsidR="00252E59" w:rsidRPr="00A30AC0">
        <w:rPr>
          <w:rFonts w:ascii="Arial" w:hAnsi="Arial" w:cs="Arial"/>
          <w:sz w:val="24"/>
          <w:szCs w:val="24"/>
        </w:rPr>
        <w:t>- Asuntos Generales.</w:t>
      </w:r>
    </w:p>
    <w:p w14:paraId="60709BA5" w14:textId="3A9D01E9" w:rsidR="00252E59" w:rsidRPr="00A30AC0" w:rsidRDefault="00352BF0" w:rsidP="00252E59">
      <w:pPr>
        <w:spacing w:line="240" w:lineRule="auto"/>
        <w:jc w:val="both"/>
        <w:rPr>
          <w:rFonts w:ascii="Arial" w:hAnsi="Arial" w:cs="Arial"/>
          <w:sz w:val="24"/>
          <w:szCs w:val="24"/>
        </w:rPr>
      </w:pPr>
      <w:r w:rsidRPr="00A30AC0">
        <w:rPr>
          <w:rFonts w:ascii="Arial" w:hAnsi="Arial" w:cs="Arial"/>
          <w:b/>
          <w:sz w:val="24"/>
          <w:szCs w:val="24"/>
        </w:rPr>
        <w:t>5</w:t>
      </w:r>
      <w:r w:rsidR="00252E59" w:rsidRPr="00A30AC0">
        <w:rPr>
          <w:rFonts w:ascii="Arial" w:hAnsi="Arial" w:cs="Arial"/>
          <w:b/>
          <w:sz w:val="24"/>
          <w:szCs w:val="24"/>
        </w:rPr>
        <w:t>.</w:t>
      </w:r>
      <w:r w:rsidR="00252E59" w:rsidRPr="00A30AC0">
        <w:rPr>
          <w:rFonts w:ascii="Arial" w:hAnsi="Arial" w:cs="Arial"/>
          <w:sz w:val="24"/>
          <w:szCs w:val="24"/>
        </w:rPr>
        <w:t>- Clausura de la Sesión.</w:t>
      </w:r>
    </w:p>
    <w:p w14:paraId="5E4AA660" w14:textId="77777777" w:rsidR="00483147" w:rsidRPr="00A30AC0" w:rsidRDefault="00483147" w:rsidP="00937D15">
      <w:pPr>
        <w:jc w:val="both"/>
        <w:rPr>
          <w:rFonts w:ascii="Arial" w:hAnsi="Arial" w:cs="Arial"/>
          <w:sz w:val="24"/>
          <w:szCs w:val="24"/>
        </w:rPr>
      </w:pPr>
    </w:p>
    <w:p w14:paraId="4E78CEA8" w14:textId="37818504" w:rsidR="001D6EAF" w:rsidRPr="00A30AC0" w:rsidRDefault="00937D15" w:rsidP="00712168">
      <w:pPr>
        <w:jc w:val="both"/>
        <w:rPr>
          <w:rFonts w:ascii="Arial" w:hAnsi="Arial" w:cs="Arial"/>
          <w:b/>
          <w:sz w:val="24"/>
          <w:szCs w:val="24"/>
          <w:u w:val="single"/>
        </w:rPr>
      </w:pPr>
      <w:r w:rsidRPr="00A30AC0">
        <w:rPr>
          <w:rFonts w:ascii="Arial" w:hAnsi="Arial" w:cs="Arial"/>
          <w:sz w:val="24"/>
          <w:szCs w:val="24"/>
        </w:rPr>
        <w:t xml:space="preserve">Por lo </w:t>
      </w:r>
      <w:r w:rsidR="00B9380B" w:rsidRPr="00A30AC0">
        <w:rPr>
          <w:rFonts w:ascii="Arial" w:hAnsi="Arial" w:cs="Arial"/>
          <w:sz w:val="24"/>
          <w:szCs w:val="24"/>
        </w:rPr>
        <w:t>que,</w:t>
      </w:r>
      <w:r w:rsidRPr="00A30AC0">
        <w:rPr>
          <w:rFonts w:ascii="Arial" w:hAnsi="Arial" w:cs="Arial"/>
          <w:sz w:val="24"/>
          <w:szCs w:val="24"/>
        </w:rPr>
        <w:t xml:space="preserve"> de no existir inconveniente alguno, en votación económica les pregunto si se aprueba el orden del día </w:t>
      </w:r>
      <w:r w:rsidR="00712168">
        <w:rPr>
          <w:rFonts w:ascii="Arial" w:hAnsi="Arial" w:cs="Arial"/>
          <w:sz w:val="24"/>
          <w:szCs w:val="24"/>
        </w:rPr>
        <w:t>favor de manifestarlo de la forma acostumbrada. Muchas gracias. Es aprobado.</w:t>
      </w:r>
    </w:p>
    <w:p w14:paraId="0B9CD275" w14:textId="650B0399" w:rsidR="001D6EAF" w:rsidRPr="00A30AC0" w:rsidRDefault="001D6EAF" w:rsidP="001D6EAF">
      <w:pPr>
        <w:spacing w:line="240" w:lineRule="auto"/>
        <w:jc w:val="both"/>
        <w:rPr>
          <w:rFonts w:ascii="Arial" w:hAnsi="Arial" w:cs="Arial"/>
          <w:sz w:val="24"/>
          <w:szCs w:val="24"/>
        </w:rPr>
      </w:pPr>
      <w:r w:rsidRPr="00A30AC0">
        <w:rPr>
          <w:rFonts w:ascii="Arial" w:hAnsi="Arial" w:cs="Arial"/>
          <w:sz w:val="24"/>
          <w:szCs w:val="24"/>
        </w:rPr>
        <w:t>Gracias Regidores</w:t>
      </w:r>
      <w:r w:rsidR="00712168">
        <w:rPr>
          <w:rFonts w:ascii="Arial" w:hAnsi="Arial" w:cs="Arial"/>
          <w:sz w:val="24"/>
          <w:szCs w:val="24"/>
        </w:rPr>
        <w:t xml:space="preserve"> y Regidoras</w:t>
      </w:r>
      <w:r w:rsidRPr="00A30AC0">
        <w:rPr>
          <w:rFonts w:ascii="Arial" w:hAnsi="Arial" w:cs="Arial"/>
          <w:sz w:val="24"/>
          <w:szCs w:val="24"/>
        </w:rPr>
        <w:t>, habiendo Quórum legal para el desahogo de los puntos manifestados en el orden del día; todos los acuerdos aquí tomados son válidos.</w:t>
      </w:r>
    </w:p>
    <w:p w14:paraId="60B7DBAA" w14:textId="3AA2D00A" w:rsidR="00ED7DF8" w:rsidRPr="00A30AC0" w:rsidRDefault="00393553" w:rsidP="00712168">
      <w:pPr>
        <w:pStyle w:val="Prrafodelista"/>
        <w:spacing w:line="240" w:lineRule="auto"/>
        <w:ind w:left="0"/>
        <w:jc w:val="both"/>
        <w:rPr>
          <w:rFonts w:ascii="Arial" w:hAnsi="Arial" w:cs="Arial"/>
          <w:sz w:val="24"/>
          <w:szCs w:val="24"/>
        </w:rPr>
      </w:pPr>
      <w:r w:rsidRPr="00A30AC0">
        <w:rPr>
          <w:rFonts w:ascii="Arial" w:hAnsi="Arial" w:cs="Arial"/>
          <w:sz w:val="24"/>
          <w:szCs w:val="24"/>
        </w:rPr>
        <w:t xml:space="preserve">En virtud de lo anterior, y toda vez que ya se han desahogado los </w:t>
      </w:r>
      <w:r w:rsidRPr="00A30AC0">
        <w:rPr>
          <w:rFonts w:ascii="Arial" w:hAnsi="Arial" w:cs="Arial"/>
          <w:b/>
          <w:sz w:val="24"/>
          <w:szCs w:val="24"/>
        </w:rPr>
        <w:t>puntos</w:t>
      </w:r>
      <w:r w:rsidRPr="00A30AC0">
        <w:rPr>
          <w:rFonts w:ascii="Arial" w:hAnsi="Arial" w:cs="Arial"/>
          <w:sz w:val="24"/>
          <w:szCs w:val="24"/>
        </w:rPr>
        <w:t xml:space="preserve"> </w:t>
      </w:r>
      <w:r w:rsidRPr="00A30AC0">
        <w:rPr>
          <w:rFonts w:ascii="Arial" w:hAnsi="Arial" w:cs="Arial"/>
          <w:b/>
          <w:sz w:val="24"/>
          <w:szCs w:val="24"/>
        </w:rPr>
        <w:t xml:space="preserve">primero y segundo </w:t>
      </w:r>
      <w:r w:rsidRPr="00A30AC0">
        <w:rPr>
          <w:rFonts w:ascii="Arial" w:hAnsi="Arial" w:cs="Arial"/>
          <w:sz w:val="24"/>
          <w:szCs w:val="24"/>
        </w:rPr>
        <w:t>del Orden del día; pasaremos al desahogo del</w:t>
      </w:r>
      <w:r w:rsidRPr="00A30AC0">
        <w:rPr>
          <w:rFonts w:ascii="Arial" w:hAnsi="Arial" w:cs="Arial"/>
          <w:b/>
          <w:sz w:val="24"/>
          <w:szCs w:val="24"/>
        </w:rPr>
        <w:t xml:space="preserve"> tercer punto</w:t>
      </w:r>
      <w:r w:rsidRPr="00A30AC0">
        <w:rPr>
          <w:rFonts w:ascii="Arial" w:hAnsi="Arial" w:cs="Arial"/>
          <w:sz w:val="24"/>
          <w:szCs w:val="24"/>
        </w:rPr>
        <w:t xml:space="preserve">, que tiene por objeto </w:t>
      </w:r>
      <w:r w:rsidR="001D6EAF" w:rsidRPr="00A30AC0">
        <w:rPr>
          <w:rFonts w:ascii="Arial" w:hAnsi="Arial" w:cs="Arial"/>
          <w:sz w:val="24"/>
          <w:szCs w:val="24"/>
        </w:rPr>
        <w:t xml:space="preserve">el </w:t>
      </w:r>
      <w:r w:rsidR="00ED7DF8" w:rsidRPr="00A30AC0">
        <w:rPr>
          <w:rFonts w:ascii="Arial" w:hAnsi="Arial" w:cs="Arial"/>
          <w:sz w:val="24"/>
          <w:szCs w:val="24"/>
        </w:rPr>
        <w:t xml:space="preserve">estudio y análisis del Punto de Acuerdo </w:t>
      </w:r>
      <w:r w:rsidR="00ED7DF8" w:rsidRPr="00A30AC0">
        <w:rPr>
          <w:rFonts w:ascii="Arial" w:hAnsi="Arial" w:cs="Arial"/>
          <w:b/>
          <w:bCs/>
          <w:sz w:val="24"/>
          <w:szCs w:val="24"/>
        </w:rPr>
        <w:t>1700/2021/TC</w:t>
      </w:r>
      <w:r w:rsidR="00ED7DF8" w:rsidRPr="00A30AC0">
        <w:rPr>
          <w:rFonts w:ascii="Arial" w:hAnsi="Arial" w:cs="Arial"/>
          <w:sz w:val="24"/>
          <w:szCs w:val="24"/>
        </w:rPr>
        <w:t xml:space="preserve"> que tiene por objeto la abrogación del Reglamento de Planeación para el Desarrollo Municipal vigente y de la aprobación del nuevo Reglamento de Planeación Participativa para el Municipio de San Pedro Tlaquepaque, Jalisco.</w:t>
      </w:r>
    </w:p>
    <w:p w14:paraId="5AFCDFEB" w14:textId="0872ED8A" w:rsidR="004C2FE8" w:rsidRPr="00A30AC0" w:rsidRDefault="004C2FE8" w:rsidP="00D26E9F">
      <w:pPr>
        <w:pStyle w:val="Prrafodelista"/>
        <w:spacing w:line="360" w:lineRule="auto"/>
        <w:ind w:left="0"/>
        <w:jc w:val="both"/>
        <w:rPr>
          <w:rFonts w:ascii="Arial" w:hAnsi="Arial" w:cs="Arial"/>
          <w:b/>
          <w:sz w:val="24"/>
          <w:szCs w:val="24"/>
        </w:rPr>
      </w:pPr>
    </w:p>
    <w:p w14:paraId="7A206F36" w14:textId="183750AB" w:rsidR="00066137" w:rsidRDefault="00712168" w:rsidP="00066137">
      <w:pPr>
        <w:pStyle w:val="Prrafodelista"/>
        <w:spacing w:line="240" w:lineRule="auto"/>
        <w:ind w:left="0"/>
        <w:jc w:val="both"/>
        <w:rPr>
          <w:rFonts w:ascii="Arial" w:hAnsi="Arial" w:cs="Arial"/>
          <w:sz w:val="24"/>
          <w:szCs w:val="24"/>
        </w:rPr>
      </w:pPr>
      <w:r>
        <w:rPr>
          <w:rFonts w:ascii="Arial" w:hAnsi="Arial" w:cs="Arial"/>
          <w:sz w:val="24"/>
          <w:szCs w:val="24"/>
        </w:rPr>
        <w:t>P</w:t>
      </w:r>
      <w:r w:rsidRPr="00712168">
        <w:rPr>
          <w:rFonts w:ascii="Arial" w:hAnsi="Arial" w:cs="Arial"/>
          <w:sz w:val="24"/>
          <w:szCs w:val="24"/>
        </w:rPr>
        <w:t xml:space="preserve">ara antes: se les circulo </w:t>
      </w:r>
      <w:r>
        <w:rPr>
          <w:rFonts w:ascii="Arial" w:hAnsi="Arial" w:cs="Arial"/>
          <w:sz w:val="24"/>
          <w:szCs w:val="24"/>
        </w:rPr>
        <w:t>de la manera electrónica, la propuesta del Reglamento de Planeación Participativa para el Municipio de San Pedro Tlaquepaque, Jalisco.</w:t>
      </w:r>
    </w:p>
    <w:p w14:paraId="5A158253" w14:textId="77777777" w:rsidR="00712168" w:rsidRDefault="00712168" w:rsidP="00066137">
      <w:pPr>
        <w:pStyle w:val="Prrafodelista"/>
        <w:spacing w:line="240" w:lineRule="auto"/>
        <w:ind w:left="0"/>
        <w:jc w:val="both"/>
        <w:rPr>
          <w:rFonts w:ascii="Arial" w:hAnsi="Arial" w:cs="Arial"/>
          <w:sz w:val="24"/>
          <w:szCs w:val="24"/>
        </w:rPr>
      </w:pPr>
    </w:p>
    <w:p w14:paraId="2E525C6B" w14:textId="6E0202F8" w:rsidR="003B120B" w:rsidRPr="00712168" w:rsidRDefault="00712168" w:rsidP="00066137">
      <w:pPr>
        <w:pStyle w:val="Prrafodelista"/>
        <w:spacing w:line="240" w:lineRule="auto"/>
        <w:ind w:left="0"/>
        <w:jc w:val="both"/>
        <w:rPr>
          <w:rFonts w:ascii="Arial" w:hAnsi="Arial" w:cs="Arial"/>
          <w:sz w:val="24"/>
          <w:szCs w:val="24"/>
        </w:rPr>
      </w:pPr>
      <w:r>
        <w:rPr>
          <w:rFonts w:ascii="Arial" w:hAnsi="Arial" w:cs="Arial"/>
          <w:sz w:val="24"/>
          <w:szCs w:val="24"/>
        </w:rPr>
        <w:t>Ahora bien, antes de comenzar someto a votación a los compañeros Regidores, el otorgar el uso de la voz al Director General de Políticas Públicas, Maestro Antonio Fernando Chávez Delgadillo</w:t>
      </w:r>
      <w:r w:rsidR="003B120B">
        <w:rPr>
          <w:rFonts w:ascii="Arial" w:hAnsi="Arial" w:cs="Arial"/>
          <w:sz w:val="24"/>
          <w:szCs w:val="24"/>
        </w:rPr>
        <w:t xml:space="preserve"> y al Director de Planeación y Programación Pablo López Villegas, para que hagan las aclaraciones necesarias, por lo que les pido su aprobación si así lo desean, favor de manifestarlo. Muchas gracias Regidores.</w:t>
      </w:r>
    </w:p>
    <w:p w14:paraId="7EA5B07A" w14:textId="357040FE" w:rsidR="00ED7DF8" w:rsidRPr="00A30AC0" w:rsidRDefault="00ED7DF8" w:rsidP="00066137">
      <w:pPr>
        <w:pStyle w:val="Prrafodelista"/>
        <w:spacing w:line="240" w:lineRule="auto"/>
        <w:ind w:left="0"/>
        <w:jc w:val="both"/>
        <w:rPr>
          <w:rFonts w:ascii="Arial" w:hAnsi="Arial" w:cs="Arial"/>
          <w:b/>
          <w:bCs/>
          <w:sz w:val="24"/>
          <w:szCs w:val="24"/>
        </w:rPr>
      </w:pPr>
    </w:p>
    <w:p w14:paraId="6C4D4155" w14:textId="0383680F" w:rsidR="00663C2B" w:rsidRDefault="003B120B" w:rsidP="00066137">
      <w:pPr>
        <w:pStyle w:val="Prrafodelista"/>
        <w:spacing w:line="240" w:lineRule="auto"/>
        <w:ind w:left="0"/>
        <w:jc w:val="both"/>
        <w:rPr>
          <w:rFonts w:ascii="Arial" w:hAnsi="Arial" w:cs="Arial"/>
          <w:bCs/>
          <w:sz w:val="24"/>
          <w:szCs w:val="24"/>
        </w:rPr>
      </w:pPr>
      <w:r>
        <w:rPr>
          <w:rFonts w:ascii="Arial" w:hAnsi="Arial" w:cs="Arial"/>
          <w:bCs/>
          <w:sz w:val="24"/>
          <w:szCs w:val="24"/>
        </w:rPr>
        <w:t>Es impórtate recordar que es indispensable presentar el Análisis de Impacto Regulatorio, comúnmente conocida como AIR para la elaboración del dictamen respectivo de este tema.</w:t>
      </w:r>
    </w:p>
    <w:p w14:paraId="633BBC59" w14:textId="77777777" w:rsidR="003B120B" w:rsidRPr="003B120B" w:rsidRDefault="003B120B" w:rsidP="00066137">
      <w:pPr>
        <w:pStyle w:val="Prrafodelista"/>
        <w:spacing w:line="240" w:lineRule="auto"/>
        <w:ind w:left="0"/>
        <w:jc w:val="both"/>
        <w:rPr>
          <w:rFonts w:ascii="Arial" w:hAnsi="Arial" w:cs="Arial"/>
          <w:bCs/>
          <w:sz w:val="24"/>
          <w:szCs w:val="24"/>
        </w:rPr>
      </w:pPr>
    </w:p>
    <w:p w14:paraId="3443930D" w14:textId="1E2530FD" w:rsidR="00944A00" w:rsidRPr="003B120B" w:rsidRDefault="00835F68" w:rsidP="00944A00">
      <w:pPr>
        <w:pStyle w:val="Prrafodelista"/>
        <w:spacing w:line="276" w:lineRule="auto"/>
        <w:ind w:left="0"/>
        <w:jc w:val="both"/>
        <w:rPr>
          <w:rFonts w:ascii="Arial" w:hAnsi="Arial" w:cs="Arial"/>
          <w:bCs/>
          <w:sz w:val="24"/>
          <w:szCs w:val="24"/>
        </w:rPr>
      </w:pPr>
      <w:r w:rsidRPr="003B120B">
        <w:rPr>
          <w:rFonts w:ascii="Arial" w:hAnsi="Arial" w:cs="Arial"/>
          <w:bCs/>
          <w:sz w:val="24"/>
          <w:szCs w:val="24"/>
        </w:rPr>
        <w:t xml:space="preserve">Ahora </w:t>
      </w:r>
      <w:r w:rsidR="00D26E9F" w:rsidRPr="003B120B">
        <w:rPr>
          <w:rFonts w:ascii="Arial" w:hAnsi="Arial" w:cs="Arial"/>
          <w:bCs/>
          <w:sz w:val="24"/>
          <w:szCs w:val="24"/>
        </w:rPr>
        <w:t>bien,</w:t>
      </w:r>
      <w:r w:rsidRPr="003B120B">
        <w:rPr>
          <w:rFonts w:ascii="Arial" w:hAnsi="Arial" w:cs="Arial"/>
          <w:bCs/>
          <w:sz w:val="24"/>
          <w:szCs w:val="24"/>
        </w:rPr>
        <w:t xml:space="preserve"> s</w:t>
      </w:r>
      <w:r w:rsidR="00944A00" w:rsidRPr="003B120B">
        <w:rPr>
          <w:rFonts w:ascii="Arial" w:hAnsi="Arial" w:cs="Arial"/>
          <w:bCs/>
          <w:sz w:val="24"/>
          <w:szCs w:val="24"/>
        </w:rPr>
        <w:t>e abre el registro de oradores en este tema:</w:t>
      </w:r>
      <w:r w:rsidRPr="003B120B">
        <w:rPr>
          <w:rFonts w:ascii="Arial" w:hAnsi="Arial" w:cs="Arial"/>
          <w:bCs/>
          <w:sz w:val="24"/>
          <w:szCs w:val="24"/>
        </w:rPr>
        <w:t xml:space="preserve"> </w:t>
      </w:r>
    </w:p>
    <w:p w14:paraId="07DB3F31" w14:textId="04CEFC09" w:rsidR="003B120B" w:rsidRPr="003B120B" w:rsidRDefault="003B120B" w:rsidP="00944A00">
      <w:pPr>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Adelante Regidora Miroslava por favor.</w:t>
      </w:r>
    </w:p>
    <w:p w14:paraId="0DC80BE7" w14:textId="77DDB923" w:rsidR="00663C2B" w:rsidRDefault="003B120B" w:rsidP="00944A00">
      <w:pPr>
        <w:jc w:val="both"/>
        <w:rPr>
          <w:rFonts w:ascii="Arial" w:hAnsi="Arial" w:cs="Arial"/>
          <w:sz w:val="24"/>
          <w:szCs w:val="24"/>
        </w:rPr>
      </w:pPr>
      <w:r>
        <w:rPr>
          <w:rFonts w:ascii="Arial" w:hAnsi="Arial" w:cs="Arial"/>
          <w:b/>
          <w:bCs/>
          <w:sz w:val="24"/>
          <w:szCs w:val="24"/>
        </w:rPr>
        <w:t xml:space="preserve">Regidora Miroslava Maya: </w:t>
      </w:r>
      <w:r w:rsidR="00EA75AB">
        <w:rPr>
          <w:rFonts w:ascii="Arial" w:hAnsi="Arial" w:cs="Arial"/>
          <w:sz w:val="24"/>
          <w:szCs w:val="24"/>
        </w:rPr>
        <w:t>Muchas gracias, b</w:t>
      </w:r>
      <w:r w:rsidR="002A7106">
        <w:rPr>
          <w:rFonts w:ascii="Arial" w:hAnsi="Arial" w:cs="Arial"/>
          <w:sz w:val="24"/>
          <w:szCs w:val="24"/>
        </w:rPr>
        <w:t xml:space="preserve">uenos día a todas y a todos, quiero realizar unas pequeñas observaciones a este proyecto </w:t>
      </w:r>
      <w:r w:rsidR="00EA75AB">
        <w:rPr>
          <w:rFonts w:ascii="Arial" w:hAnsi="Arial" w:cs="Arial"/>
          <w:sz w:val="24"/>
          <w:szCs w:val="24"/>
        </w:rPr>
        <w:t xml:space="preserve">de Reglamento que ojala se puedan tomar en cuenta, esto con la finalidad de tener un documento mas claro al momento de aplicarlo, en el artículo 32, donde se habla de la estructura de COPLDEMUN, en los incisos 3 y 4 habla de las regidurías que forman parte del mismo, en la fracción III menciona, 2 regidurías que presidan las Comisiones Edilicias con funciones de planeación, creo que sería importante especificar desde el Reglamento, a cuales Comisiones  </w:t>
      </w:r>
      <w:r w:rsidR="009F6B96">
        <w:rPr>
          <w:rFonts w:ascii="Arial" w:hAnsi="Arial" w:cs="Arial"/>
          <w:sz w:val="24"/>
          <w:szCs w:val="24"/>
        </w:rPr>
        <w:t xml:space="preserve">en especifico se hace referencia, en el inciso </w:t>
      </w:r>
      <w:r w:rsidR="009F6B96">
        <w:rPr>
          <w:rFonts w:ascii="Arial" w:hAnsi="Arial" w:cs="Arial"/>
          <w:sz w:val="24"/>
          <w:szCs w:val="24"/>
        </w:rPr>
        <w:lastRenderedPageBreak/>
        <w:t>4 dice, un Regidor o Regidora que presida la Comisión de Participación Ciudadana, no se si yo estoy en un error, pero hasta donde recuerdo y lo que se consulto con la Secretaria del Ayuntamiento, no tenemos Comisión Edilicia de Participación Ciudadana, ¿cuál Comisión tendría esa función o que se haría en este caso?</w:t>
      </w:r>
    </w:p>
    <w:p w14:paraId="10147319" w14:textId="4C6FE145" w:rsidR="00E15465" w:rsidRDefault="00E15465" w:rsidP="00944A00">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 compañero.</w:t>
      </w:r>
    </w:p>
    <w:p w14:paraId="7B21DFD1" w14:textId="485983EF" w:rsidR="00E15465" w:rsidRDefault="00E15465" w:rsidP="00944A00">
      <w:pPr>
        <w:jc w:val="both"/>
        <w:rPr>
          <w:rFonts w:ascii="Arial" w:hAnsi="Arial" w:cs="Arial"/>
          <w:sz w:val="24"/>
          <w:szCs w:val="24"/>
        </w:rPr>
      </w:pPr>
      <w:r>
        <w:rPr>
          <w:rFonts w:ascii="Arial" w:hAnsi="Arial" w:cs="Arial"/>
          <w:b/>
          <w:bCs/>
          <w:sz w:val="24"/>
          <w:szCs w:val="24"/>
        </w:rPr>
        <w:t>Director General de Políticas Públicas Antonio Fernando Chávez:</w:t>
      </w:r>
      <w:r>
        <w:rPr>
          <w:rFonts w:ascii="Arial" w:hAnsi="Arial" w:cs="Arial"/>
          <w:sz w:val="24"/>
          <w:szCs w:val="24"/>
        </w:rPr>
        <w:t xml:space="preserve"> Muchas gracias compañeros Regidoras y Regidores, el texto de la integración del artículo 32, lo tomamos textualmente de la Ley de Planeación, el anterior texto del Reglamento vigente es muy amplio, los COPLADEMUN estaban en un enfoque anteriormente que teníamos que tener alrededor de unas 150 personas, la nueva Ley de Planeación establece un COPLADEMUN mas pequeño de 5 personas, sobre todo </w:t>
      </w:r>
      <w:r w:rsidR="00BF03A5">
        <w:rPr>
          <w:rFonts w:ascii="Arial" w:hAnsi="Arial" w:cs="Arial"/>
          <w:sz w:val="24"/>
          <w:szCs w:val="24"/>
        </w:rPr>
        <w:t xml:space="preserve">porque </w:t>
      </w:r>
      <w:r>
        <w:rPr>
          <w:rFonts w:ascii="Arial" w:hAnsi="Arial" w:cs="Arial"/>
          <w:sz w:val="24"/>
          <w:szCs w:val="24"/>
        </w:rPr>
        <w:t xml:space="preserve">la transformación que se dio en razón del uso de los medios electrónicos </w:t>
      </w:r>
      <w:r w:rsidR="00BF03A5">
        <w:rPr>
          <w:rFonts w:ascii="Arial" w:hAnsi="Arial" w:cs="Arial"/>
          <w:sz w:val="24"/>
          <w:szCs w:val="24"/>
        </w:rPr>
        <w:t xml:space="preserve">te lleva a que las personas no necesariamente tienen que acudir a través de los presidentes de las Asociaciones vecinales, si no de </w:t>
      </w:r>
      <w:r w:rsidR="00BE5DDB">
        <w:rPr>
          <w:rFonts w:ascii="Arial" w:hAnsi="Arial" w:cs="Arial"/>
          <w:sz w:val="24"/>
          <w:szCs w:val="24"/>
        </w:rPr>
        <w:t xml:space="preserve">que lo pueden hacer hasta por WhatsApp usando las redes sociales de una necesidad que se viene, entonces hicieron una reforma en la Ley de Planeación, donde establecen </w:t>
      </w:r>
      <w:r w:rsidR="00DA06EA">
        <w:rPr>
          <w:rFonts w:ascii="Arial" w:hAnsi="Arial" w:cs="Arial"/>
          <w:sz w:val="24"/>
          <w:szCs w:val="24"/>
        </w:rPr>
        <w:t xml:space="preserve">mas pequeña, nosotros tomamos textualmente como viene en la Ley y obviamente nosotros lo que podemos hacer y si ustedes tienen a bien, especificar si hay una función específicamente, pues esta la de Planeación, si no hay una de Participación Ciudadana exactamente, pero da la posibilidad de que ustedes mismos determinen que comisiones pueden ser, si ya quieren indicar específicamente una comisión no hay inconveniente, aquí lo importante es que haya participación de Regidoras y Regidores, no hay inconveniente de que sea, debía de haber una, Comisión de Participación Ciudadana, pero la realidad es que no, no tenemos una como tal, pero si puede estar abierto, a que la de Participación Social que es la que esta mas enfocada con fines de política social, puede ser la que participe, si le vamos a poner un nombre ya determinado, no hay inconveniente en que hagamos </w:t>
      </w:r>
      <w:r w:rsidR="00E4239D">
        <w:rPr>
          <w:rFonts w:ascii="Arial" w:hAnsi="Arial" w:cs="Arial"/>
          <w:sz w:val="24"/>
          <w:szCs w:val="24"/>
        </w:rPr>
        <w:t>eso y que pueda hacerse modificaciones.</w:t>
      </w:r>
    </w:p>
    <w:p w14:paraId="250086FE" w14:textId="62F319A5" w:rsidR="00E15465" w:rsidRDefault="00E15465" w:rsidP="00944A00">
      <w:pPr>
        <w:jc w:val="both"/>
        <w:rPr>
          <w:rFonts w:ascii="Arial" w:hAnsi="Arial" w:cs="Arial"/>
          <w:sz w:val="24"/>
          <w:szCs w:val="24"/>
        </w:rPr>
      </w:pPr>
      <w:r>
        <w:rPr>
          <w:rFonts w:ascii="Arial" w:hAnsi="Arial" w:cs="Arial"/>
          <w:b/>
          <w:bCs/>
          <w:sz w:val="24"/>
          <w:szCs w:val="24"/>
        </w:rPr>
        <w:t>Regidora Miroslava Maya:</w:t>
      </w:r>
      <w:r>
        <w:rPr>
          <w:rFonts w:ascii="Arial" w:hAnsi="Arial" w:cs="Arial"/>
          <w:sz w:val="24"/>
          <w:szCs w:val="24"/>
        </w:rPr>
        <w:t xml:space="preserve"> Si, por eso yo consideraría que entonces si se haga como una modificación y que realmente si este como especificado, que comisiones serian y si lo de la Comisión de Participación Ciudadana mas bien poner a resguardo cual podría ser.</w:t>
      </w:r>
    </w:p>
    <w:p w14:paraId="232BB645" w14:textId="767BCB8A" w:rsidR="00E15465" w:rsidRDefault="007E3E90" w:rsidP="00944A00">
      <w:pPr>
        <w:jc w:val="both"/>
        <w:rPr>
          <w:rFonts w:ascii="Arial" w:hAnsi="Arial" w:cs="Arial"/>
          <w:sz w:val="24"/>
          <w:szCs w:val="24"/>
        </w:rPr>
      </w:pPr>
      <w:r>
        <w:rPr>
          <w:rFonts w:ascii="Arial" w:hAnsi="Arial" w:cs="Arial"/>
          <w:b/>
          <w:bCs/>
          <w:sz w:val="24"/>
          <w:szCs w:val="24"/>
        </w:rPr>
        <w:t>Director General de Políticas Públicas Antonio Fernando Chávez:</w:t>
      </w:r>
      <w:r>
        <w:rPr>
          <w:rFonts w:ascii="Arial" w:hAnsi="Arial" w:cs="Arial"/>
          <w:sz w:val="24"/>
          <w:szCs w:val="24"/>
        </w:rPr>
        <w:t xml:space="preserve"> Yo pudiera proponer que obviamente en las anteriores de planeación, Regidores de Planeación Socioeconómica y Urbana, que están aquí integrantes de ellos que la misma Comisión estuviera aquí y en los efectos de Participación Ciudadana, estuviera la Comisión, lo pongo en la mesa, de Desarrollo Social, la que ve con la cuestión del tejido de construcción de la comunidad, dado que no hay una comisión como bien lo dice Regidora, exactamente de la Participación Ciudadana textualmente y si con</w:t>
      </w:r>
      <w:r w:rsidR="00E73237">
        <w:rPr>
          <w:rFonts w:ascii="Arial" w:hAnsi="Arial" w:cs="Arial"/>
          <w:sz w:val="24"/>
          <w:szCs w:val="24"/>
        </w:rPr>
        <w:t>cluye varias regidurías, comisiones en este entorno, sin problema, al contrario, se enriquece.</w:t>
      </w:r>
    </w:p>
    <w:p w14:paraId="063C6000" w14:textId="60B486D7" w:rsidR="00E73237" w:rsidRPr="00E73237" w:rsidRDefault="00E73237" w:rsidP="00944A00">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Entonces de favor no las hace llegar por escrito, para efecto de incluirlas, para una mayor especificación. </w:t>
      </w:r>
    </w:p>
    <w:p w14:paraId="74AC2D53" w14:textId="05364013" w:rsidR="00E15465" w:rsidRDefault="00E73237" w:rsidP="00944A00">
      <w:pPr>
        <w:jc w:val="both"/>
        <w:rPr>
          <w:rFonts w:ascii="Arial" w:hAnsi="Arial" w:cs="Arial"/>
          <w:sz w:val="24"/>
          <w:szCs w:val="24"/>
        </w:rPr>
      </w:pPr>
      <w:r>
        <w:rPr>
          <w:rFonts w:ascii="Arial" w:hAnsi="Arial" w:cs="Arial"/>
          <w:b/>
          <w:bCs/>
          <w:sz w:val="24"/>
          <w:szCs w:val="24"/>
        </w:rPr>
        <w:t xml:space="preserve">Regidora Miroslava Maya: </w:t>
      </w:r>
      <w:r>
        <w:rPr>
          <w:rFonts w:ascii="Arial" w:hAnsi="Arial" w:cs="Arial"/>
          <w:sz w:val="24"/>
          <w:szCs w:val="24"/>
        </w:rPr>
        <w:t>Si está bien, es cuánto.</w:t>
      </w:r>
    </w:p>
    <w:p w14:paraId="1C0557F5" w14:textId="73E296E9" w:rsidR="00E73237" w:rsidRDefault="00193615" w:rsidP="00944A00">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¿alguien más?</w:t>
      </w:r>
    </w:p>
    <w:p w14:paraId="330073D4" w14:textId="3C470993" w:rsidR="009E75E6" w:rsidRPr="00A30AC0" w:rsidRDefault="00067EBA" w:rsidP="00ED7DF8">
      <w:pPr>
        <w:jc w:val="both"/>
        <w:rPr>
          <w:rFonts w:ascii="Arial" w:hAnsi="Arial" w:cs="Arial"/>
          <w:b/>
          <w:bCs/>
          <w:sz w:val="24"/>
          <w:szCs w:val="24"/>
        </w:rPr>
      </w:pPr>
      <w:r w:rsidRPr="00A30AC0">
        <w:rPr>
          <w:rFonts w:ascii="Arial" w:hAnsi="Arial" w:cs="Arial"/>
          <w:sz w:val="24"/>
          <w:szCs w:val="24"/>
        </w:rPr>
        <w:t xml:space="preserve">No habiendo más </w:t>
      </w:r>
      <w:r w:rsidR="00193615">
        <w:rPr>
          <w:rFonts w:ascii="Arial" w:hAnsi="Arial" w:cs="Arial"/>
          <w:sz w:val="24"/>
          <w:szCs w:val="24"/>
        </w:rPr>
        <w:t>manifestaciones</w:t>
      </w:r>
      <w:r w:rsidRPr="00A30AC0">
        <w:rPr>
          <w:rFonts w:ascii="Arial" w:hAnsi="Arial" w:cs="Arial"/>
          <w:sz w:val="24"/>
          <w:szCs w:val="24"/>
        </w:rPr>
        <w:t xml:space="preserve"> respecto de este tema, </w:t>
      </w:r>
      <w:r w:rsidR="00ED7DF8" w:rsidRPr="00A30AC0">
        <w:rPr>
          <w:rFonts w:ascii="Arial" w:hAnsi="Arial" w:cs="Arial"/>
          <w:sz w:val="24"/>
          <w:szCs w:val="24"/>
        </w:rPr>
        <w:t xml:space="preserve">se </w:t>
      </w:r>
      <w:r w:rsidR="00002987" w:rsidRPr="00A30AC0">
        <w:rPr>
          <w:rFonts w:ascii="Arial" w:hAnsi="Arial" w:cs="Arial"/>
          <w:sz w:val="24"/>
          <w:szCs w:val="24"/>
        </w:rPr>
        <w:t>tomarán</w:t>
      </w:r>
      <w:r w:rsidR="00ED7DF8" w:rsidRPr="00A30AC0">
        <w:rPr>
          <w:rFonts w:ascii="Arial" w:hAnsi="Arial" w:cs="Arial"/>
          <w:sz w:val="24"/>
          <w:szCs w:val="24"/>
        </w:rPr>
        <w:t xml:space="preserve"> las observaciones correspondientes para incluir en el dictamen y se les citará más </w:t>
      </w:r>
      <w:r w:rsidR="00193615">
        <w:rPr>
          <w:rFonts w:ascii="Arial" w:hAnsi="Arial" w:cs="Arial"/>
          <w:sz w:val="24"/>
          <w:szCs w:val="24"/>
        </w:rPr>
        <w:t>posteriormente para la sesión de Comisión correspondiente</w:t>
      </w:r>
      <w:r w:rsidR="00ED7DF8" w:rsidRPr="00A30AC0">
        <w:rPr>
          <w:rFonts w:ascii="Arial" w:hAnsi="Arial" w:cs="Arial"/>
          <w:sz w:val="24"/>
          <w:szCs w:val="24"/>
        </w:rPr>
        <w:t>.</w:t>
      </w:r>
    </w:p>
    <w:p w14:paraId="7C53BC3E" w14:textId="36EF0D85" w:rsidR="00937D15" w:rsidRDefault="00937D15" w:rsidP="00937D15">
      <w:pPr>
        <w:jc w:val="both"/>
        <w:rPr>
          <w:rFonts w:ascii="Arial" w:hAnsi="Arial" w:cs="Arial"/>
          <w:sz w:val="24"/>
          <w:szCs w:val="24"/>
        </w:rPr>
      </w:pPr>
      <w:r w:rsidRPr="00A30AC0">
        <w:rPr>
          <w:rFonts w:ascii="Arial" w:hAnsi="Arial" w:cs="Arial"/>
          <w:sz w:val="24"/>
          <w:szCs w:val="24"/>
        </w:rPr>
        <w:lastRenderedPageBreak/>
        <w:t xml:space="preserve">Continuando con la sesión, respecto al </w:t>
      </w:r>
      <w:r w:rsidR="00ED7DF8" w:rsidRPr="00A30AC0">
        <w:rPr>
          <w:rFonts w:ascii="Arial" w:hAnsi="Arial" w:cs="Arial"/>
          <w:b/>
          <w:sz w:val="24"/>
          <w:szCs w:val="24"/>
        </w:rPr>
        <w:t>cuarto</w:t>
      </w:r>
      <w:r w:rsidRPr="00A30AC0">
        <w:rPr>
          <w:rFonts w:ascii="Arial" w:hAnsi="Arial" w:cs="Arial"/>
          <w:b/>
          <w:sz w:val="24"/>
          <w:szCs w:val="24"/>
        </w:rPr>
        <w:t xml:space="preserve"> punto</w:t>
      </w:r>
      <w:r w:rsidRPr="00A30AC0">
        <w:rPr>
          <w:rFonts w:ascii="Arial" w:hAnsi="Arial" w:cs="Arial"/>
          <w:sz w:val="24"/>
          <w:szCs w:val="24"/>
        </w:rPr>
        <w:t xml:space="preserve"> de la orden del día, que son Asuntos Generales, les pregunto a los asistentes, si tienen algo que manifestar.</w:t>
      </w:r>
    </w:p>
    <w:p w14:paraId="0BE68907" w14:textId="0C97A40C" w:rsidR="00B03115" w:rsidRDefault="00B03115" w:rsidP="00937D15">
      <w:pPr>
        <w:jc w:val="both"/>
        <w:rPr>
          <w:rFonts w:ascii="Arial" w:hAnsi="Arial" w:cs="Arial"/>
          <w:sz w:val="24"/>
          <w:szCs w:val="24"/>
        </w:rPr>
      </w:pPr>
      <w:r>
        <w:rPr>
          <w:rFonts w:ascii="Arial" w:hAnsi="Arial" w:cs="Arial"/>
          <w:b/>
          <w:bCs/>
          <w:sz w:val="24"/>
          <w:szCs w:val="24"/>
        </w:rPr>
        <w:t>Regidor Rubén Castañeda:</w:t>
      </w:r>
      <w:r>
        <w:rPr>
          <w:rFonts w:ascii="Arial" w:hAnsi="Arial" w:cs="Arial"/>
          <w:sz w:val="24"/>
          <w:szCs w:val="24"/>
        </w:rPr>
        <w:t xml:space="preserve"> Síndico, ¿no se somete a votación?</w:t>
      </w:r>
    </w:p>
    <w:p w14:paraId="307D0659" w14:textId="6138EC25" w:rsidR="00B03115" w:rsidRPr="00B03115" w:rsidRDefault="00B03115"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No, es estudio y análisis. Lo que pasa es que nos faltan unas cosas para efectos de dictaminarlo todavía.</w:t>
      </w:r>
      <w:r w:rsidR="006D080A">
        <w:rPr>
          <w:rFonts w:ascii="Arial" w:hAnsi="Arial" w:cs="Arial"/>
          <w:sz w:val="24"/>
          <w:szCs w:val="24"/>
        </w:rPr>
        <w:t xml:space="preserve"> ¿alguien más? Gracias</w:t>
      </w:r>
    </w:p>
    <w:p w14:paraId="7A5670C8" w14:textId="37043E76" w:rsidR="00B9380B" w:rsidRDefault="00937D15" w:rsidP="00200915">
      <w:pPr>
        <w:jc w:val="both"/>
        <w:rPr>
          <w:rFonts w:ascii="Arial" w:hAnsi="Arial" w:cs="Arial"/>
          <w:sz w:val="24"/>
          <w:szCs w:val="24"/>
        </w:rPr>
      </w:pPr>
      <w:r w:rsidRPr="00A30AC0">
        <w:rPr>
          <w:rFonts w:ascii="Arial" w:hAnsi="Arial" w:cs="Arial"/>
          <w:sz w:val="24"/>
          <w:szCs w:val="24"/>
        </w:rPr>
        <w:t xml:space="preserve">Como </w:t>
      </w:r>
      <w:r w:rsidR="00ED7DF8" w:rsidRPr="00A30AC0">
        <w:rPr>
          <w:rFonts w:ascii="Arial" w:hAnsi="Arial" w:cs="Arial"/>
          <w:b/>
          <w:sz w:val="24"/>
          <w:szCs w:val="24"/>
        </w:rPr>
        <w:t>quinto</w:t>
      </w:r>
      <w:r w:rsidRPr="00A30AC0">
        <w:rPr>
          <w:rFonts w:ascii="Arial" w:hAnsi="Arial" w:cs="Arial"/>
          <w:b/>
          <w:sz w:val="24"/>
          <w:szCs w:val="24"/>
        </w:rPr>
        <w:t xml:space="preserve"> punto,</w:t>
      </w:r>
      <w:r w:rsidRPr="00A30AC0">
        <w:rPr>
          <w:rFonts w:ascii="Arial" w:hAnsi="Arial" w:cs="Arial"/>
          <w:sz w:val="24"/>
          <w:szCs w:val="24"/>
        </w:rPr>
        <w:t xml:space="preserve"> declaro clausurada la Sesión siendo las </w:t>
      </w:r>
      <w:r w:rsidR="006D080A">
        <w:rPr>
          <w:rFonts w:ascii="Arial" w:hAnsi="Arial" w:cs="Arial"/>
          <w:sz w:val="24"/>
          <w:szCs w:val="24"/>
        </w:rPr>
        <w:t xml:space="preserve">11:40 (once </w:t>
      </w:r>
      <w:r w:rsidRPr="00A30AC0">
        <w:rPr>
          <w:rFonts w:ascii="Arial" w:hAnsi="Arial" w:cs="Arial"/>
          <w:sz w:val="24"/>
          <w:szCs w:val="24"/>
        </w:rPr>
        <w:t>horas</w:t>
      </w:r>
      <w:r w:rsidR="006D080A">
        <w:rPr>
          <w:rFonts w:ascii="Arial" w:hAnsi="Arial" w:cs="Arial"/>
          <w:sz w:val="24"/>
          <w:szCs w:val="24"/>
        </w:rPr>
        <w:t xml:space="preserve"> con cuarenta minutos)</w:t>
      </w:r>
      <w:r w:rsidRPr="00A30AC0">
        <w:rPr>
          <w:rFonts w:ascii="Arial" w:hAnsi="Arial" w:cs="Arial"/>
          <w:sz w:val="24"/>
          <w:szCs w:val="24"/>
        </w:rPr>
        <w:t xml:space="preserve"> del día </w:t>
      </w:r>
      <w:r w:rsidR="001C4234" w:rsidRPr="00A30AC0">
        <w:rPr>
          <w:rFonts w:ascii="Arial" w:hAnsi="Arial" w:cs="Arial"/>
          <w:sz w:val="24"/>
          <w:szCs w:val="24"/>
        </w:rPr>
        <w:t>viernes</w:t>
      </w:r>
      <w:r w:rsidR="00E03514" w:rsidRPr="00A30AC0">
        <w:rPr>
          <w:rFonts w:ascii="Arial" w:hAnsi="Arial" w:cs="Arial"/>
          <w:sz w:val="24"/>
          <w:szCs w:val="24"/>
        </w:rPr>
        <w:t xml:space="preserve"> </w:t>
      </w:r>
      <w:r w:rsidR="001C4234" w:rsidRPr="00A30AC0">
        <w:rPr>
          <w:rFonts w:ascii="Arial" w:hAnsi="Arial" w:cs="Arial"/>
          <w:sz w:val="24"/>
          <w:szCs w:val="24"/>
        </w:rPr>
        <w:t>3</w:t>
      </w:r>
      <w:r w:rsidR="00DD2C7A" w:rsidRPr="00A30AC0">
        <w:rPr>
          <w:rFonts w:ascii="Arial" w:hAnsi="Arial" w:cs="Arial"/>
          <w:sz w:val="24"/>
          <w:szCs w:val="24"/>
        </w:rPr>
        <w:t xml:space="preserve"> </w:t>
      </w:r>
      <w:r w:rsidR="00AE1A61" w:rsidRPr="00A30AC0">
        <w:rPr>
          <w:rFonts w:ascii="Arial" w:hAnsi="Arial" w:cs="Arial"/>
          <w:sz w:val="24"/>
          <w:szCs w:val="24"/>
        </w:rPr>
        <w:t xml:space="preserve">de </w:t>
      </w:r>
      <w:r w:rsidR="00CB69C0" w:rsidRPr="00A30AC0">
        <w:rPr>
          <w:rFonts w:ascii="Arial" w:hAnsi="Arial" w:cs="Arial"/>
          <w:sz w:val="24"/>
          <w:szCs w:val="24"/>
        </w:rPr>
        <w:t>septiembre</w:t>
      </w:r>
      <w:r w:rsidR="001B1270" w:rsidRPr="00A30AC0">
        <w:rPr>
          <w:rFonts w:ascii="Arial" w:hAnsi="Arial" w:cs="Arial"/>
          <w:sz w:val="24"/>
          <w:szCs w:val="24"/>
        </w:rPr>
        <w:t xml:space="preserve"> </w:t>
      </w:r>
      <w:r w:rsidRPr="00A30AC0">
        <w:rPr>
          <w:rFonts w:ascii="Arial" w:hAnsi="Arial" w:cs="Arial"/>
          <w:color w:val="000000" w:themeColor="text1"/>
          <w:sz w:val="24"/>
          <w:szCs w:val="24"/>
        </w:rPr>
        <w:t>del 20</w:t>
      </w:r>
      <w:r w:rsidR="00DD2C7A" w:rsidRPr="00A30AC0">
        <w:rPr>
          <w:rFonts w:ascii="Arial" w:hAnsi="Arial" w:cs="Arial"/>
          <w:color w:val="000000" w:themeColor="text1"/>
          <w:sz w:val="24"/>
          <w:szCs w:val="24"/>
        </w:rPr>
        <w:t>2</w:t>
      </w:r>
      <w:r w:rsidR="009D34D7" w:rsidRPr="00A30AC0">
        <w:rPr>
          <w:rFonts w:ascii="Arial" w:hAnsi="Arial" w:cs="Arial"/>
          <w:color w:val="000000" w:themeColor="text1"/>
          <w:sz w:val="24"/>
          <w:szCs w:val="24"/>
        </w:rPr>
        <w:t>1</w:t>
      </w:r>
      <w:r w:rsidRPr="00A30AC0">
        <w:rPr>
          <w:rFonts w:ascii="Arial" w:hAnsi="Arial" w:cs="Arial"/>
          <w:color w:val="000000" w:themeColor="text1"/>
          <w:sz w:val="24"/>
          <w:szCs w:val="24"/>
        </w:rPr>
        <w:t xml:space="preserve">. </w:t>
      </w:r>
      <w:r w:rsidRPr="00A30AC0">
        <w:rPr>
          <w:rFonts w:ascii="Arial" w:hAnsi="Arial" w:cs="Arial"/>
          <w:sz w:val="24"/>
          <w:szCs w:val="24"/>
        </w:rPr>
        <w:t>Gracias por su asistencia</w:t>
      </w:r>
      <w:r w:rsidR="006D080A">
        <w:rPr>
          <w:rFonts w:ascii="Arial" w:hAnsi="Arial" w:cs="Arial"/>
          <w:sz w:val="24"/>
          <w:szCs w:val="24"/>
        </w:rPr>
        <w:t xml:space="preserve"> y que tengan un buen fin de semana.</w:t>
      </w:r>
    </w:p>
    <w:p w14:paraId="3F0F9EB2" w14:textId="77777777" w:rsidR="008B1079" w:rsidRDefault="008B1079" w:rsidP="008B1079">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14:paraId="5547DD5E" w14:textId="77777777" w:rsidR="008B1079" w:rsidRDefault="008B1079" w:rsidP="008B1079">
      <w:pPr>
        <w:spacing w:after="0" w:line="240" w:lineRule="auto"/>
        <w:jc w:val="center"/>
        <w:rPr>
          <w:rFonts w:ascii="Arial" w:hAnsi="Arial" w:cs="Arial"/>
          <w:b/>
          <w:sz w:val="24"/>
          <w:szCs w:val="24"/>
        </w:rPr>
      </w:pPr>
    </w:p>
    <w:p w14:paraId="41043CA9" w14:textId="77777777" w:rsidR="008B1079" w:rsidRDefault="008B1079" w:rsidP="008B1079">
      <w:pPr>
        <w:spacing w:after="0" w:line="240" w:lineRule="auto"/>
        <w:jc w:val="center"/>
        <w:rPr>
          <w:rFonts w:ascii="Arial" w:hAnsi="Arial" w:cs="Arial"/>
          <w:b/>
          <w:sz w:val="24"/>
          <w:szCs w:val="24"/>
        </w:rPr>
      </w:pPr>
    </w:p>
    <w:p w14:paraId="5A97ED3E" w14:textId="77777777" w:rsidR="008B1079" w:rsidRDefault="008B1079" w:rsidP="008B1079">
      <w:pPr>
        <w:spacing w:after="0" w:line="240" w:lineRule="auto"/>
        <w:jc w:val="center"/>
        <w:rPr>
          <w:rFonts w:ascii="Arial" w:hAnsi="Arial" w:cs="Arial"/>
          <w:b/>
          <w:sz w:val="24"/>
          <w:szCs w:val="24"/>
        </w:rPr>
      </w:pPr>
    </w:p>
    <w:p w14:paraId="1175592A"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JOSÉ HUGO LEAL MOYA</w:t>
      </w:r>
    </w:p>
    <w:p w14:paraId="5DEA5A7A"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PRESIDENTE </w:t>
      </w:r>
    </w:p>
    <w:p w14:paraId="029DD955" w14:textId="77777777" w:rsidR="008B1079" w:rsidRDefault="008B1079" w:rsidP="008B1079">
      <w:pPr>
        <w:spacing w:after="0" w:line="240" w:lineRule="auto"/>
        <w:jc w:val="center"/>
        <w:rPr>
          <w:rFonts w:ascii="Arial" w:hAnsi="Arial" w:cs="Arial"/>
          <w:b/>
          <w:sz w:val="24"/>
          <w:szCs w:val="24"/>
        </w:rPr>
      </w:pPr>
    </w:p>
    <w:p w14:paraId="7CA751A4" w14:textId="77777777" w:rsidR="008B1079" w:rsidRDefault="008B1079" w:rsidP="008B1079">
      <w:pPr>
        <w:spacing w:after="0" w:line="240" w:lineRule="auto"/>
        <w:jc w:val="center"/>
        <w:rPr>
          <w:rFonts w:ascii="Arial" w:hAnsi="Arial" w:cs="Arial"/>
          <w:b/>
          <w:sz w:val="24"/>
          <w:szCs w:val="24"/>
        </w:rPr>
      </w:pPr>
    </w:p>
    <w:p w14:paraId="39F3F086" w14:textId="77777777" w:rsidR="008B1079" w:rsidRDefault="008B1079" w:rsidP="008B1079">
      <w:pPr>
        <w:spacing w:after="0" w:line="240" w:lineRule="auto"/>
        <w:jc w:val="center"/>
        <w:rPr>
          <w:rFonts w:ascii="Arial" w:hAnsi="Arial" w:cs="Arial"/>
          <w:b/>
          <w:sz w:val="24"/>
          <w:szCs w:val="24"/>
        </w:rPr>
      </w:pPr>
    </w:p>
    <w:p w14:paraId="5E5F1D78" w14:textId="77777777" w:rsidR="008B1079" w:rsidRDefault="008B1079" w:rsidP="008B1079">
      <w:pPr>
        <w:spacing w:after="0" w:line="240" w:lineRule="auto"/>
        <w:jc w:val="center"/>
        <w:rPr>
          <w:rFonts w:ascii="Arial" w:hAnsi="Arial" w:cs="Arial"/>
          <w:sz w:val="24"/>
          <w:szCs w:val="24"/>
        </w:rPr>
      </w:pPr>
    </w:p>
    <w:p w14:paraId="01FA67CE"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7E6CE9D4" w14:textId="77777777" w:rsidR="008B1079" w:rsidRDefault="008B1079" w:rsidP="008B1079">
      <w:pPr>
        <w:jc w:val="center"/>
        <w:rPr>
          <w:rFonts w:ascii="Arial" w:hAnsi="Arial" w:cs="Arial"/>
          <w:b/>
          <w:bCs/>
          <w:sz w:val="24"/>
          <w:szCs w:val="24"/>
        </w:rPr>
      </w:pPr>
      <w:r>
        <w:rPr>
          <w:rFonts w:ascii="Arial" w:hAnsi="Arial" w:cs="Arial"/>
          <w:b/>
          <w:bCs/>
          <w:sz w:val="24"/>
          <w:szCs w:val="24"/>
        </w:rPr>
        <w:t>VOCAL</w:t>
      </w:r>
    </w:p>
    <w:p w14:paraId="3353595D" w14:textId="77777777" w:rsidR="008B1079" w:rsidRDefault="008B1079" w:rsidP="008B1079">
      <w:pPr>
        <w:jc w:val="center"/>
        <w:rPr>
          <w:rFonts w:ascii="Arial" w:hAnsi="Arial" w:cs="Arial"/>
          <w:b/>
          <w:bCs/>
          <w:sz w:val="24"/>
          <w:szCs w:val="24"/>
        </w:rPr>
      </w:pPr>
    </w:p>
    <w:p w14:paraId="1F980C32" w14:textId="77777777" w:rsidR="008B1079" w:rsidRDefault="008B1079" w:rsidP="008B1079">
      <w:pPr>
        <w:jc w:val="center"/>
        <w:rPr>
          <w:sz w:val="16"/>
          <w:szCs w:val="16"/>
        </w:rPr>
      </w:pPr>
    </w:p>
    <w:p w14:paraId="2718919D"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7496F765"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VOCAL </w:t>
      </w:r>
    </w:p>
    <w:p w14:paraId="5E9DC2D8" w14:textId="77777777" w:rsidR="008B1079" w:rsidRDefault="008B1079" w:rsidP="008B1079">
      <w:pPr>
        <w:spacing w:after="0" w:line="240" w:lineRule="auto"/>
        <w:jc w:val="center"/>
        <w:rPr>
          <w:rFonts w:ascii="Arial" w:hAnsi="Arial" w:cs="Arial"/>
          <w:b/>
          <w:sz w:val="24"/>
          <w:szCs w:val="24"/>
        </w:rPr>
      </w:pPr>
    </w:p>
    <w:p w14:paraId="6548BAB3" w14:textId="77777777" w:rsidR="008B1079" w:rsidRDefault="008B1079" w:rsidP="008B1079">
      <w:pPr>
        <w:spacing w:after="0" w:line="240" w:lineRule="auto"/>
        <w:jc w:val="center"/>
        <w:rPr>
          <w:rFonts w:ascii="Arial" w:hAnsi="Arial" w:cs="Arial"/>
          <w:b/>
          <w:sz w:val="24"/>
          <w:szCs w:val="24"/>
        </w:rPr>
      </w:pPr>
    </w:p>
    <w:p w14:paraId="322F43E3" w14:textId="77777777" w:rsidR="008B1079" w:rsidRDefault="008B1079" w:rsidP="008B1079">
      <w:pPr>
        <w:spacing w:after="0" w:line="240" w:lineRule="auto"/>
        <w:jc w:val="center"/>
        <w:rPr>
          <w:rFonts w:ascii="Arial" w:hAnsi="Arial" w:cs="Arial"/>
          <w:b/>
          <w:sz w:val="24"/>
          <w:szCs w:val="24"/>
        </w:rPr>
      </w:pPr>
    </w:p>
    <w:p w14:paraId="5A4C33A7" w14:textId="77777777" w:rsidR="008B1079" w:rsidRDefault="008B1079" w:rsidP="008B1079">
      <w:pPr>
        <w:spacing w:after="0" w:line="240" w:lineRule="auto"/>
        <w:jc w:val="center"/>
        <w:rPr>
          <w:rFonts w:ascii="Arial" w:hAnsi="Arial" w:cs="Arial"/>
          <w:b/>
          <w:sz w:val="24"/>
          <w:szCs w:val="24"/>
        </w:rPr>
      </w:pPr>
    </w:p>
    <w:p w14:paraId="386685DB"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DANIELA ELIZABETH CHAVEZ ESTRADA</w:t>
      </w:r>
    </w:p>
    <w:p w14:paraId="5029E385"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VOCAL </w:t>
      </w:r>
    </w:p>
    <w:p w14:paraId="720A51A9" w14:textId="77777777" w:rsidR="008B1079" w:rsidRDefault="008B1079" w:rsidP="008B1079">
      <w:pPr>
        <w:spacing w:after="0" w:line="240" w:lineRule="auto"/>
        <w:jc w:val="center"/>
        <w:rPr>
          <w:rFonts w:ascii="Arial" w:hAnsi="Arial" w:cs="Arial"/>
          <w:b/>
          <w:sz w:val="24"/>
          <w:szCs w:val="24"/>
        </w:rPr>
      </w:pPr>
    </w:p>
    <w:p w14:paraId="10EBB343" w14:textId="77777777" w:rsidR="008B1079" w:rsidRDefault="008B1079" w:rsidP="008B1079">
      <w:pPr>
        <w:spacing w:after="0" w:line="240" w:lineRule="auto"/>
        <w:jc w:val="center"/>
        <w:rPr>
          <w:rFonts w:ascii="Arial" w:hAnsi="Arial" w:cs="Arial"/>
          <w:b/>
          <w:sz w:val="24"/>
          <w:szCs w:val="24"/>
        </w:rPr>
      </w:pPr>
    </w:p>
    <w:p w14:paraId="3D48D659" w14:textId="77777777" w:rsidR="008B1079" w:rsidRDefault="008B1079" w:rsidP="008B1079">
      <w:pPr>
        <w:spacing w:after="0" w:line="240" w:lineRule="auto"/>
        <w:jc w:val="center"/>
        <w:rPr>
          <w:rFonts w:ascii="Arial" w:hAnsi="Arial" w:cs="Arial"/>
          <w:b/>
          <w:sz w:val="24"/>
          <w:szCs w:val="24"/>
        </w:rPr>
      </w:pPr>
    </w:p>
    <w:p w14:paraId="2E53F956" w14:textId="77777777" w:rsidR="008B1079" w:rsidRDefault="008B1079" w:rsidP="008B1079">
      <w:pPr>
        <w:spacing w:after="0" w:line="240" w:lineRule="auto"/>
        <w:jc w:val="center"/>
        <w:rPr>
          <w:rFonts w:ascii="Arial" w:hAnsi="Arial" w:cs="Arial"/>
          <w:b/>
          <w:sz w:val="24"/>
          <w:szCs w:val="24"/>
        </w:rPr>
      </w:pPr>
    </w:p>
    <w:p w14:paraId="66912C62" w14:textId="77777777" w:rsidR="008B1079" w:rsidRDefault="008B1079" w:rsidP="008B1079">
      <w:pPr>
        <w:spacing w:after="0" w:line="240" w:lineRule="auto"/>
        <w:jc w:val="center"/>
        <w:rPr>
          <w:rFonts w:ascii="Arial" w:hAnsi="Arial" w:cs="Arial"/>
          <w:b/>
          <w:sz w:val="24"/>
          <w:szCs w:val="24"/>
        </w:rPr>
      </w:pPr>
    </w:p>
    <w:p w14:paraId="6A60AB21"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HOGLA BUSTOS SERRANO</w:t>
      </w:r>
    </w:p>
    <w:p w14:paraId="1991F0AD"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VOCAL </w:t>
      </w:r>
    </w:p>
    <w:p w14:paraId="0ECACE9A" w14:textId="77777777" w:rsidR="008B1079" w:rsidRDefault="008B1079" w:rsidP="008B1079">
      <w:pPr>
        <w:spacing w:after="0" w:line="240" w:lineRule="auto"/>
        <w:jc w:val="center"/>
        <w:rPr>
          <w:rFonts w:ascii="Arial" w:hAnsi="Arial" w:cs="Arial"/>
          <w:b/>
          <w:sz w:val="24"/>
          <w:szCs w:val="24"/>
        </w:rPr>
      </w:pPr>
    </w:p>
    <w:p w14:paraId="1564B4CD" w14:textId="77777777" w:rsidR="008B1079" w:rsidRDefault="008B1079" w:rsidP="008B1079">
      <w:pPr>
        <w:spacing w:after="0" w:line="240" w:lineRule="auto"/>
        <w:jc w:val="center"/>
        <w:rPr>
          <w:rFonts w:ascii="Arial" w:hAnsi="Arial" w:cs="Arial"/>
          <w:b/>
          <w:sz w:val="24"/>
          <w:szCs w:val="24"/>
        </w:rPr>
      </w:pPr>
    </w:p>
    <w:p w14:paraId="5378E18E" w14:textId="77777777" w:rsidR="008B1079" w:rsidRDefault="008B1079" w:rsidP="008B1079">
      <w:pPr>
        <w:spacing w:after="0" w:line="240" w:lineRule="auto"/>
        <w:jc w:val="center"/>
        <w:rPr>
          <w:rFonts w:ascii="Arial" w:hAnsi="Arial" w:cs="Arial"/>
          <w:b/>
          <w:sz w:val="24"/>
          <w:szCs w:val="24"/>
        </w:rPr>
      </w:pPr>
    </w:p>
    <w:p w14:paraId="5F71F08E" w14:textId="77777777" w:rsidR="008B1079" w:rsidRDefault="008B1079" w:rsidP="008B1079">
      <w:pPr>
        <w:spacing w:after="0" w:line="240" w:lineRule="auto"/>
        <w:jc w:val="center"/>
        <w:rPr>
          <w:rFonts w:ascii="Arial" w:hAnsi="Arial" w:cs="Arial"/>
          <w:b/>
          <w:sz w:val="24"/>
          <w:szCs w:val="24"/>
        </w:rPr>
      </w:pPr>
    </w:p>
    <w:p w14:paraId="31266DF9" w14:textId="77777777" w:rsidR="008B1079" w:rsidRDefault="008B1079" w:rsidP="008B1079">
      <w:pPr>
        <w:spacing w:after="0" w:line="240" w:lineRule="auto"/>
        <w:jc w:val="center"/>
        <w:rPr>
          <w:rFonts w:ascii="Arial" w:hAnsi="Arial" w:cs="Arial"/>
          <w:b/>
          <w:sz w:val="24"/>
          <w:szCs w:val="24"/>
        </w:rPr>
      </w:pPr>
    </w:p>
    <w:p w14:paraId="2A55C2FF" w14:textId="77777777" w:rsidR="008B1079" w:rsidRDefault="008B1079" w:rsidP="008B1079">
      <w:pPr>
        <w:spacing w:after="0" w:line="240" w:lineRule="auto"/>
        <w:jc w:val="center"/>
        <w:rPr>
          <w:rFonts w:ascii="Arial" w:hAnsi="Arial" w:cs="Arial"/>
          <w:b/>
          <w:sz w:val="24"/>
          <w:szCs w:val="24"/>
        </w:rPr>
      </w:pPr>
    </w:p>
    <w:p w14:paraId="37268CCD" w14:textId="77777777" w:rsidR="008B1079" w:rsidRDefault="008B1079" w:rsidP="008B1079">
      <w:pPr>
        <w:spacing w:after="0" w:line="240" w:lineRule="auto"/>
        <w:jc w:val="center"/>
        <w:rPr>
          <w:rFonts w:ascii="Arial" w:hAnsi="Arial" w:cs="Arial"/>
          <w:b/>
          <w:sz w:val="24"/>
          <w:szCs w:val="24"/>
        </w:rPr>
      </w:pPr>
    </w:p>
    <w:p w14:paraId="5CF457FB" w14:textId="77777777" w:rsidR="008B1079" w:rsidRDefault="008B1079" w:rsidP="008B1079">
      <w:pPr>
        <w:spacing w:after="0" w:line="240" w:lineRule="auto"/>
        <w:jc w:val="center"/>
        <w:rPr>
          <w:rFonts w:ascii="Arial" w:hAnsi="Arial" w:cs="Arial"/>
          <w:b/>
          <w:sz w:val="24"/>
          <w:szCs w:val="24"/>
        </w:rPr>
      </w:pPr>
    </w:p>
    <w:p w14:paraId="24E02B47" w14:textId="77777777" w:rsidR="008B1079" w:rsidRDefault="008B1079" w:rsidP="008B1079">
      <w:pPr>
        <w:spacing w:after="0" w:line="240" w:lineRule="auto"/>
        <w:jc w:val="center"/>
        <w:rPr>
          <w:rFonts w:ascii="Arial" w:hAnsi="Arial" w:cs="Arial"/>
          <w:b/>
          <w:sz w:val="24"/>
          <w:szCs w:val="24"/>
        </w:rPr>
      </w:pPr>
    </w:p>
    <w:p w14:paraId="46E8F645"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MIROSLAVA MAYA ÁVILA</w:t>
      </w:r>
    </w:p>
    <w:p w14:paraId="723C86BC"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VOCAL </w:t>
      </w:r>
    </w:p>
    <w:p w14:paraId="1709DA0D" w14:textId="77777777" w:rsidR="008B1079" w:rsidRDefault="008B1079" w:rsidP="008B1079">
      <w:pPr>
        <w:spacing w:after="0" w:line="240" w:lineRule="auto"/>
        <w:jc w:val="center"/>
        <w:rPr>
          <w:rFonts w:ascii="Arial" w:hAnsi="Arial" w:cs="Arial"/>
          <w:b/>
          <w:sz w:val="24"/>
          <w:szCs w:val="24"/>
        </w:rPr>
      </w:pPr>
    </w:p>
    <w:p w14:paraId="6FFEF305" w14:textId="77777777" w:rsidR="008B1079" w:rsidRDefault="008B1079" w:rsidP="008B1079">
      <w:pPr>
        <w:spacing w:after="0" w:line="240" w:lineRule="auto"/>
        <w:jc w:val="center"/>
        <w:rPr>
          <w:rFonts w:ascii="Arial" w:hAnsi="Arial" w:cs="Arial"/>
          <w:b/>
          <w:sz w:val="24"/>
          <w:szCs w:val="24"/>
        </w:rPr>
      </w:pPr>
    </w:p>
    <w:p w14:paraId="22BDFFE7" w14:textId="77777777" w:rsidR="008B1079" w:rsidRDefault="008B1079" w:rsidP="008B1079">
      <w:pPr>
        <w:spacing w:after="0" w:line="240" w:lineRule="auto"/>
        <w:jc w:val="center"/>
        <w:rPr>
          <w:rFonts w:ascii="Arial" w:hAnsi="Arial" w:cs="Arial"/>
          <w:b/>
          <w:sz w:val="24"/>
          <w:szCs w:val="24"/>
        </w:rPr>
      </w:pPr>
    </w:p>
    <w:p w14:paraId="6E0F08C6" w14:textId="77777777" w:rsidR="008B1079" w:rsidRDefault="008B1079" w:rsidP="008B1079">
      <w:pPr>
        <w:spacing w:after="0" w:line="240" w:lineRule="auto"/>
        <w:jc w:val="center"/>
        <w:rPr>
          <w:rFonts w:ascii="Arial" w:hAnsi="Arial" w:cs="Arial"/>
          <w:b/>
          <w:sz w:val="24"/>
          <w:szCs w:val="24"/>
        </w:rPr>
      </w:pPr>
    </w:p>
    <w:p w14:paraId="51D07530"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ALFREDO BARBA MARISCAL</w:t>
      </w:r>
    </w:p>
    <w:p w14:paraId="452C8396"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VOCAL </w:t>
      </w:r>
    </w:p>
    <w:p w14:paraId="57C0E077" w14:textId="77777777" w:rsidR="008B1079" w:rsidRDefault="008B1079" w:rsidP="008B1079">
      <w:pPr>
        <w:spacing w:after="0" w:line="240" w:lineRule="auto"/>
        <w:jc w:val="center"/>
        <w:rPr>
          <w:rFonts w:ascii="Arial" w:hAnsi="Arial" w:cs="Arial"/>
          <w:b/>
          <w:sz w:val="24"/>
          <w:szCs w:val="24"/>
        </w:rPr>
      </w:pPr>
    </w:p>
    <w:p w14:paraId="1D70204E" w14:textId="77777777" w:rsidR="008B1079" w:rsidRDefault="008B1079" w:rsidP="008B1079">
      <w:pPr>
        <w:spacing w:after="0" w:line="240" w:lineRule="auto"/>
        <w:jc w:val="center"/>
        <w:rPr>
          <w:rFonts w:ascii="Arial" w:hAnsi="Arial" w:cs="Arial"/>
          <w:b/>
          <w:sz w:val="24"/>
          <w:szCs w:val="24"/>
        </w:rPr>
      </w:pPr>
    </w:p>
    <w:p w14:paraId="71941977" w14:textId="77777777" w:rsidR="008B1079" w:rsidRDefault="008B1079" w:rsidP="008B1079">
      <w:pPr>
        <w:spacing w:after="0" w:line="240" w:lineRule="auto"/>
        <w:jc w:val="center"/>
        <w:rPr>
          <w:rFonts w:ascii="Arial" w:hAnsi="Arial" w:cs="Arial"/>
          <w:b/>
          <w:sz w:val="24"/>
          <w:szCs w:val="24"/>
        </w:rPr>
      </w:pPr>
    </w:p>
    <w:p w14:paraId="59A1CEDC" w14:textId="77777777" w:rsidR="008B1079" w:rsidRDefault="008B1079" w:rsidP="008B1079">
      <w:pPr>
        <w:spacing w:after="0" w:line="240" w:lineRule="auto"/>
        <w:jc w:val="center"/>
        <w:rPr>
          <w:rFonts w:ascii="Arial" w:hAnsi="Arial" w:cs="Arial"/>
          <w:b/>
          <w:sz w:val="24"/>
          <w:szCs w:val="24"/>
        </w:rPr>
      </w:pPr>
    </w:p>
    <w:p w14:paraId="2F89A5AA"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ALINA ELIZABETH HERNÁNDEZ CASTAÑEDA</w:t>
      </w:r>
    </w:p>
    <w:p w14:paraId="4EA53922"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VOCAL</w:t>
      </w:r>
    </w:p>
    <w:p w14:paraId="338DA70B" w14:textId="77777777" w:rsidR="008B1079" w:rsidRDefault="008B1079" w:rsidP="008B1079">
      <w:pPr>
        <w:spacing w:after="0" w:line="240" w:lineRule="auto"/>
        <w:jc w:val="center"/>
        <w:rPr>
          <w:rFonts w:ascii="Arial" w:hAnsi="Arial" w:cs="Arial"/>
          <w:b/>
          <w:sz w:val="24"/>
          <w:szCs w:val="24"/>
        </w:rPr>
      </w:pPr>
    </w:p>
    <w:p w14:paraId="5C4E14BB" w14:textId="77777777" w:rsidR="008B1079" w:rsidRDefault="008B1079" w:rsidP="008B1079">
      <w:pPr>
        <w:spacing w:after="0" w:line="240" w:lineRule="auto"/>
        <w:jc w:val="center"/>
        <w:rPr>
          <w:rFonts w:ascii="Arial" w:hAnsi="Arial" w:cs="Arial"/>
          <w:b/>
          <w:sz w:val="24"/>
          <w:szCs w:val="24"/>
        </w:rPr>
      </w:pPr>
    </w:p>
    <w:p w14:paraId="3A7E2B91" w14:textId="77777777" w:rsidR="008B1079" w:rsidRDefault="008B1079" w:rsidP="008B1079">
      <w:pPr>
        <w:spacing w:after="0" w:line="240" w:lineRule="auto"/>
        <w:jc w:val="center"/>
        <w:rPr>
          <w:rFonts w:ascii="Arial" w:hAnsi="Arial" w:cs="Arial"/>
          <w:b/>
          <w:sz w:val="24"/>
          <w:szCs w:val="24"/>
        </w:rPr>
      </w:pPr>
    </w:p>
    <w:p w14:paraId="155A2728" w14:textId="77777777" w:rsidR="008B1079" w:rsidRDefault="008B1079" w:rsidP="008B1079">
      <w:pPr>
        <w:spacing w:after="0" w:line="240" w:lineRule="auto"/>
        <w:jc w:val="center"/>
        <w:rPr>
          <w:rFonts w:ascii="Arial" w:hAnsi="Arial" w:cs="Arial"/>
          <w:b/>
          <w:sz w:val="24"/>
          <w:szCs w:val="24"/>
        </w:rPr>
      </w:pPr>
    </w:p>
    <w:p w14:paraId="3E9CD5F7"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JOSÉ LUIS FIGUEROA MEZA</w:t>
      </w:r>
    </w:p>
    <w:p w14:paraId="21C9338F"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VOCAL</w:t>
      </w:r>
    </w:p>
    <w:p w14:paraId="38DCF694" w14:textId="2AB176A7" w:rsidR="008B1079" w:rsidRDefault="008B1079" w:rsidP="00200915">
      <w:pPr>
        <w:jc w:val="both"/>
        <w:rPr>
          <w:rFonts w:ascii="Arial" w:hAnsi="Arial" w:cs="Arial"/>
          <w:sz w:val="24"/>
          <w:szCs w:val="24"/>
        </w:rPr>
      </w:pPr>
    </w:p>
    <w:p w14:paraId="7521AEEB" w14:textId="47DCE5D4" w:rsidR="008B1079" w:rsidRDefault="008B1079" w:rsidP="00200915">
      <w:pPr>
        <w:jc w:val="both"/>
        <w:rPr>
          <w:rFonts w:ascii="Arial" w:hAnsi="Arial" w:cs="Arial"/>
          <w:b/>
          <w:sz w:val="24"/>
          <w:szCs w:val="24"/>
        </w:rPr>
      </w:pPr>
      <w:r>
        <w:rPr>
          <w:rFonts w:ascii="Arial" w:hAnsi="Arial" w:cs="Arial"/>
          <w:b/>
          <w:sz w:val="24"/>
          <w:szCs w:val="24"/>
        </w:rPr>
        <w:t xml:space="preserve">Integrantes de la Comisión Edilicia de Planeación Socioeconómica y Urbana </w:t>
      </w:r>
    </w:p>
    <w:p w14:paraId="0069E344" w14:textId="794054BB" w:rsidR="008B1079" w:rsidRDefault="008B1079" w:rsidP="00200915">
      <w:pPr>
        <w:jc w:val="both"/>
        <w:rPr>
          <w:rFonts w:ascii="Arial" w:hAnsi="Arial" w:cs="Arial"/>
          <w:b/>
          <w:sz w:val="24"/>
          <w:szCs w:val="24"/>
        </w:rPr>
      </w:pPr>
    </w:p>
    <w:p w14:paraId="33FF9082" w14:textId="6E5795C7" w:rsidR="008B1079" w:rsidRDefault="008B1079" w:rsidP="00200915">
      <w:pPr>
        <w:jc w:val="both"/>
        <w:rPr>
          <w:rFonts w:ascii="Arial" w:hAnsi="Arial" w:cs="Arial"/>
          <w:b/>
          <w:sz w:val="24"/>
          <w:szCs w:val="24"/>
        </w:rPr>
      </w:pPr>
    </w:p>
    <w:p w14:paraId="4A1552AD" w14:textId="451CD3A6" w:rsidR="008B1079" w:rsidRDefault="008B1079" w:rsidP="008B1079">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7DF05839" w14:textId="2E671F95" w:rsidR="008B1079" w:rsidRDefault="008B1079" w:rsidP="008B1079">
      <w:pPr>
        <w:spacing w:after="0" w:line="240" w:lineRule="auto"/>
        <w:jc w:val="center"/>
        <w:rPr>
          <w:rFonts w:ascii="Arial" w:hAnsi="Arial" w:cs="Arial"/>
          <w:b/>
          <w:sz w:val="24"/>
          <w:szCs w:val="24"/>
        </w:rPr>
      </w:pPr>
      <w:r>
        <w:rPr>
          <w:rFonts w:ascii="Arial" w:hAnsi="Arial" w:cs="Arial"/>
          <w:b/>
          <w:sz w:val="24"/>
          <w:szCs w:val="24"/>
        </w:rPr>
        <w:t>PRESIDENTA</w:t>
      </w:r>
    </w:p>
    <w:p w14:paraId="45335817" w14:textId="5DC756B3" w:rsidR="008B1079" w:rsidRDefault="008B1079" w:rsidP="008B1079">
      <w:pPr>
        <w:spacing w:after="0" w:line="240" w:lineRule="auto"/>
        <w:jc w:val="center"/>
        <w:rPr>
          <w:rFonts w:ascii="Arial" w:hAnsi="Arial" w:cs="Arial"/>
          <w:b/>
          <w:sz w:val="24"/>
          <w:szCs w:val="24"/>
        </w:rPr>
      </w:pPr>
    </w:p>
    <w:p w14:paraId="435603E4" w14:textId="55E02D20" w:rsidR="008B1079" w:rsidRDefault="008B1079" w:rsidP="008B1079">
      <w:pPr>
        <w:spacing w:after="0" w:line="240" w:lineRule="auto"/>
        <w:jc w:val="center"/>
        <w:rPr>
          <w:rFonts w:ascii="Arial" w:hAnsi="Arial" w:cs="Arial"/>
          <w:b/>
          <w:sz w:val="24"/>
          <w:szCs w:val="24"/>
        </w:rPr>
      </w:pPr>
    </w:p>
    <w:p w14:paraId="143002AA" w14:textId="10E2E5AA" w:rsidR="008B1079" w:rsidRDefault="008B1079" w:rsidP="008B1079">
      <w:pPr>
        <w:spacing w:after="0" w:line="240" w:lineRule="auto"/>
        <w:jc w:val="center"/>
        <w:rPr>
          <w:rFonts w:ascii="Arial" w:hAnsi="Arial" w:cs="Arial"/>
          <w:b/>
          <w:sz w:val="24"/>
          <w:szCs w:val="24"/>
        </w:rPr>
      </w:pPr>
    </w:p>
    <w:p w14:paraId="6B915D2F" w14:textId="16C86446" w:rsidR="008B1079" w:rsidRDefault="008B1079" w:rsidP="008B1079">
      <w:pPr>
        <w:spacing w:after="0" w:line="240" w:lineRule="auto"/>
        <w:jc w:val="center"/>
        <w:rPr>
          <w:rFonts w:ascii="Arial" w:hAnsi="Arial" w:cs="Arial"/>
          <w:b/>
          <w:sz w:val="24"/>
          <w:szCs w:val="24"/>
        </w:rPr>
      </w:pPr>
      <w:r>
        <w:rPr>
          <w:rFonts w:ascii="Arial" w:hAnsi="Arial" w:cs="Arial"/>
          <w:b/>
          <w:sz w:val="24"/>
          <w:szCs w:val="24"/>
        </w:rPr>
        <w:t>HOGLA BUSTOS SERRANO</w:t>
      </w:r>
    </w:p>
    <w:p w14:paraId="20BB9C36" w14:textId="2CDCF2F1" w:rsidR="008B1079" w:rsidRDefault="008B1079" w:rsidP="008B1079">
      <w:pPr>
        <w:spacing w:after="0" w:line="240" w:lineRule="auto"/>
        <w:jc w:val="center"/>
        <w:rPr>
          <w:rFonts w:ascii="Arial" w:hAnsi="Arial" w:cs="Arial"/>
          <w:b/>
          <w:sz w:val="24"/>
          <w:szCs w:val="24"/>
        </w:rPr>
      </w:pPr>
      <w:r>
        <w:rPr>
          <w:rFonts w:ascii="Arial" w:hAnsi="Arial" w:cs="Arial"/>
          <w:b/>
          <w:sz w:val="24"/>
          <w:szCs w:val="24"/>
        </w:rPr>
        <w:t>VOCAL</w:t>
      </w:r>
    </w:p>
    <w:p w14:paraId="3360BF86" w14:textId="21A04575" w:rsidR="008B1079" w:rsidRDefault="008B1079" w:rsidP="008B1079">
      <w:pPr>
        <w:spacing w:after="0" w:line="240" w:lineRule="auto"/>
        <w:jc w:val="center"/>
        <w:rPr>
          <w:rFonts w:ascii="Arial" w:hAnsi="Arial" w:cs="Arial"/>
          <w:b/>
          <w:sz w:val="24"/>
          <w:szCs w:val="24"/>
        </w:rPr>
      </w:pPr>
    </w:p>
    <w:p w14:paraId="1C9561D0" w14:textId="29D626E8" w:rsidR="008B1079" w:rsidRDefault="008B1079" w:rsidP="008B1079">
      <w:pPr>
        <w:spacing w:after="0" w:line="240" w:lineRule="auto"/>
        <w:jc w:val="center"/>
        <w:rPr>
          <w:rFonts w:ascii="Arial" w:hAnsi="Arial" w:cs="Arial"/>
          <w:b/>
          <w:sz w:val="24"/>
          <w:szCs w:val="24"/>
        </w:rPr>
      </w:pPr>
    </w:p>
    <w:p w14:paraId="179F4A8E" w14:textId="54FBECDF" w:rsidR="008B1079" w:rsidRDefault="008B1079" w:rsidP="008B1079">
      <w:pPr>
        <w:spacing w:after="0" w:line="240" w:lineRule="auto"/>
        <w:jc w:val="center"/>
        <w:rPr>
          <w:rFonts w:ascii="Arial" w:hAnsi="Arial" w:cs="Arial"/>
          <w:b/>
          <w:sz w:val="24"/>
          <w:szCs w:val="24"/>
        </w:rPr>
      </w:pPr>
    </w:p>
    <w:p w14:paraId="5FBB0532" w14:textId="3C899F1F" w:rsidR="008B1079" w:rsidRDefault="008B1079" w:rsidP="008B1079">
      <w:pPr>
        <w:spacing w:after="0" w:line="240" w:lineRule="auto"/>
        <w:jc w:val="center"/>
        <w:rPr>
          <w:rFonts w:ascii="Arial" w:hAnsi="Arial" w:cs="Arial"/>
          <w:b/>
          <w:sz w:val="24"/>
          <w:szCs w:val="24"/>
        </w:rPr>
      </w:pPr>
      <w:r>
        <w:rPr>
          <w:rFonts w:ascii="Arial" w:hAnsi="Arial" w:cs="Arial"/>
          <w:b/>
          <w:sz w:val="24"/>
          <w:szCs w:val="24"/>
        </w:rPr>
        <w:t>FRANCISCO JUÁREZ PIÑA</w:t>
      </w:r>
    </w:p>
    <w:p w14:paraId="06AA3332" w14:textId="0A893E0D" w:rsidR="008B1079" w:rsidRDefault="008B1079" w:rsidP="008B1079">
      <w:pPr>
        <w:spacing w:after="0" w:line="240" w:lineRule="auto"/>
        <w:jc w:val="center"/>
        <w:rPr>
          <w:rFonts w:ascii="Arial" w:hAnsi="Arial" w:cs="Arial"/>
          <w:b/>
          <w:sz w:val="24"/>
          <w:szCs w:val="24"/>
        </w:rPr>
      </w:pPr>
      <w:r>
        <w:rPr>
          <w:rFonts w:ascii="Arial" w:hAnsi="Arial" w:cs="Arial"/>
          <w:b/>
          <w:sz w:val="24"/>
          <w:szCs w:val="24"/>
        </w:rPr>
        <w:t>VOCAL</w:t>
      </w:r>
    </w:p>
    <w:p w14:paraId="4E1E33D7" w14:textId="77B7A501" w:rsidR="008B1079" w:rsidRDefault="008B1079" w:rsidP="008B1079">
      <w:pPr>
        <w:spacing w:after="0" w:line="240" w:lineRule="auto"/>
        <w:jc w:val="center"/>
        <w:rPr>
          <w:rFonts w:ascii="Arial" w:hAnsi="Arial" w:cs="Arial"/>
          <w:b/>
          <w:sz w:val="24"/>
          <w:szCs w:val="24"/>
        </w:rPr>
      </w:pPr>
    </w:p>
    <w:p w14:paraId="5B4218C3" w14:textId="11BCE55B" w:rsidR="008B1079" w:rsidRDefault="008B1079" w:rsidP="008B1079">
      <w:pPr>
        <w:spacing w:after="0" w:line="240" w:lineRule="auto"/>
        <w:jc w:val="center"/>
        <w:rPr>
          <w:rFonts w:ascii="Arial" w:hAnsi="Arial" w:cs="Arial"/>
          <w:b/>
          <w:sz w:val="24"/>
          <w:szCs w:val="24"/>
        </w:rPr>
      </w:pPr>
    </w:p>
    <w:p w14:paraId="16B798D8" w14:textId="1C6F6692" w:rsidR="008B1079" w:rsidRDefault="008B1079" w:rsidP="008B1079">
      <w:pPr>
        <w:spacing w:after="0" w:line="240" w:lineRule="auto"/>
        <w:jc w:val="center"/>
        <w:rPr>
          <w:rFonts w:ascii="Arial" w:hAnsi="Arial" w:cs="Arial"/>
          <w:b/>
          <w:sz w:val="24"/>
          <w:szCs w:val="24"/>
        </w:rPr>
      </w:pPr>
    </w:p>
    <w:p w14:paraId="78BEA92E" w14:textId="77777777" w:rsidR="008B1079" w:rsidRDefault="008B1079" w:rsidP="008B1079">
      <w:pPr>
        <w:spacing w:after="0" w:line="240" w:lineRule="auto"/>
        <w:jc w:val="center"/>
        <w:rPr>
          <w:rFonts w:ascii="Arial" w:hAnsi="Arial" w:cs="Arial"/>
          <w:b/>
          <w:sz w:val="24"/>
          <w:szCs w:val="24"/>
        </w:rPr>
      </w:pPr>
    </w:p>
    <w:p w14:paraId="3119E93B" w14:textId="69344A18" w:rsidR="008B1079" w:rsidRDefault="008B1079" w:rsidP="008B1079">
      <w:pPr>
        <w:rPr>
          <w:rFonts w:ascii="Arial" w:hAnsi="Arial" w:cs="Arial"/>
          <w:sz w:val="24"/>
          <w:szCs w:val="24"/>
        </w:rPr>
      </w:pPr>
    </w:p>
    <w:p w14:paraId="160B6233" w14:textId="4DC2EC15" w:rsidR="008B1079" w:rsidRDefault="008B1079" w:rsidP="008B1079">
      <w:pPr>
        <w:rPr>
          <w:rFonts w:ascii="Arial" w:hAnsi="Arial" w:cs="Arial"/>
          <w:sz w:val="24"/>
          <w:szCs w:val="24"/>
        </w:rPr>
      </w:pPr>
    </w:p>
    <w:p w14:paraId="49E7CC40" w14:textId="5C939F4C" w:rsidR="008B1079" w:rsidRDefault="008B1079" w:rsidP="008B1079">
      <w:pPr>
        <w:rPr>
          <w:rFonts w:ascii="Arial" w:hAnsi="Arial" w:cs="Arial"/>
          <w:sz w:val="24"/>
          <w:szCs w:val="24"/>
        </w:rPr>
      </w:pPr>
    </w:p>
    <w:p w14:paraId="58D7D25D"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MIROSLAVA MAYA ÁVILA</w:t>
      </w:r>
    </w:p>
    <w:p w14:paraId="6AAE1652"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VOCAL </w:t>
      </w:r>
    </w:p>
    <w:p w14:paraId="2652FD9A" w14:textId="0E83E507" w:rsidR="008B1079" w:rsidRDefault="008B1079" w:rsidP="008B1079">
      <w:pPr>
        <w:rPr>
          <w:rFonts w:ascii="Arial" w:hAnsi="Arial" w:cs="Arial"/>
          <w:sz w:val="24"/>
          <w:szCs w:val="24"/>
        </w:rPr>
      </w:pPr>
    </w:p>
    <w:p w14:paraId="74F5FD9B" w14:textId="1C0F08C4" w:rsidR="008B1079" w:rsidRDefault="008B1079" w:rsidP="008B1079">
      <w:pPr>
        <w:rPr>
          <w:rFonts w:ascii="Arial" w:hAnsi="Arial" w:cs="Arial"/>
          <w:sz w:val="24"/>
          <w:szCs w:val="24"/>
        </w:rPr>
      </w:pPr>
    </w:p>
    <w:p w14:paraId="07CFF896" w14:textId="50803A81" w:rsidR="008B1079" w:rsidRDefault="008B1079" w:rsidP="008B1079">
      <w:pPr>
        <w:rPr>
          <w:rFonts w:ascii="Arial" w:hAnsi="Arial" w:cs="Arial"/>
          <w:sz w:val="24"/>
          <w:szCs w:val="24"/>
        </w:rPr>
      </w:pPr>
    </w:p>
    <w:p w14:paraId="62264B52"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ALFREDO BARBA MARISCAL</w:t>
      </w:r>
    </w:p>
    <w:p w14:paraId="72246A6B"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VOCAL </w:t>
      </w:r>
    </w:p>
    <w:p w14:paraId="6251408D" w14:textId="7A137EB5" w:rsidR="008B1079" w:rsidRDefault="008B1079" w:rsidP="008B1079">
      <w:pPr>
        <w:jc w:val="center"/>
        <w:rPr>
          <w:rFonts w:ascii="Arial" w:hAnsi="Arial" w:cs="Arial"/>
          <w:sz w:val="24"/>
          <w:szCs w:val="24"/>
        </w:rPr>
      </w:pPr>
    </w:p>
    <w:p w14:paraId="58F0DF10" w14:textId="2BAA45A6" w:rsidR="008B1079" w:rsidRDefault="008B1079" w:rsidP="008B1079">
      <w:pPr>
        <w:jc w:val="center"/>
        <w:rPr>
          <w:rFonts w:ascii="Arial" w:hAnsi="Arial" w:cs="Arial"/>
          <w:sz w:val="24"/>
          <w:szCs w:val="24"/>
        </w:rPr>
      </w:pPr>
    </w:p>
    <w:p w14:paraId="3E3ECD2B" w14:textId="0A51B8A0" w:rsidR="008B1079" w:rsidRDefault="008B1079" w:rsidP="008B1079">
      <w:pPr>
        <w:jc w:val="center"/>
        <w:rPr>
          <w:rFonts w:ascii="Arial" w:hAnsi="Arial" w:cs="Arial"/>
          <w:sz w:val="24"/>
          <w:szCs w:val="24"/>
        </w:rPr>
      </w:pPr>
    </w:p>
    <w:p w14:paraId="684F3FDA"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ALMA JANETTE CHÁVEZ LÓPEZ</w:t>
      </w:r>
    </w:p>
    <w:p w14:paraId="43517885"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VOCAL </w:t>
      </w:r>
    </w:p>
    <w:p w14:paraId="2789567E" w14:textId="77777777" w:rsidR="008B1079" w:rsidRDefault="008B1079" w:rsidP="008B1079">
      <w:pPr>
        <w:spacing w:after="0" w:line="240" w:lineRule="auto"/>
        <w:jc w:val="center"/>
        <w:rPr>
          <w:rFonts w:ascii="Arial" w:hAnsi="Arial" w:cs="Arial"/>
          <w:b/>
          <w:sz w:val="24"/>
          <w:szCs w:val="24"/>
        </w:rPr>
      </w:pPr>
    </w:p>
    <w:p w14:paraId="5AC7E0E3" w14:textId="77777777" w:rsidR="008B1079" w:rsidRDefault="008B1079" w:rsidP="008B1079">
      <w:pPr>
        <w:spacing w:after="0" w:line="240" w:lineRule="auto"/>
        <w:jc w:val="center"/>
        <w:rPr>
          <w:rFonts w:ascii="Arial" w:hAnsi="Arial" w:cs="Arial"/>
          <w:b/>
          <w:sz w:val="24"/>
          <w:szCs w:val="24"/>
        </w:rPr>
      </w:pPr>
    </w:p>
    <w:p w14:paraId="410B3863" w14:textId="77777777" w:rsidR="008B1079" w:rsidRDefault="008B1079" w:rsidP="008B1079">
      <w:pPr>
        <w:spacing w:after="0" w:line="240" w:lineRule="auto"/>
        <w:jc w:val="center"/>
        <w:rPr>
          <w:rFonts w:ascii="Arial" w:hAnsi="Arial" w:cs="Arial"/>
          <w:b/>
          <w:sz w:val="24"/>
          <w:szCs w:val="24"/>
        </w:rPr>
      </w:pPr>
    </w:p>
    <w:p w14:paraId="667EF239" w14:textId="77777777" w:rsidR="008B1079" w:rsidRDefault="008B1079" w:rsidP="008B1079">
      <w:pPr>
        <w:spacing w:after="0" w:line="240" w:lineRule="auto"/>
        <w:jc w:val="center"/>
        <w:rPr>
          <w:rFonts w:ascii="Arial" w:hAnsi="Arial" w:cs="Arial"/>
          <w:b/>
          <w:sz w:val="24"/>
          <w:szCs w:val="24"/>
        </w:rPr>
      </w:pPr>
    </w:p>
    <w:p w14:paraId="2F1F60C1"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RUBÉN CASTAÑEDA MOYA</w:t>
      </w:r>
    </w:p>
    <w:p w14:paraId="7C2488F8" w14:textId="33AA31BD" w:rsidR="008B1079" w:rsidRDefault="008B1079" w:rsidP="008B1079">
      <w:pPr>
        <w:jc w:val="center"/>
        <w:rPr>
          <w:rFonts w:ascii="Arial" w:hAnsi="Arial" w:cs="Arial"/>
          <w:b/>
          <w:sz w:val="24"/>
          <w:szCs w:val="24"/>
        </w:rPr>
      </w:pPr>
      <w:r>
        <w:rPr>
          <w:rFonts w:ascii="Arial" w:hAnsi="Arial" w:cs="Arial"/>
          <w:b/>
          <w:sz w:val="24"/>
          <w:szCs w:val="24"/>
        </w:rPr>
        <w:t>VOCAL</w:t>
      </w:r>
    </w:p>
    <w:p w14:paraId="2342DEC0" w14:textId="57684357" w:rsidR="008B1079" w:rsidRDefault="008B1079" w:rsidP="008B1079">
      <w:pPr>
        <w:jc w:val="center"/>
        <w:rPr>
          <w:rFonts w:ascii="Arial" w:hAnsi="Arial" w:cs="Arial"/>
          <w:b/>
          <w:sz w:val="24"/>
          <w:szCs w:val="24"/>
        </w:rPr>
      </w:pPr>
    </w:p>
    <w:p w14:paraId="55EC4768" w14:textId="647C42B6" w:rsidR="008B1079" w:rsidRDefault="008B1079" w:rsidP="008B1079">
      <w:pPr>
        <w:jc w:val="center"/>
        <w:rPr>
          <w:rFonts w:ascii="Arial" w:hAnsi="Arial" w:cs="Arial"/>
          <w:b/>
          <w:sz w:val="24"/>
          <w:szCs w:val="24"/>
        </w:rPr>
      </w:pPr>
    </w:p>
    <w:p w14:paraId="0E182978" w14:textId="4FFBA2E8" w:rsidR="008B1079" w:rsidRDefault="008B1079" w:rsidP="008B1079">
      <w:pPr>
        <w:jc w:val="center"/>
        <w:rPr>
          <w:rFonts w:ascii="Arial" w:hAnsi="Arial" w:cs="Arial"/>
          <w:b/>
          <w:sz w:val="24"/>
          <w:szCs w:val="24"/>
        </w:rPr>
      </w:pPr>
    </w:p>
    <w:p w14:paraId="03A56E9C" w14:textId="3F24EDA1" w:rsidR="008B1079" w:rsidRDefault="008B1079" w:rsidP="008B1079">
      <w:pPr>
        <w:jc w:val="center"/>
        <w:rPr>
          <w:rFonts w:ascii="Arial" w:hAnsi="Arial" w:cs="Arial"/>
          <w:b/>
          <w:sz w:val="24"/>
          <w:szCs w:val="24"/>
        </w:rPr>
      </w:pPr>
      <w:r>
        <w:rPr>
          <w:rFonts w:ascii="Arial" w:hAnsi="Arial" w:cs="Arial"/>
          <w:b/>
          <w:sz w:val="24"/>
          <w:szCs w:val="24"/>
        </w:rPr>
        <w:t>MARÍA ELOÍSA GAVIÑO HERNÁNDEZ</w:t>
      </w:r>
    </w:p>
    <w:p w14:paraId="06BD1F52" w14:textId="5B9A4429" w:rsidR="008B1079" w:rsidRDefault="008B1079" w:rsidP="008B1079">
      <w:pPr>
        <w:jc w:val="center"/>
        <w:rPr>
          <w:rFonts w:ascii="Arial" w:hAnsi="Arial" w:cs="Arial"/>
          <w:b/>
          <w:sz w:val="24"/>
          <w:szCs w:val="24"/>
        </w:rPr>
      </w:pPr>
      <w:r>
        <w:rPr>
          <w:rFonts w:ascii="Arial" w:hAnsi="Arial" w:cs="Arial"/>
          <w:b/>
          <w:sz w:val="24"/>
          <w:szCs w:val="24"/>
        </w:rPr>
        <w:t>VOCAL</w:t>
      </w:r>
    </w:p>
    <w:p w14:paraId="4835C2FE" w14:textId="51866BE7" w:rsidR="008B1079" w:rsidRDefault="008B1079" w:rsidP="008B1079">
      <w:pPr>
        <w:jc w:val="center"/>
        <w:rPr>
          <w:rFonts w:ascii="Arial" w:hAnsi="Arial" w:cs="Arial"/>
          <w:b/>
          <w:sz w:val="24"/>
          <w:szCs w:val="24"/>
        </w:rPr>
      </w:pPr>
    </w:p>
    <w:p w14:paraId="2CE670C2" w14:textId="34B996CA" w:rsidR="008B1079" w:rsidRDefault="008B1079" w:rsidP="008B1079">
      <w:pPr>
        <w:jc w:val="center"/>
        <w:rPr>
          <w:rFonts w:ascii="Arial" w:hAnsi="Arial" w:cs="Arial"/>
          <w:b/>
          <w:sz w:val="24"/>
          <w:szCs w:val="24"/>
        </w:rPr>
      </w:pPr>
    </w:p>
    <w:p w14:paraId="4EDA8DA3" w14:textId="31788048" w:rsidR="008B1079" w:rsidRDefault="008B1079" w:rsidP="008B1079">
      <w:pPr>
        <w:jc w:val="center"/>
        <w:rPr>
          <w:rFonts w:ascii="Arial" w:hAnsi="Arial" w:cs="Arial"/>
          <w:b/>
          <w:sz w:val="24"/>
          <w:szCs w:val="24"/>
        </w:rPr>
      </w:pPr>
    </w:p>
    <w:p w14:paraId="3F40AB8A"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2F019C7C" w14:textId="77777777" w:rsidR="008B1079" w:rsidRDefault="008B1079" w:rsidP="008B1079">
      <w:pPr>
        <w:spacing w:after="0" w:line="240" w:lineRule="auto"/>
        <w:jc w:val="center"/>
        <w:rPr>
          <w:rFonts w:ascii="Arial" w:hAnsi="Arial" w:cs="Arial"/>
          <w:b/>
          <w:sz w:val="24"/>
          <w:szCs w:val="24"/>
        </w:rPr>
      </w:pPr>
      <w:r>
        <w:rPr>
          <w:rFonts w:ascii="Arial" w:hAnsi="Arial" w:cs="Arial"/>
          <w:b/>
          <w:sz w:val="24"/>
          <w:szCs w:val="24"/>
        </w:rPr>
        <w:t xml:space="preserve">VOCAL </w:t>
      </w:r>
    </w:p>
    <w:p w14:paraId="76DE0A5E" w14:textId="77777777" w:rsidR="008B1079" w:rsidRDefault="008B1079" w:rsidP="008B1079">
      <w:pPr>
        <w:jc w:val="center"/>
        <w:rPr>
          <w:rFonts w:ascii="Arial" w:hAnsi="Arial" w:cs="Arial"/>
          <w:b/>
          <w:sz w:val="24"/>
          <w:szCs w:val="24"/>
        </w:rPr>
      </w:pPr>
    </w:p>
    <w:p w14:paraId="22EB6D42" w14:textId="77777777" w:rsidR="008B1079" w:rsidRPr="00A30AC0" w:rsidRDefault="008B1079" w:rsidP="008B1079">
      <w:pPr>
        <w:jc w:val="center"/>
        <w:rPr>
          <w:rFonts w:ascii="Arial" w:hAnsi="Arial" w:cs="Arial"/>
          <w:sz w:val="24"/>
          <w:szCs w:val="24"/>
        </w:rPr>
      </w:pPr>
    </w:p>
    <w:p w14:paraId="71361871" w14:textId="326C7C7E" w:rsidR="009D5799" w:rsidRPr="009D5799" w:rsidRDefault="009D5799" w:rsidP="00200915">
      <w:pPr>
        <w:jc w:val="both"/>
        <w:rPr>
          <w:sz w:val="16"/>
          <w:szCs w:val="16"/>
        </w:rPr>
      </w:pPr>
      <w:r>
        <w:rPr>
          <w:sz w:val="16"/>
          <w:szCs w:val="16"/>
        </w:rPr>
        <w:t>MEGG/</w:t>
      </w:r>
      <w:r w:rsidR="00E03514">
        <w:rPr>
          <w:sz w:val="16"/>
          <w:szCs w:val="16"/>
        </w:rPr>
        <w:t>lmv</w:t>
      </w:r>
      <w:r w:rsidR="00C9481E">
        <w:rPr>
          <w:sz w:val="16"/>
          <w:szCs w:val="16"/>
        </w:rPr>
        <w:t xml:space="preserve"> </w:t>
      </w:r>
    </w:p>
    <w:sectPr w:rsidR="009D5799" w:rsidRPr="009D5799"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04B7E" w14:textId="77777777" w:rsidR="009B6211" w:rsidRDefault="009B6211">
      <w:pPr>
        <w:spacing w:after="0" w:line="240" w:lineRule="auto"/>
      </w:pPr>
      <w:r>
        <w:separator/>
      </w:r>
    </w:p>
  </w:endnote>
  <w:endnote w:type="continuationSeparator" w:id="0">
    <w:p w14:paraId="573D479E" w14:textId="77777777" w:rsidR="009B6211" w:rsidRDefault="009B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4F42EB" w:rsidRPr="004F42EB">
          <w:rPr>
            <w:noProof/>
            <w:lang w:val="es-ES"/>
          </w:rPr>
          <w:t>1</w:t>
        </w:r>
        <w:r>
          <w:fldChar w:fldCharType="end"/>
        </w:r>
      </w:p>
      <w:p w14:paraId="12EA845C" w14:textId="1F5F2E19" w:rsidR="005A67E6" w:rsidRDefault="008B1079" w:rsidP="00664CAE">
        <w:pPr>
          <w:pStyle w:val="Piedepgina"/>
          <w:jc w:val="both"/>
        </w:pPr>
        <w:r>
          <w:rPr>
            <w:sz w:val="16"/>
            <w:szCs w:val="16"/>
          </w:rPr>
          <w:t>ESTA HOJA PERTENECE A LA MINUTA DE LA TRIGESIMA SEPTIMA SESION DE LA COMISION EDILICIA DE HACIENDA, PATRIMONIO Y PRESUPUESTO</w:t>
        </w:r>
      </w:p>
    </w:sdtContent>
  </w:sdt>
  <w:p w14:paraId="49E47EFC" w14:textId="77777777" w:rsidR="005A67E6" w:rsidRDefault="009B62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7C380" w14:textId="77777777" w:rsidR="009B6211" w:rsidRDefault="009B6211">
      <w:pPr>
        <w:spacing w:after="0" w:line="240" w:lineRule="auto"/>
      </w:pPr>
      <w:r>
        <w:separator/>
      </w:r>
    </w:p>
  </w:footnote>
  <w:footnote w:type="continuationSeparator" w:id="0">
    <w:p w14:paraId="321022BB" w14:textId="77777777" w:rsidR="009B6211" w:rsidRDefault="009B6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9B6211">
    <w:pPr>
      <w:pStyle w:val="Encabezado"/>
    </w:pPr>
  </w:p>
  <w:p w14:paraId="5A085313" w14:textId="77777777" w:rsidR="005A67E6" w:rsidRDefault="009B62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99C3BF5"/>
    <w:multiLevelType w:val="hybridMultilevel"/>
    <w:tmpl w:val="34F4C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2987"/>
    <w:rsid w:val="00005841"/>
    <w:rsid w:val="0001134B"/>
    <w:rsid w:val="00011A6F"/>
    <w:rsid w:val="00025463"/>
    <w:rsid w:val="000345D3"/>
    <w:rsid w:val="00045407"/>
    <w:rsid w:val="00047FBF"/>
    <w:rsid w:val="000544C5"/>
    <w:rsid w:val="0006489F"/>
    <w:rsid w:val="00066137"/>
    <w:rsid w:val="00067EBA"/>
    <w:rsid w:val="00073899"/>
    <w:rsid w:val="00087D66"/>
    <w:rsid w:val="000B0044"/>
    <w:rsid w:val="000E10CB"/>
    <w:rsid w:val="000E3140"/>
    <w:rsid w:val="000E68C3"/>
    <w:rsid w:val="000F14FB"/>
    <w:rsid w:val="000F4622"/>
    <w:rsid w:val="001034F8"/>
    <w:rsid w:val="001061DC"/>
    <w:rsid w:val="00112FD0"/>
    <w:rsid w:val="00114E53"/>
    <w:rsid w:val="00122EBA"/>
    <w:rsid w:val="00124E43"/>
    <w:rsid w:val="0014044F"/>
    <w:rsid w:val="00162250"/>
    <w:rsid w:val="00163BBF"/>
    <w:rsid w:val="00193615"/>
    <w:rsid w:val="001951F3"/>
    <w:rsid w:val="00197FF6"/>
    <w:rsid w:val="001A75F2"/>
    <w:rsid w:val="001B1270"/>
    <w:rsid w:val="001B2823"/>
    <w:rsid w:val="001B5C51"/>
    <w:rsid w:val="001B609B"/>
    <w:rsid w:val="001C2250"/>
    <w:rsid w:val="001C4234"/>
    <w:rsid w:val="001D6EAF"/>
    <w:rsid w:val="001D7681"/>
    <w:rsid w:val="001E17FD"/>
    <w:rsid w:val="001E3E27"/>
    <w:rsid w:val="001F0FEF"/>
    <w:rsid w:val="001F38B7"/>
    <w:rsid w:val="00200915"/>
    <w:rsid w:val="00203B9D"/>
    <w:rsid w:val="00210F93"/>
    <w:rsid w:val="002206F4"/>
    <w:rsid w:val="00222C85"/>
    <w:rsid w:val="00226BEC"/>
    <w:rsid w:val="00234B04"/>
    <w:rsid w:val="00251C5B"/>
    <w:rsid w:val="00252E59"/>
    <w:rsid w:val="002534E5"/>
    <w:rsid w:val="002608C8"/>
    <w:rsid w:val="00261049"/>
    <w:rsid w:val="00272347"/>
    <w:rsid w:val="00275C84"/>
    <w:rsid w:val="00285AE0"/>
    <w:rsid w:val="002A0CE8"/>
    <w:rsid w:val="002A4719"/>
    <w:rsid w:val="002A4A76"/>
    <w:rsid w:val="002A7106"/>
    <w:rsid w:val="002C1621"/>
    <w:rsid w:val="002D4AB9"/>
    <w:rsid w:val="002E24CD"/>
    <w:rsid w:val="002E4E31"/>
    <w:rsid w:val="003231E5"/>
    <w:rsid w:val="00334488"/>
    <w:rsid w:val="003515CC"/>
    <w:rsid w:val="00352BF0"/>
    <w:rsid w:val="00360D46"/>
    <w:rsid w:val="00361A9A"/>
    <w:rsid w:val="00373575"/>
    <w:rsid w:val="00375291"/>
    <w:rsid w:val="00381D0F"/>
    <w:rsid w:val="00393553"/>
    <w:rsid w:val="00395BD6"/>
    <w:rsid w:val="003A6B18"/>
    <w:rsid w:val="003A6BA2"/>
    <w:rsid w:val="003B120B"/>
    <w:rsid w:val="003C0422"/>
    <w:rsid w:val="003C3DB1"/>
    <w:rsid w:val="003D4B61"/>
    <w:rsid w:val="003E7879"/>
    <w:rsid w:val="00400A50"/>
    <w:rsid w:val="00401F08"/>
    <w:rsid w:val="00410D26"/>
    <w:rsid w:val="00413A9D"/>
    <w:rsid w:val="0042204C"/>
    <w:rsid w:val="00431B5A"/>
    <w:rsid w:val="004328A2"/>
    <w:rsid w:val="0045145A"/>
    <w:rsid w:val="00464812"/>
    <w:rsid w:val="00467960"/>
    <w:rsid w:val="00471F78"/>
    <w:rsid w:val="00483147"/>
    <w:rsid w:val="00483425"/>
    <w:rsid w:val="00483B04"/>
    <w:rsid w:val="00483C12"/>
    <w:rsid w:val="00487C16"/>
    <w:rsid w:val="004932AB"/>
    <w:rsid w:val="004A0E64"/>
    <w:rsid w:val="004A7522"/>
    <w:rsid w:val="004B312F"/>
    <w:rsid w:val="004C0BBB"/>
    <w:rsid w:val="004C128F"/>
    <w:rsid w:val="004C2FE8"/>
    <w:rsid w:val="004C6E17"/>
    <w:rsid w:val="004D10D1"/>
    <w:rsid w:val="004D44D9"/>
    <w:rsid w:val="004E5688"/>
    <w:rsid w:val="004F31C1"/>
    <w:rsid w:val="004F3A11"/>
    <w:rsid w:val="004F42EB"/>
    <w:rsid w:val="004F66AF"/>
    <w:rsid w:val="005018D0"/>
    <w:rsid w:val="00513797"/>
    <w:rsid w:val="005137F1"/>
    <w:rsid w:val="00514FD9"/>
    <w:rsid w:val="005241E6"/>
    <w:rsid w:val="00524AC1"/>
    <w:rsid w:val="00526731"/>
    <w:rsid w:val="00533D96"/>
    <w:rsid w:val="00545D3E"/>
    <w:rsid w:val="00547387"/>
    <w:rsid w:val="00575755"/>
    <w:rsid w:val="0058155D"/>
    <w:rsid w:val="005A1DBD"/>
    <w:rsid w:val="005A4812"/>
    <w:rsid w:val="005B1FED"/>
    <w:rsid w:val="005B4E69"/>
    <w:rsid w:val="005B7240"/>
    <w:rsid w:val="005C536D"/>
    <w:rsid w:val="005E3F84"/>
    <w:rsid w:val="005F6A5B"/>
    <w:rsid w:val="00600CC8"/>
    <w:rsid w:val="00600DA2"/>
    <w:rsid w:val="0060146B"/>
    <w:rsid w:val="00601A2D"/>
    <w:rsid w:val="00613FE9"/>
    <w:rsid w:val="00615C74"/>
    <w:rsid w:val="00633B94"/>
    <w:rsid w:val="006379BB"/>
    <w:rsid w:val="00641F25"/>
    <w:rsid w:val="0064670D"/>
    <w:rsid w:val="0065133C"/>
    <w:rsid w:val="00663C2B"/>
    <w:rsid w:val="00677664"/>
    <w:rsid w:val="006874B1"/>
    <w:rsid w:val="006A0A35"/>
    <w:rsid w:val="006A5317"/>
    <w:rsid w:val="006B5246"/>
    <w:rsid w:val="006B598A"/>
    <w:rsid w:val="006B5BAA"/>
    <w:rsid w:val="006C2D1D"/>
    <w:rsid w:val="006C5BC7"/>
    <w:rsid w:val="006D080A"/>
    <w:rsid w:val="006F7144"/>
    <w:rsid w:val="00704879"/>
    <w:rsid w:val="00710749"/>
    <w:rsid w:val="00712168"/>
    <w:rsid w:val="00717756"/>
    <w:rsid w:val="00721A47"/>
    <w:rsid w:val="00725B41"/>
    <w:rsid w:val="007265F9"/>
    <w:rsid w:val="00732C9B"/>
    <w:rsid w:val="00733161"/>
    <w:rsid w:val="00735C95"/>
    <w:rsid w:val="0075259D"/>
    <w:rsid w:val="00780328"/>
    <w:rsid w:val="0079252F"/>
    <w:rsid w:val="0079383C"/>
    <w:rsid w:val="007A3DB9"/>
    <w:rsid w:val="007A77B0"/>
    <w:rsid w:val="007C0F6A"/>
    <w:rsid w:val="007E3899"/>
    <w:rsid w:val="007E3E90"/>
    <w:rsid w:val="007F2260"/>
    <w:rsid w:val="00803FCB"/>
    <w:rsid w:val="008205FB"/>
    <w:rsid w:val="00835F68"/>
    <w:rsid w:val="00836BC6"/>
    <w:rsid w:val="00841CA2"/>
    <w:rsid w:val="00843796"/>
    <w:rsid w:val="0084658E"/>
    <w:rsid w:val="00850778"/>
    <w:rsid w:val="00854BB6"/>
    <w:rsid w:val="0085624A"/>
    <w:rsid w:val="0085667C"/>
    <w:rsid w:val="008618BF"/>
    <w:rsid w:val="008618D2"/>
    <w:rsid w:val="00866495"/>
    <w:rsid w:val="00866FDA"/>
    <w:rsid w:val="00871395"/>
    <w:rsid w:val="00874311"/>
    <w:rsid w:val="00874764"/>
    <w:rsid w:val="00877882"/>
    <w:rsid w:val="0088212D"/>
    <w:rsid w:val="0088743E"/>
    <w:rsid w:val="00887B56"/>
    <w:rsid w:val="0089458F"/>
    <w:rsid w:val="008979AF"/>
    <w:rsid w:val="008A5CFD"/>
    <w:rsid w:val="008B1079"/>
    <w:rsid w:val="008B5544"/>
    <w:rsid w:val="008E41C5"/>
    <w:rsid w:val="008E68F0"/>
    <w:rsid w:val="008E7EE7"/>
    <w:rsid w:val="008F105C"/>
    <w:rsid w:val="008F299B"/>
    <w:rsid w:val="00903FF2"/>
    <w:rsid w:val="009044BD"/>
    <w:rsid w:val="00904C78"/>
    <w:rsid w:val="00912317"/>
    <w:rsid w:val="00937D15"/>
    <w:rsid w:val="00937F8F"/>
    <w:rsid w:val="0094402D"/>
    <w:rsid w:val="00944A00"/>
    <w:rsid w:val="00953B64"/>
    <w:rsid w:val="00955EEB"/>
    <w:rsid w:val="00956C0E"/>
    <w:rsid w:val="00962489"/>
    <w:rsid w:val="009730CC"/>
    <w:rsid w:val="009809D7"/>
    <w:rsid w:val="009902AD"/>
    <w:rsid w:val="00990761"/>
    <w:rsid w:val="00996D9B"/>
    <w:rsid w:val="009B3D14"/>
    <w:rsid w:val="009B6211"/>
    <w:rsid w:val="009C1070"/>
    <w:rsid w:val="009C3CBA"/>
    <w:rsid w:val="009D0908"/>
    <w:rsid w:val="009D34D7"/>
    <w:rsid w:val="009D5799"/>
    <w:rsid w:val="009D6679"/>
    <w:rsid w:val="009E3395"/>
    <w:rsid w:val="009E75E6"/>
    <w:rsid w:val="009F2E0D"/>
    <w:rsid w:val="009F6B96"/>
    <w:rsid w:val="00A0538C"/>
    <w:rsid w:val="00A149F5"/>
    <w:rsid w:val="00A169A6"/>
    <w:rsid w:val="00A30AC0"/>
    <w:rsid w:val="00A45519"/>
    <w:rsid w:val="00A53364"/>
    <w:rsid w:val="00A55D20"/>
    <w:rsid w:val="00AA035A"/>
    <w:rsid w:val="00AB7327"/>
    <w:rsid w:val="00AB7773"/>
    <w:rsid w:val="00AC1384"/>
    <w:rsid w:val="00AC63EE"/>
    <w:rsid w:val="00AD1B75"/>
    <w:rsid w:val="00AD21AA"/>
    <w:rsid w:val="00AD3807"/>
    <w:rsid w:val="00AE153B"/>
    <w:rsid w:val="00AE1A61"/>
    <w:rsid w:val="00AF6A70"/>
    <w:rsid w:val="00B02D5A"/>
    <w:rsid w:val="00B03115"/>
    <w:rsid w:val="00B0342D"/>
    <w:rsid w:val="00B10C95"/>
    <w:rsid w:val="00B26E91"/>
    <w:rsid w:val="00B441CF"/>
    <w:rsid w:val="00B4495B"/>
    <w:rsid w:val="00B50E62"/>
    <w:rsid w:val="00B51D73"/>
    <w:rsid w:val="00B5700A"/>
    <w:rsid w:val="00B6066E"/>
    <w:rsid w:val="00B9380B"/>
    <w:rsid w:val="00BA028B"/>
    <w:rsid w:val="00BB04EB"/>
    <w:rsid w:val="00BB2921"/>
    <w:rsid w:val="00BB3190"/>
    <w:rsid w:val="00BC0EEF"/>
    <w:rsid w:val="00BC117E"/>
    <w:rsid w:val="00BD513B"/>
    <w:rsid w:val="00BD6CD7"/>
    <w:rsid w:val="00BE1981"/>
    <w:rsid w:val="00BE39C6"/>
    <w:rsid w:val="00BE5DDB"/>
    <w:rsid w:val="00BF03A5"/>
    <w:rsid w:val="00C00458"/>
    <w:rsid w:val="00C10846"/>
    <w:rsid w:val="00C242B9"/>
    <w:rsid w:val="00C277B7"/>
    <w:rsid w:val="00C45FA8"/>
    <w:rsid w:val="00C679B5"/>
    <w:rsid w:val="00C74DFD"/>
    <w:rsid w:val="00C76472"/>
    <w:rsid w:val="00C832D5"/>
    <w:rsid w:val="00C9481E"/>
    <w:rsid w:val="00CA520A"/>
    <w:rsid w:val="00CA62BC"/>
    <w:rsid w:val="00CB0F1A"/>
    <w:rsid w:val="00CB2B8C"/>
    <w:rsid w:val="00CB6344"/>
    <w:rsid w:val="00CB69C0"/>
    <w:rsid w:val="00CC015D"/>
    <w:rsid w:val="00CC5C66"/>
    <w:rsid w:val="00CD2903"/>
    <w:rsid w:val="00CD7DA7"/>
    <w:rsid w:val="00D14F4F"/>
    <w:rsid w:val="00D17AEA"/>
    <w:rsid w:val="00D21DC2"/>
    <w:rsid w:val="00D26E9F"/>
    <w:rsid w:val="00D35A8F"/>
    <w:rsid w:val="00D4429C"/>
    <w:rsid w:val="00D63247"/>
    <w:rsid w:val="00D662D5"/>
    <w:rsid w:val="00D829EE"/>
    <w:rsid w:val="00D84B64"/>
    <w:rsid w:val="00D85D5F"/>
    <w:rsid w:val="00D910AD"/>
    <w:rsid w:val="00D942DC"/>
    <w:rsid w:val="00DA06EA"/>
    <w:rsid w:val="00DA0D12"/>
    <w:rsid w:val="00DA28D0"/>
    <w:rsid w:val="00DB27A7"/>
    <w:rsid w:val="00DB6E20"/>
    <w:rsid w:val="00DC470A"/>
    <w:rsid w:val="00DD26A8"/>
    <w:rsid w:val="00DD2C7A"/>
    <w:rsid w:val="00DD6D0B"/>
    <w:rsid w:val="00DE5EF2"/>
    <w:rsid w:val="00DF0C7B"/>
    <w:rsid w:val="00E00EF2"/>
    <w:rsid w:val="00E03514"/>
    <w:rsid w:val="00E137BB"/>
    <w:rsid w:val="00E15465"/>
    <w:rsid w:val="00E2260D"/>
    <w:rsid w:val="00E31CEA"/>
    <w:rsid w:val="00E35CE4"/>
    <w:rsid w:val="00E37A0A"/>
    <w:rsid w:val="00E4239D"/>
    <w:rsid w:val="00E54B9C"/>
    <w:rsid w:val="00E60A18"/>
    <w:rsid w:val="00E60FE3"/>
    <w:rsid w:val="00E73237"/>
    <w:rsid w:val="00E74966"/>
    <w:rsid w:val="00E804BF"/>
    <w:rsid w:val="00E83F6A"/>
    <w:rsid w:val="00E86A46"/>
    <w:rsid w:val="00E97CF6"/>
    <w:rsid w:val="00EA75AB"/>
    <w:rsid w:val="00EB7B6D"/>
    <w:rsid w:val="00EC59A7"/>
    <w:rsid w:val="00EC7E49"/>
    <w:rsid w:val="00ED4C0B"/>
    <w:rsid w:val="00ED7DF8"/>
    <w:rsid w:val="00EE337C"/>
    <w:rsid w:val="00EE3773"/>
    <w:rsid w:val="00EE4DB6"/>
    <w:rsid w:val="00EE5764"/>
    <w:rsid w:val="00EE5C43"/>
    <w:rsid w:val="00EF0FD9"/>
    <w:rsid w:val="00EF1BB1"/>
    <w:rsid w:val="00EF4CEB"/>
    <w:rsid w:val="00F031ED"/>
    <w:rsid w:val="00F0374E"/>
    <w:rsid w:val="00F07604"/>
    <w:rsid w:val="00F150B7"/>
    <w:rsid w:val="00F16523"/>
    <w:rsid w:val="00F4646D"/>
    <w:rsid w:val="00F470D8"/>
    <w:rsid w:val="00F52714"/>
    <w:rsid w:val="00F623A4"/>
    <w:rsid w:val="00F63965"/>
    <w:rsid w:val="00F71845"/>
    <w:rsid w:val="00F71E56"/>
    <w:rsid w:val="00F71E9B"/>
    <w:rsid w:val="00F74F7F"/>
    <w:rsid w:val="00F77AD3"/>
    <w:rsid w:val="00F80419"/>
    <w:rsid w:val="00F95DF3"/>
    <w:rsid w:val="00FA2432"/>
    <w:rsid w:val="00FA31F0"/>
    <w:rsid w:val="00FB4CB8"/>
    <w:rsid w:val="00FC77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128">
      <w:bodyDiv w:val="1"/>
      <w:marLeft w:val="0"/>
      <w:marRight w:val="0"/>
      <w:marTop w:val="0"/>
      <w:marBottom w:val="0"/>
      <w:divBdr>
        <w:top w:val="none" w:sz="0" w:space="0" w:color="auto"/>
        <w:left w:val="none" w:sz="0" w:space="0" w:color="auto"/>
        <w:bottom w:val="none" w:sz="0" w:space="0" w:color="auto"/>
        <w:right w:val="none" w:sz="0" w:space="0" w:color="auto"/>
      </w:divBdr>
    </w:div>
    <w:div w:id="233466982">
      <w:bodyDiv w:val="1"/>
      <w:marLeft w:val="0"/>
      <w:marRight w:val="0"/>
      <w:marTop w:val="0"/>
      <w:marBottom w:val="0"/>
      <w:divBdr>
        <w:top w:val="none" w:sz="0" w:space="0" w:color="auto"/>
        <w:left w:val="none" w:sz="0" w:space="0" w:color="auto"/>
        <w:bottom w:val="none" w:sz="0" w:space="0" w:color="auto"/>
        <w:right w:val="none" w:sz="0" w:space="0" w:color="auto"/>
      </w:divBdr>
    </w:div>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373388010">
      <w:bodyDiv w:val="1"/>
      <w:marLeft w:val="0"/>
      <w:marRight w:val="0"/>
      <w:marTop w:val="0"/>
      <w:marBottom w:val="0"/>
      <w:divBdr>
        <w:top w:val="none" w:sz="0" w:space="0" w:color="auto"/>
        <w:left w:val="none" w:sz="0" w:space="0" w:color="auto"/>
        <w:bottom w:val="none" w:sz="0" w:space="0" w:color="auto"/>
        <w:right w:val="none" w:sz="0" w:space="0" w:color="auto"/>
      </w:divBdr>
    </w:div>
    <w:div w:id="455954569">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735974605">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899560627">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101950973">
      <w:bodyDiv w:val="1"/>
      <w:marLeft w:val="0"/>
      <w:marRight w:val="0"/>
      <w:marTop w:val="0"/>
      <w:marBottom w:val="0"/>
      <w:divBdr>
        <w:top w:val="none" w:sz="0" w:space="0" w:color="auto"/>
        <w:left w:val="none" w:sz="0" w:space="0" w:color="auto"/>
        <w:bottom w:val="none" w:sz="0" w:space="0" w:color="auto"/>
        <w:right w:val="none" w:sz="0" w:space="0" w:color="auto"/>
      </w:divBdr>
    </w:div>
    <w:div w:id="1122268698">
      <w:bodyDiv w:val="1"/>
      <w:marLeft w:val="0"/>
      <w:marRight w:val="0"/>
      <w:marTop w:val="0"/>
      <w:marBottom w:val="0"/>
      <w:divBdr>
        <w:top w:val="none" w:sz="0" w:space="0" w:color="auto"/>
        <w:left w:val="none" w:sz="0" w:space="0" w:color="auto"/>
        <w:bottom w:val="none" w:sz="0" w:space="0" w:color="auto"/>
        <w:right w:val="none" w:sz="0" w:space="0" w:color="auto"/>
      </w:divBdr>
    </w:div>
    <w:div w:id="1235511988">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91A7-3139-4684-A297-9C6947FC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9724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2021-08-11T19:33:00Z</cp:lastPrinted>
  <dcterms:created xsi:type="dcterms:W3CDTF">2021-10-06T19:38:00Z</dcterms:created>
  <dcterms:modified xsi:type="dcterms:W3CDTF">2021-10-06T19:38:00Z</dcterms:modified>
</cp:coreProperties>
</file>