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A143C" w14:textId="105C4C72" w:rsidR="007367EC" w:rsidRDefault="007367EC">
      <w:bookmarkStart w:id="0" w:name="_GoBack"/>
      <w:bookmarkEnd w:id="0"/>
    </w:p>
    <w:p w14:paraId="16DDBD0C" w14:textId="77777777" w:rsidR="008D3C10" w:rsidRPr="0073152D" w:rsidRDefault="008D3C10" w:rsidP="008D3C10">
      <w:pPr>
        <w:jc w:val="center"/>
        <w:rPr>
          <w:rFonts w:asciiTheme="majorHAnsi" w:hAnsiTheme="majorHAnsi" w:cs="Arial"/>
          <w:b/>
          <w:sz w:val="28"/>
          <w:szCs w:val="28"/>
        </w:rPr>
      </w:pPr>
      <w:r w:rsidRPr="0073152D">
        <w:rPr>
          <w:rFonts w:asciiTheme="majorHAnsi" w:hAnsiTheme="majorHAnsi" w:cs="Arial"/>
          <w:b/>
          <w:sz w:val="28"/>
          <w:szCs w:val="28"/>
        </w:rPr>
        <w:t>ACTA</w:t>
      </w:r>
    </w:p>
    <w:p w14:paraId="53AA24DD" w14:textId="77777777" w:rsidR="008D3C10" w:rsidRPr="0073152D" w:rsidRDefault="008D3C10" w:rsidP="008D3C10">
      <w:pPr>
        <w:jc w:val="center"/>
        <w:rPr>
          <w:rStyle w:val="nfasissutil"/>
          <w:rFonts w:asciiTheme="majorHAnsi" w:hAnsiTheme="majorHAnsi" w:cs="Arial"/>
          <w:b/>
          <w:bCs/>
          <w:sz w:val="28"/>
          <w:szCs w:val="28"/>
        </w:rPr>
      </w:pPr>
      <w:r w:rsidRPr="0073152D">
        <w:rPr>
          <w:rStyle w:val="nfasissutil"/>
          <w:rFonts w:asciiTheme="majorHAnsi" w:hAnsiTheme="majorHAnsi" w:cs="Arial"/>
          <w:b/>
          <w:bCs/>
          <w:sz w:val="28"/>
          <w:szCs w:val="28"/>
        </w:rPr>
        <w:t>Dando cumplimiento al Artículo 76 del Reglamento del Gobierno de la Administración Pública del Ayuntamiento Constitucional de San Pedro Tlaquepaque.</w:t>
      </w:r>
    </w:p>
    <w:p w14:paraId="41551245" w14:textId="77777777" w:rsidR="008D3C10" w:rsidRPr="0073152D" w:rsidRDefault="008D3C10" w:rsidP="008D3C10">
      <w:pPr>
        <w:jc w:val="center"/>
        <w:rPr>
          <w:rFonts w:asciiTheme="majorHAnsi" w:hAnsiTheme="majorHAnsi" w:cs="Arial"/>
          <w:i/>
          <w:sz w:val="28"/>
          <w:szCs w:val="28"/>
        </w:rPr>
      </w:pPr>
      <w:r w:rsidRPr="0073152D">
        <w:rPr>
          <w:rFonts w:asciiTheme="majorHAnsi" w:hAnsiTheme="majorHAnsi" w:cs="Arial"/>
          <w:i/>
          <w:sz w:val="28"/>
          <w:szCs w:val="28"/>
          <w:lang w:val="es-ES"/>
        </w:rPr>
        <w:t xml:space="preserve">- En uso de la voz del Presidente de la Comisión </w:t>
      </w:r>
      <w:r w:rsidRPr="0073152D">
        <w:rPr>
          <w:rFonts w:asciiTheme="majorHAnsi" w:hAnsiTheme="majorHAnsi" w:cs="Arial"/>
          <w:i/>
          <w:sz w:val="28"/>
          <w:szCs w:val="28"/>
        </w:rPr>
        <w:t>Lic. Jaime Contreras Estrada –</w:t>
      </w:r>
    </w:p>
    <w:p w14:paraId="77AAAEB0" w14:textId="251F5DB8" w:rsidR="008D3C10" w:rsidRPr="0073152D" w:rsidRDefault="008D3C10" w:rsidP="008D3C10">
      <w:pPr>
        <w:jc w:val="both"/>
        <w:rPr>
          <w:rFonts w:asciiTheme="majorHAnsi" w:hAnsiTheme="majorHAnsi" w:cs="Arial"/>
          <w:sz w:val="28"/>
          <w:szCs w:val="28"/>
        </w:rPr>
      </w:pPr>
      <w:r w:rsidRPr="0073152D">
        <w:rPr>
          <w:rFonts w:asciiTheme="majorHAnsi" w:hAnsiTheme="majorHAnsi" w:cs="Arial"/>
          <w:sz w:val="28"/>
          <w:szCs w:val="28"/>
          <w:lang w:val="es-ES"/>
        </w:rPr>
        <w:t xml:space="preserve">Buenos días da  la más cordial bienvenida a los compañeros integrantes de la Comisión de Estacionamientos y Estacionometros, </w:t>
      </w:r>
      <w:r w:rsidRPr="0073152D">
        <w:rPr>
          <w:rFonts w:asciiTheme="majorHAnsi" w:hAnsiTheme="majorHAnsi" w:cs="Arial"/>
          <w:sz w:val="28"/>
          <w:szCs w:val="28"/>
        </w:rPr>
        <w:t xml:space="preserve">al personal de la Secretaria del </w:t>
      </w:r>
      <w:r w:rsidRPr="008D3C10">
        <w:rPr>
          <w:rFonts w:asciiTheme="majorHAnsi" w:hAnsiTheme="majorHAnsi" w:cs="Arial"/>
          <w:sz w:val="28"/>
          <w:szCs w:val="28"/>
        </w:rPr>
        <w:t xml:space="preserve">Ayuntamiento  </w:t>
      </w:r>
      <w:r w:rsidRPr="008D3C10">
        <w:rPr>
          <w:rFonts w:cstheme="minorHAnsi"/>
          <w:sz w:val="28"/>
          <w:szCs w:val="28"/>
        </w:rPr>
        <w:t>Lic. Jesús Buenrostro</w:t>
      </w:r>
      <w:r w:rsidRPr="0073152D">
        <w:rPr>
          <w:rFonts w:asciiTheme="majorHAnsi" w:hAnsiTheme="majorHAnsi" w:cs="Arial"/>
          <w:sz w:val="28"/>
          <w:szCs w:val="28"/>
        </w:rPr>
        <w:t xml:space="preserve">, Director de Integración, actas y acuerdos de la Secretaria del Ayuntamiento  gracias por su asistencia, </w:t>
      </w:r>
      <w:r w:rsidRPr="0073152D">
        <w:rPr>
          <w:rFonts w:asciiTheme="majorHAnsi" w:hAnsiTheme="majorHAnsi" w:cs="Arial"/>
          <w:b/>
          <w:sz w:val="28"/>
          <w:szCs w:val="28"/>
        </w:rPr>
        <w:t>siendo las 11:0</w:t>
      </w:r>
      <w:r>
        <w:rPr>
          <w:rFonts w:asciiTheme="majorHAnsi" w:hAnsiTheme="majorHAnsi" w:cs="Arial"/>
          <w:b/>
          <w:sz w:val="28"/>
          <w:szCs w:val="28"/>
        </w:rPr>
        <w:t>4</w:t>
      </w:r>
      <w:r w:rsidRPr="0073152D">
        <w:rPr>
          <w:rFonts w:asciiTheme="majorHAnsi" w:hAnsiTheme="majorHAnsi" w:cs="Arial"/>
          <w:b/>
          <w:sz w:val="28"/>
          <w:szCs w:val="28"/>
        </w:rPr>
        <w:t xml:space="preserve"> (once</w:t>
      </w:r>
      <w:r>
        <w:rPr>
          <w:rFonts w:asciiTheme="majorHAnsi" w:hAnsiTheme="majorHAnsi" w:cs="Arial"/>
          <w:b/>
          <w:sz w:val="28"/>
          <w:szCs w:val="28"/>
        </w:rPr>
        <w:t xml:space="preserve"> horas con cuatro minutos</w:t>
      </w:r>
      <w:r w:rsidRPr="0073152D">
        <w:rPr>
          <w:rFonts w:asciiTheme="majorHAnsi" w:hAnsiTheme="majorHAnsi" w:cs="Arial"/>
          <w:b/>
          <w:sz w:val="28"/>
          <w:szCs w:val="28"/>
        </w:rPr>
        <w:t xml:space="preserve">) del día </w:t>
      </w:r>
      <w:r>
        <w:rPr>
          <w:rFonts w:asciiTheme="majorHAnsi" w:hAnsiTheme="majorHAnsi" w:cs="Arial"/>
          <w:b/>
          <w:sz w:val="28"/>
          <w:szCs w:val="28"/>
        </w:rPr>
        <w:t xml:space="preserve">17 </w:t>
      </w:r>
      <w:r w:rsidRPr="0073152D">
        <w:rPr>
          <w:rFonts w:asciiTheme="majorHAnsi" w:hAnsiTheme="majorHAnsi" w:cs="Arial"/>
          <w:b/>
          <w:sz w:val="28"/>
          <w:szCs w:val="28"/>
        </w:rPr>
        <w:t>de</w:t>
      </w:r>
      <w:r>
        <w:rPr>
          <w:rFonts w:asciiTheme="majorHAnsi" w:hAnsiTheme="majorHAnsi" w:cs="Arial"/>
          <w:b/>
          <w:sz w:val="28"/>
          <w:szCs w:val="28"/>
        </w:rPr>
        <w:t xml:space="preserve"> agosto </w:t>
      </w:r>
      <w:r w:rsidRPr="0073152D">
        <w:rPr>
          <w:rFonts w:asciiTheme="majorHAnsi" w:hAnsiTheme="majorHAnsi" w:cs="Arial"/>
          <w:b/>
          <w:sz w:val="28"/>
          <w:szCs w:val="28"/>
        </w:rPr>
        <w:t xml:space="preserve"> del </w:t>
      </w:r>
      <w:r>
        <w:rPr>
          <w:rFonts w:asciiTheme="majorHAnsi" w:hAnsiTheme="majorHAnsi" w:cs="Arial"/>
          <w:b/>
          <w:sz w:val="28"/>
          <w:szCs w:val="28"/>
        </w:rPr>
        <w:t>2021</w:t>
      </w:r>
      <w:r w:rsidRPr="0073152D">
        <w:rPr>
          <w:rFonts w:asciiTheme="majorHAnsi" w:hAnsiTheme="majorHAnsi" w:cs="Arial"/>
          <w:b/>
          <w:sz w:val="28"/>
          <w:szCs w:val="28"/>
        </w:rPr>
        <w:t>,</w:t>
      </w:r>
      <w:r w:rsidRPr="0073152D">
        <w:rPr>
          <w:rFonts w:asciiTheme="majorHAnsi" w:hAnsiTheme="majorHAnsi" w:cs="Arial"/>
          <w:sz w:val="28"/>
          <w:szCs w:val="28"/>
        </w:rPr>
        <w:t xml:space="preserve"> estando presentes en la sala de juntas de los Regidores del Ayuntamiento de San Pedro Tlaquepaque, y con fundamento en el artículo 73, 76, Capítulo </w:t>
      </w:r>
      <w:r w:rsidR="008303D8">
        <w:rPr>
          <w:rFonts w:asciiTheme="majorHAnsi" w:hAnsiTheme="majorHAnsi" w:cs="Arial"/>
          <w:sz w:val="28"/>
          <w:szCs w:val="28"/>
        </w:rPr>
        <w:t>11</w:t>
      </w:r>
      <w:r w:rsidRPr="0073152D">
        <w:rPr>
          <w:rFonts w:asciiTheme="majorHAnsi" w:hAnsiTheme="majorHAnsi" w:cs="Arial"/>
          <w:sz w:val="28"/>
          <w:szCs w:val="28"/>
        </w:rPr>
        <w:t xml:space="preserve"> artículo 87 y 116 del </w:t>
      </w:r>
      <w:r w:rsidRPr="0073152D">
        <w:rPr>
          <w:rFonts w:asciiTheme="majorHAnsi" w:hAnsiTheme="majorHAnsi" w:cs="Arial"/>
          <w:b/>
          <w:sz w:val="28"/>
          <w:szCs w:val="28"/>
        </w:rPr>
        <w:t xml:space="preserve">Reglamento del Gobierno de la Administración Pública del Ayuntamiento Constitucional de San Pedro Tlaquepaque. </w:t>
      </w:r>
    </w:p>
    <w:p w14:paraId="69FC9D08" w14:textId="77777777" w:rsidR="008D3C10" w:rsidRPr="0073152D" w:rsidRDefault="008D3C10" w:rsidP="008D3C10">
      <w:pPr>
        <w:jc w:val="both"/>
        <w:rPr>
          <w:rFonts w:asciiTheme="majorHAnsi" w:hAnsiTheme="majorHAnsi" w:cs="Arial"/>
          <w:b/>
          <w:sz w:val="28"/>
          <w:szCs w:val="28"/>
        </w:rPr>
      </w:pPr>
      <w:r w:rsidRPr="0073152D">
        <w:rPr>
          <w:rFonts w:asciiTheme="majorHAnsi" w:hAnsiTheme="majorHAnsi" w:cs="Arial"/>
          <w:sz w:val="28"/>
          <w:szCs w:val="28"/>
        </w:rPr>
        <w:t xml:space="preserve">Damos inicio a esta </w:t>
      </w:r>
      <w:r w:rsidRPr="0073152D">
        <w:rPr>
          <w:rFonts w:asciiTheme="majorHAnsi" w:hAnsiTheme="majorHAnsi" w:cs="Arial"/>
          <w:b/>
          <w:sz w:val="28"/>
          <w:szCs w:val="28"/>
        </w:rPr>
        <w:t xml:space="preserve">Sesión de la Comisión Edilicia de Estacionamientos y Estacionometros.     </w:t>
      </w:r>
    </w:p>
    <w:p w14:paraId="1B2128EE" w14:textId="77777777" w:rsidR="008D3C10" w:rsidRPr="0073152D" w:rsidRDefault="008D3C10" w:rsidP="008D3C10">
      <w:pPr>
        <w:jc w:val="both"/>
        <w:rPr>
          <w:rFonts w:asciiTheme="majorHAnsi" w:hAnsiTheme="majorHAnsi" w:cs="Arial"/>
          <w:b/>
          <w:sz w:val="28"/>
          <w:szCs w:val="28"/>
        </w:rPr>
      </w:pPr>
      <w:r w:rsidRPr="0073152D">
        <w:rPr>
          <w:rFonts w:asciiTheme="majorHAnsi" w:hAnsiTheme="majorHAnsi" w:cs="Arial"/>
          <w:sz w:val="28"/>
          <w:szCs w:val="28"/>
        </w:rPr>
        <w:t xml:space="preserve">Para dar cumplimiento con el orden del día, en el </w:t>
      </w:r>
      <w:r w:rsidRPr="0073152D">
        <w:rPr>
          <w:rFonts w:asciiTheme="majorHAnsi" w:hAnsiTheme="majorHAnsi" w:cs="Arial"/>
          <w:b/>
          <w:sz w:val="28"/>
          <w:szCs w:val="28"/>
        </w:rPr>
        <w:t>punto número uno; tomo lista de asistencia:</w:t>
      </w:r>
    </w:p>
    <w:p w14:paraId="622BF0F3" w14:textId="77777777" w:rsidR="008D3C10" w:rsidRPr="0073152D" w:rsidRDefault="008D3C10" w:rsidP="008D3C10">
      <w:pPr>
        <w:pStyle w:val="Sinespaciado"/>
        <w:jc w:val="both"/>
        <w:rPr>
          <w:rFonts w:asciiTheme="majorHAnsi" w:hAnsiTheme="majorHAnsi" w:cs="Arial"/>
          <w:b/>
          <w:sz w:val="28"/>
          <w:szCs w:val="28"/>
        </w:rPr>
      </w:pPr>
      <w:r w:rsidRPr="0073152D">
        <w:rPr>
          <w:rFonts w:asciiTheme="majorHAnsi" w:hAnsiTheme="majorHAnsi" w:cs="Arial"/>
          <w:b/>
          <w:sz w:val="28"/>
          <w:szCs w:val="28"/>
        </w:rPr>
        <w:t>Regidora María Eloísa Gaviño Hernández.</w:t>
      </w:r>
    </w:p>
    <w:p w14:paraId="4AC786D9" w14:textId="77777777" w:rsidR="008D3C10" w:rsidRPr="0073152D" w:rsidRDefault="008D3C10" w:rsidP="008D3C10">
      <w:pPr>
        <w:pStyle w:val="Sinespaciado"/>
        <w:jc w:val="both"/>
        <w:rPr>
          <w:rFonts w:asciiTheme="majorHAnsi" w:hAnsiTheme="majorHAnsi" w:cs="Arial"/>
          <w:b/>
          <w:sz w:val="28"/>
          <w:szCs w:val="28"/>
        </w:rPr>
      </w:pPr>
      <w:r w:rsidRPr="0073152D">
        <w:rPr>
          <w:rFonts w:asciiTheme="majorHAnsi" w:hAnsiTheme="majorHAnsi" w:cs="Arial"/>
          <w:b/>
          <w:sz w:val="28"/>
          <w:szCs w:val="28"/>
        </w:rPr>
        <w:t>(Presente)</w:t>
      </w:r>
    </w:p>
    <w:p w14:paraId="638D143D" w14:textId="77777777" w:rsidR="008D3C10" w:rsidRPr="0073152D" w:rsidRDefault="008D3C10" w:rsidP="008D3C10">
      <w:pPr>
        <w:pStyle w:val="Sinespaciado"/>
        <w:jc w:val="both"/>
        <w:rPr>
          <w:rFonts w:asciiTheme="majorHAnsi" w:hAnsiTheme="majorHAnsi" w:cs="Arial"/>
          <w:b/>
          <w:sz w:val="28"/>
          <w:szCs w:val="28"/>
        </w:rPr>
      </w:pPr>
    </w:p>
    <w:p w14:paraId="364E4718" w14:textId="77777777" w:rsidR="008D3C10" w:rsidRPr="0073152D" w:rsidRDefault="008D3C10" w:rsidP="008D3C10">
      <w:pPr>
        <w:pStyle w:val="Sinespaciado"/>
        <w:jc w:val="both"/>
        <w:rPr>
          <w:rFonts w:asciiTheme="majorHAnsi" w:hAnsiTheme="majorHAnsi" w:cs="Arial"/>
          <w:b/>
          <w:sz w:val="28"/>
          <w:szCs w:val="28"/>
          <w:lang w:val="es-ES"/>
        </w:rPr>
      </w:pPr>
      <w:r w:rsidRPr="0073152D">
        <w:rPr>
          <w:rFonts w:asciiTheme="majorHAnsi" w:hAnsiTheme="majorHAnsi" w:cs="Arial"/>
          <w:b/>
          <w:sz w:val="28"/>
          <w:szCs w:val="28"/>
          <w:lang w:val="es-ES"/>
        </w:rPr>
        <w:t>Lic. José Hugo Leal Moya (Sindico)</w:t>
      </w:r>
    </w:p>
    <w:p w14:paraId="740A42E0" w14:textId="77777777" w:rsidR="008D3C10" w:rsidRPr="0073152D" w:rsidRDefault="008D3C10" w:rsidP="008D3C10">
      <w:pPr>
        <w:pStyle w:val="Sinespaciado"/>
        <w:jc w:val="both"/>
        <w:rPr>
          <w:rFonts w:asciiTheme="majorHAnsi" w:hAnsiTheme="majorHAnsi" w:cs="Arial"/>
          <w:b/>
          <w:sz w:val="28"/>
          <w:szCs w:val="28"/>
        </w:rPr>
      </w:pPr>
      <w:r w:rsidRPr="0073152D">
        <w:rPr>
          <w:rFonts w:asciiTheme="majorHAnsi" w:hAnsiTheme="majorHAnsi" w:cs="Arial"/>
          <w:b/>
          <w:sz w:val="28"/>
          <w:szCs w:val="28"/>
        </w:rPr>
        <w:t>(Presente)</w:t>
      </w:r>
    </w:p>
    <w:p w14:paraId="48B47F70" w14:textId="77777777" w:rsidR="008D3C10" w:rsidRPr="0073152D" w:rsidRDefault="008D3C10" w:rsidP="008D3C10">
      <w:pPr>
        <w:pStyle w:val="Sinespaciado"/>
        <w:jc w:val="both"/>
        <w:rPr>
          <w:rFonts w:asciiTheme="majorHAnsi" w:hAnsiTheme="majorHAnsi" w:cs="Arial"/>
          <w:b/>
          <w:sz w:val="28"/>
          <w:szCs w:val="28"/>
        </w:rPr>
      </w:pPr>
    </w:p>
    <w:p w14:paraId="4F89D376" w14:textId="77777777" w:rsidR="008D3C10" w:rsidRPr="0073152D" w:rsidRDefault="008D3C10" w:rsidP="008D3C10">
      <w:pPr>
        <w:pStyle w:val="Sinespaciado"/>
        <w:jc w:val="both"/>
        <w:rPr>
          <w:rFonts w:asciiTheme="majorHAnsi" w:hAnsiTheme="majorHAnsi" w:cs="Arial"/>
          <w:b/>
          <w:sz w:val="28"/>
          <w:szCs w:val="28"/>
        </w:rPr>
      </w:pPr>
      <w:r w:rsidRPr="0073152D">
        <w:rPr>
          <w:rFonts w:asciiTheme="majorHAnsi" w:hAnsiTheme="majorHAnsi" w:cs="Arial"/>
          <w:b/>
          <w:sz w:val="28"/>
          <w:szCs w:val="28"/>
        </w:rPr>
        <w:t xml:space="preserve">El de la voz Lic. Jaime Contreras Estrada. </w:t>
      </w:r>
      <w:r w:rsidRPr="0073152D">
        <w:rPr>
          <w:rFonts w:asciiTheme="majorHAnsi" w:hAnsiTheme="majorHAnsi" w:cs="Arial"/>
          <w:sz w:val="28"/>
          <w:szCs w:val="28"/>
        </w:rPr>
        <w:t>Presidente de la Comisión de Estacionamiento y Estacionometros</w:t>
      </w:r>
      <w:r w:rsidRPr="0073152D">
        <w:rPr>
          <w:rFonts w:asciiTheme="majorHAnsi" w:hAnsiTheme="majorHAnsi" w:cs="Arial"/>
          <w:b/>
          <w:sz w:val="28"/>
          <w:szCs w:val="28"/>
        </w:rPr>
        <w:t xml:space="preserve"> </w:t>
      </w:r>
    </w:p>
    <w:p w14:paraId="758245A8" w14:textId="77777777" w:rsidR="008D3C10" w:rsidRPr="0073152D" w:rsidRDefault="008D3C10" w:rsidP="008D3C10">
      <w:pPr>
        <w:pStyle w:val="Sinespaciado"/>
        <w:jc w:val="both"/>
        <w:rPr>
          <w:rFonts w:asciiTheme="majorHAnsi" w:hAnsiTheme="majorHAnsi" w:cs="Arial"/>
          <w:b/>
          <w:sz w:val="28"/>
          <w:szCs w:val="28"/>
        </w:rPr>
      </w:pPr>
      <w:r w:rsidRPr="0073152D">
        <w:rPr>
          <w:rFonts w:asciiTheme="majorHAnsi" w:hAnsiTheme="majorHAnsi" w:cs="Arial"/>
          <w:b/>
          <w:sz w:val="28"/>
          <w:szCs w:val="28"/>
        </w:rPr>
        <w:t>(Presente)</w:t>
      </w:r>
    </w:p>
    <w:p w14:paraId="21B73E89" w14:textId="77777777" w:rsidR="008D3C10" w:rsidRPr="0073152D" w:rsidRDefault="008D3C10" w:rsidP="008D3C10">
      <w:pPr>
        <w:pStyle w:val="Sinespaciado"/>
        <w:jc w:val="both"/>
        <w:rPr>
          <w:rFonts w:asciiTheme="majorHAnsi" w:hAnsiTheme="majorHAnsi" w:cs="Arial"/>
          <w:sz w:val="28"/>
          <w:szCs w:val="28"/>
          <w:lang w:val="es-ES"/>
        </w:rPr>
      </w:pPr>
    </w:p>
    <w:p w14:paraId="0DE6D508" w14:textId="77777777" w:rsidR="008D3C10" w:rsidRPr="0019611E" w:rsidRDefault="008D3C10" w:rsidP="008D3C10">
      <w:pPr>
        <w:pStyle w:val="Sinespaciado"/>
        <w:jc w:val="both"/>
        <w:rPr>
          <w:rFonts w:asciiTheme="majorHAnsi" w:hAnsiTheme="majorHAnsi" w:cs="Arial"/>
          <w:sz w:val="28"/>
          <w:szCs w:val="28"/>
          <w:lang w:val="es-ES"/>
        </w:rPr>
      </w:pPr>
      <w:r w:rsidRPr="0019611E">
        <w:rPr>
          <w:rFonts w:asciiTheme="majorHAnsi" w:hAnsiTheme="majorHAnsi" w:cs="Arial"/>
          <w:sz w:val="28"/>
          <w:szCs w:val="28"/>
          <w:lang w:val="es-ES"/>
        </w:rPr>
        <w:lastRenderedPageBreak/>
        <w:t xml:space="preserve">Habiendo la MAYORIA declara que existe </w:t>
      </w:r>
      <w:r w:rsidRPr="0019611E">
        <w:rPr>
          <w:rFonts w:asciiTheme="majorHAnsi" w:hAnsiTheme="majorHAnsi" w:cs="Arial"/>
          <w:sz w:val="28"/>
          <w:szCs w:val="28"/>
        </w:rPr>
        <w:t>Quórum legal para sesionar.</w:t>
      </w:r>
    </w:p>
    <w:p w14:paraId="5967D462" w14:textId="77777777" w:rsidR="0019611E" w:rsidRDefault="008D3C10" w:rsidP="0019611E">
      <w:pPr>
        <w:spacing w:after="0" w:line="240" w:lineRule="auto"/>
        <w:jc w:val="both"/>
        <w:rPr>
          <w:rFonts w:cstheme="minorHAnsi"/>
          <w:b/>
          <w:bCs/>
          <w:sz w:val="28"/>
          <w:szCs w:val="28"/>
        </w:rPr>
      </w:pPr>
      <w:r w:rsidRPr="0019611E">
        <w:rPr>
          <w:rFonts w:asciiTheme="majorHAnsi" w:hAnsiTheme="majorHAnsi" w:cs="Arial"/>
          <w:sz w:val="28"/>
          <w:szCs w:val="28"/>
        </w:rPr>
        <w:t xml:space="preserve">Continuando con la Sesión en el punto </w:t>
      </w:r>
      <w:r w:rsidRPr="0019611E">
        <w:rPr>
          <w:rFonts w:asciiTheme="majorHAnsi" w:hAnsiTheme="majorHAnsi" w:cs="Arial"/>
          <w:b/>
          <w:sz w:val="28"/>
          <w:szCs w:val="28"/>
        </w:rPr>
        <w:t xml:space="preserve">numero dos; </w:t>
      </w:r>
      <w:r w:rsidRPr="0019611E">
        <w:rPr>
          <w:rFonts w:asciiTheme="majorHAnsi" w:hAnsiTheme="majorHAnsi" w:cs="Arial"/>
          <w:sz w:val="28"/>
          <w:szCs w:val="28"/>
        </w:rPr>
        <w:t>someto a ustedes la aprobación el siguiente orden del día:</w:t>
      </w:r>
      <w:r w:rsidR="0019611E" w:rsidRPr="0019611E">
        <w:rPr>
          <w:rFonts w:cstheme="minorHAnsi"/>
          <w:b/>
          <w:bCs/>
          <w:sz w:val="28"/>
          <w:szCs w:val="28"/>
        </w:rPr>
        <w:t xml:space="preserve"> </w:t>
      </w:r>
    </w:p>
    <w:p w14:paraId="68FAF657" w14:textId="2CD74466" w:rsidR="0019611E" w:rsidRPr="0019611E" w:rsidRDefault="0019611E" w:rsidP="0019611E">
      <w:pPr>
        <w:spacing w:after="0" w:line="240" w:lineRule="auto"/>
        <w:jc w:val="both"/>
        <w:rPr>
          <w:rFonts w:cstheme="minorHAnsi"/>
          <w:sz w:val="28"/>
          <w:szCs w:val="28"/>
        </w:rPr>
      </w:pPr>
      <w:r w:rsidRPr="0019611E">
        <w:rPr>
          <w:rFonts w:cstheme="minorHAnsi"/>
          <w:b/>
          <w:bCs/>
          <w:sz w:val="28"/>
          <w:szCs w:val="28"/>
        </w:rPr>
        <w:t>1.- Lista de asistencia, verificación y Declaración del Quórum legal para sesionar.</w:t>
      </w:r>
    </w:p>
    <w:p w14:paraId="7EC9536C" w14:textId="77777777" w:rsidR="0019611E" w:rsidRPr="0019611E" w:rsidRDefault="0019611E" w:rsidP="0019611E">
      <w:pPr>
        <w:spacing w:after="0" w:line="240" w:lineRule="auto"/>
        <w:jc w:val="both"/>
        <w:rPr>
          <w:rFonts w:cstheme="minorHAnsi"/>
          <w:sz w:val="28"/>
          <w:szCs w:val="28"/>
        </w:rPr>
      </w:pPr>
      <w:r w:rsidRPr="0019611E">
        <w:rPr>
          <w:rFonts w:cstheme="minorHAnsi"/>
          <w:b/>
          <w:bCs/>
          <w:sz w:val="28"/>
          <w:szCs w:val="28"/>
        </w:rPr>
        <w:t>2.- Aprobación de orden del día.</w:t>
      </w:r>
    </w:p>
    <w:p w14:paraId="0C92650D" w14:textId="77777777" w:rsidR="0019611E" w:rsidRPr="0019611E" w:rsidRDefault="0019611E" w:rsidP="0019611E">
      <w:pPr>
        <w:spacing w:after="0" w:line="240" w:lineRule="auto"/>
        <w:jc w:val="both"/>
        <w:rPr>
          <w:rFonts w:cstheme="minorHAnsi"/>
          <w:sz w:val="28"/>
          <w:szCs w:val="28"/>
        </w:rPr>
      </w:pPr>
      <w:r w:rsidRPr="0019611E">
        <w:rPr>
          <w:rFonts w:cstheme="minorHAnsi"/>
          <w:b/>
          <w:bCs/>
          <w:sz w:val="28"/>
          <w:szCs w:val="28"/>
        </w:rPr>
        <w:t>3.- Informe de los Estacionamientos Públicos ubicados en lo que comprende el Centro Histórico de San Pedro Tlaquepaque.</w:t>
      </w:r>
    </w:p>
    <w:p w14:paraId="673B5F4A" w14:textId="77777777" w:rsidR="0019611E" w:rsidRPr="0019611E" w:rsidRDefault="0019611E" w:rsidP="0019611E">
      <w:pPr>
        <w:spacing w:after="0" w:line="240" w:lineRule="auto"/>
        <w:jc w:val="both"/>
        <w:rPr>
          <w:rFonts w:cstheme="minorHAnsi"/>
          <w:sz w:val="28"/>
          <w:szCs w:val="28"/>
        </w:rPr>
      </w:pPr>
      <w:r w:rsidRPr="0019611E">
        <w:rPr>
          <w:rFonts w:cstheme="minorHAnsi"/>
          <w:b/>
          <w:bCs/>
          <w:sz w:val="28"/>
          <w:szCs w:val="28"/>
        </w:rPr>
        <w:t>4.- Asuntos generales</w:t>
      </w:r>
    </w:p>
    <w:p w14:paraId="6BC3833B" w14:textId="77777777" w:rsidR="0019611E" w:rsidRPr="0019611E" w:rsidRDefault="0019611E" w:rsidP="0019611E">
      <w:pPr>
        <w:spacing w:after="0" w:line="240" w:lineRule="auto"/>
        <w:jc w:val="both"/>
        <w:rPr>
          <w:rFonts w:cstheme="minorHAnsi"/>
          <w:sz w:val="28"/>
          <w:szCs w:val="28"/>
        </w:rPr>
      </w:pPr>
      <w:r w:rsidRPr="0019611E">
        <w:rPr>
          <w:rFonts w:cstheme="minorHAnsi"/>
          <w:b/>
          <w:bCs/>
          <w:sz w:val="28"/>
          <w:szCs w:val="28"/>
        </w:rPr>
        <w:t>5.- Clausura de la Sesión.</w:t>
      </w:r>
    </w:p>
    <w:p w14:paraId="468E571C" w14:textId="77777777" w:rsidR="0019611E" w:rsidRPr="0019611E" w:rsidRDefault="0019611E" w:rsidP="0019611E">
      <w:pPr>
        <w:spacing w:after="0" w:line="240" w:lineRule="auto"/>
        <w:jc w:val="both"/>
        <w:rPr>
          <w:rFonts w:cstheme="minorHAnsi"/>
          <w:sz w:val="28"/>
          <w:szCs w:val="28"/>
        </w:rPr>
      </w:pPr>
    </w:p>
    <w:p w14:paraId="5DB09D92" w14:textId="0136C19A" w:rsidR="0019611E" w:rsidRPr="0019611E" w:rsidRDefault="0019611E" w:rsidP="0019611E">
      <w:pPr>
        <w:spacing w:after="0" w:line="240" w:lineRule="auto"/>
        <w:jc w:val="both"/>
        <w:rPr>
          <w:rFonts w:cstheme="minorHAnsi"/>
          <w:sz w:val="28"/>
          <w:szCs w:val="28"/>
        </w:rPr>
      </w:pPr>
      <w:r w:rsidRPr="0019611E">
        <w:rPr>
          <w:rFonts w:cstheme="minorHAnsi"/>
          <w:sz w:val="28"/>
          <w:szCs w:val="28"/>
        </w:rPr>
        <w:t xml:space="preserve">Una vez expuesto el orden del día pregunto a los vocales de esta comisión si están de acuerdo con el mismo, por lo que solicito en votación manifieste su aprobación. </w:t>
      </w:r>
    </w:p>
    <w:p w14:paraId="2842FC56" w14:textId="77777777" w:rsidR="0019611E" w:rsidRDefault="0019611E" w:rsidP="0019611E">
      <w:pPr>
        <w:spacing w:after="0" w:line="240" w:lineRule="auto"/>
        <w:jc w:val="both"/>
        <w:rPr>
          <w:rFonts w:cstheme="minorHAnsi"/>
          <w:sz w:val="28"/>
          <w:szCs w:val="28"/>
        </w:rPr>
      </w:pPr>
      <w:r w:rsidRPr="0019611E">
        <w:rPr>
          <w:rFonts w:cstheme="minorHAnsi"/>
          <w:sz w:val="28"/>
          <w:szCs w:val="28"/>
        </w:rPr>
        <w:t xml:space="preserve"> </w:t>
      </w:r>
    </w:p>
    <w:p w14:paraId="3469C702" w14:textId="4C88E36B" w:rsidR="0019611E" w:rsidRDefault="0019611E" w:rsidP="00A338E2">
      <w:pPr>
        <w:spacing w:after="0" w:line="240" w:lineRule="auto"/>
        <w:jc w:val="center"/>
        <w:rPr>
          <w:rFonts w:cstheme="minorHAnsi"/>
          <w:b/>
          <w:sz w:val="28"/>
          <w:szCs w:val="28"/>
        </w:rPr>
      </w:pPr>
      <w:r w:rsidRPr="0019611E">
        <w:rPr>
          <w:rFonts w:cstheme="minorHAnsi"/>
          <w:sz w:val="28"/>
          <w:szCs w:val="28"/>
        </w:rPr>
        <w:t>(</w:t>
      </w:r>
      <w:r w:rsidRPr="0019611E">
        <w:rPr>
          <w:rFonts w:cstheme="minorHAnsi"/>
          <w:b/>
          <w:sz w:val="28"/>
          <w:szCs w:val="28"/>
        </w:rPr>
        <w:t>Aprobado por la totalidad de votos).</w:t>
      </w:r>
    </w:p>
    <w:p w14:paraId="2C5148C9" w14:textId="77777777" w:rsidR="00A338E2" w:rsidRPr="00A338E2" w:rsidRDefault="00A338E2" w:rsidP="0019611E">
      <w:pPr>
        <w:spacing w:after="0" w:line="240" w:lineRule="auto"/>
        <w:jc w:val="both"/>
        <w:rPr>
          <w:rFonts w:cstheme="minorHAnsi"/>
          <w:b/>
          <w:sz w:val="28"/>
          <w:szCs w:val="28"/>
        </w:rPr>
      </w:pPr>
    </w:p>
    <w:p w14:paraId="59045D1C" w14:textId="77777777" w:rsidR="0019611E" w:rsidRPr="00762111" w:rsidRDefault="0019611E" w:rsidP="00762111">
      <w:pPr>
        <w:spacing w:after="0" w:line="240" w:lineRule="auto"/>
        <w:jc w:val="both"/>
        <w:rPr>
          <w:rFonts w:cstheme="minorHAnsi"/>
          <w:bCs/>
          <w:i/>
          <w:sz w:val="28"/>
          <w:szCs w:val="28"/>
        </w:rPr>
      </w:pPr>
      <w:r w:rsidRPr="00762111">
        <w:rPr>
          <w:rFonts w:cstheme="minorHAnsi"/>
          <w:b/>
          <w:sz w:val="28"/>
          <w:szCs w:val="28"/>
        </w:rPr>
        <w:t>En el tercer punto orden del día</w:t>
      </w:r>
      <w:r w:rsidRPr="00762111">
        <w:rPr>
          <w:rFonts w:cstheme="minorHAnsi"/>
          <w:sz w:val="28"/>
          <w:szCs w:val="28"/>
        </w:rPr>
        <w:t>;</w:t>
      </w:r>
      <w:r w:rsidRPr="00762111">
        <w:rPr>
          <w:rFonts w:cstheme="minorHAnsi"/>
          <w:bCs/>
          <w:sz w:val="28"/>
          <w:szCs w:val="28"/>
        </w:rPr>
        <w:t xml:space="preserve"> </w:t>
      </w:r>
      <w:r w:rsidRPr="00762111">
        <w:rPr>
          <w:rFonts w:cstheme="minorHAnsi"/>
          <w:bCs/>
          <w:i/>
          <w:sz w:val="28"/>
          <w:szCs w:val="28"/>
        </w:rPr>
        <w:t>Informe de los Estacionamientos Públicos ubicados en lo que comprende el Centro Histórico de San Pedro Tlaquepaque.</w:t>
      </w:r>
    </w:p>
    <w:p w14:paraId="4FF8F9A0" w14:textId="4C22D537" w:rsidR="00762111" w:rsidRDefault="0019611E" w:rsidP="00762111">
      <w:pPr>
        <w:spacing w:after="0" w:line="240" w:lineRule="auto"/>
        <w:jc w:val="both"/>
        <w:rPr>
          <w:rFonts w:cstheme="minorHAnsi"/>
          <w:bCs/>
          <w:sz w:val="28"/>
          <w:szCs w:val="28"/>
        </w:rPr>
      </w:pPr>
      <w:r w:rsidRPr="00762111">
        <w:rPr>
          <w:rFonts w:cstheme="minorHAnsi"/>
          <w:bCs/>
          <w:sz w:val="28"/>
          <w:szCs w:val="28"/>
        </w:rPr>
        <w:t>El municipio de San Pedro Tlaquepaque es visitado año con año por miles de personas de diversos lugares del país, y muchos otros de la misma Zona Metropolitana de Guadalajara.</w:t>
      </w:r>
      <w:r w:rsidRPr="00762111">
        <w:rPr>
          <w:rFonts w:cstheme="minorHAnsi"/>
          <w:bCs/>
          <w:sz w:val="28"/>
          <w:szCs w:val="28"/>
        </w:rPr>
        <w:br/>
        <w:t>Galerías de arte, restaurantes típicos y el famoso Parián, son parte de los atractivos d</w:t>
      </w:r>
      <w:r w:rsidR="00762111">
        <w:rPr>
          <w:rFonts w:cstheme="minorHAnsi"/>
          <w:bCs/>
          <w:sz w:val="28"/>
          <w:szCs w:val="28"/>
        </w:rPr>
        <w:t xml:space="preserve">e San Pedro </w:t>
      </w:r>
      <w:r w:rsidR="00A338E2">
        <w:rPr>
          <w:rFonts w:cstheme="minorHAnsi"/>
          <w:bCs/>
          <w:sz w:val="28"/>
          <w:szCs w:val="28"/>
        </w:rPr>
        <w:t>Tlaquepaque</w:t>
      </w:r>
      <w:r w:rsidRPr="00762111">
        <w:rPr>
          <w:rFonts w:cstheme="minorHAnsi"/>
          <w:bCs/>
          <w:sz w:val="28"/>
          <w:szCs w:val="28"/>
        </w:rPr>
        <w:t>. Sin embargo, quienes acuden se encuentran con el problema de no encontrar un sitio donde dejar sus automóviles, debido a la falta de estacionamientos y espacios en las calles, sobre todo durante los fines de semana.</w:t>
      </w:r>
    </w:p>
    <w:p w14:paraId="6E1E3413" w14:textId="1DAEA4E7" w:rsidR="0019611E" w:rsidRPr="00762111" w:rsidRDefault="0019611E" w:rsidP="00762111">
      <w:pPr>
        <w:spacing w:after="0" w:line="240" w:lineRule="auto"/>
        <w:jc w:val="both"/>
        <w:rPr>
          <w:rFonts w:cstheme="minorHAnsi"/>
          <w:bCs/>
          <w:sz w:val="28"/>
          <w:szCs w:val="28"/>
        </w:rPr>
      </w:pPr>
      <w:r w:rsidRPr="00762111">
        <w:rPr>
          <w:sz w:val="28"/>
          <w:szCs w:val="28"/>
        </w:rPr>
        <w:t xml:space="preserve">  Los problemas que esto ha provocado es que no hay espacios suficientes para estacionarlos.</w:t>
      </w:r>
    </w:p>
    <w:p w14:paraId="17C0B16B" w14:textId="704A8DBD" w:rsidR="0019611E" w:rsidRPr="00762111" w:rsidRDefault="0019611E" w:rsidP="00762111">
      <w:pPr>
        <w:spacing w:after="0" w:line="240" w:lineRule="auto"/>
        <w:jc w:val="both"/>
        <w:rPr>
          <w:sz w:val="28"/>
          <w:szCs w:val="28"/>
        </w:rPr>
      </w:pPr>
      <w:r w:rsidRPr="00762111">
        <w:rPr>
          <w:sz w:val="28"/>
          <w:szCs w:val="28"/>
        </w:rPr>
        <w:t>Actualmente circulan y estacionan a diario en las calles de la zona metropolitana y Tlaquepaque más de 2 millones y medio de vehículos que inundan a diario las calles, de esa cantidad se desprende el 22%</w:t>
      </w:r>
      <w:r w:rsidR="00762111">
        <w:rPr>
          <w:sz w:val="28"/>
          <w:szCs w:val="28"/>
        </w:rPr>
        <w:t xml:space="preserve"> </w:t>
      </w:r>
      <w:r w:rsidR="00A338E2">
        <w:rPr>
          <w:sz w:val="28"/>
          <w:szCs w:val="28"/>
        </w:rPr>
        <w:t xml:space="preserve">ósea </w:t>
      </w:r>
      <w:r w:rsidR="00A338E2" w:rsidRPr="00762111">
        <w:rPr>
          <w:sz w:val="28"/>
          <w:szCs w:val="28"/>
        </w:rPr>
        <w:t>(</w:t>
      </w:r>
      <w:r w:rsidRPr="00762111">
        <w:rPr>
          <w:sz w:val="28"/>
          <w:szCs w:val="28"/>
        </w:rPr>
        <w:t xml:space="preserve">550 mil aproximadamente) pertenecen al municipio de San Pedro Tlaquepaque. </w:t>
      </w:r>
    </w:p>
    <w:p w14:paraId="56631ABB" w14:textId="347B1B67" w:rsidR="0019611E" w:rsidRPr="00762111" w:rsidRDefault="0019611E" w:rsidP="00762111">
      <w:pPr>
        <w:spacing w:after="0" w:line="240" w:lineRule="auto"/>
        <w:jc w:val="both"/>
        <w:rPr>
          <w:sz w:val="28"/>
          <w:szCs w:val="28"/>
        </w:rPr>
      </w:pPr>
      <w:r w:rsidRPr="00762111">
        <w:rPr>
          <w:sz w:val="28"/>
          <w:szCs w:val="28"/>
        </w:rPr>
        <w:lastRenderedPageBreak/>
        <w:t xml:space="preserve">Los datos que arrojan los estacionamientos en el municipio de San Pedro Tlaquepaque </w:t>
      </w:r>
    </w:p>
    <w:p w14:paraId="33054F00" w14:textId="77777777" w:rsidR="0019611E" w:rsidRPr="0019611E" w:rsidRDefault="0019611E" w:rsidP="0019611E">
      <w:pPr>
        <w:pStyle w:val="Prrafodelista"/>
        <w:spacing w:after="0" w:line="240" w:lineRule="auto"/>
        <w:jc w:val="both"/>
        <w:rPr>
          <w:sz w:val="28"/>
          <w:szCs w:val="28"/>
        </w:rPr>
      </w:pPr>
    </w:p>
    <w:p w14:paraId="6DB48F62" w14:textId="77777777" w:rsidR="0019611E" w:rsidRPr="0019611E" w:rsidRDefault="0019611E" w:rsidP="0019611E">
      <w:pPr>
        <w:pStyle w:val="Prrafodelista"/>
        <w:spacing w:after="0" w:line="240" w:lineRule="auto"/>
        <w:jc w:val="both"/>
        <w:rPr>
          <w:i/>
          <w:sz w:val="28"/>
          <w:szCs w:val="28"/>
        </w:rPr>
      </w:pPr>
      <w:r w:rsidRPr="0019611E">
        <w:rPr>
          <w:i/>
          <w:sz w:val="28"/>
          <w:szCs w:val="28"/>
        </w:rPr>
        <w:t>Estacionamientos dentro del polígono “Pueblo Mágico”.</w:t>
      </w:r>
    </w:p>
    <w:p w14:paraId="42EDA161" w14:textId="77777777" w:rsidR="0019611E" w:rsidRPr="0019611E" w:rsidRDefault="0019611E" w:rsidP="0019611E">
      <w:pPr>
        <w:pStyle w:val="Prrafodelista"/>
        <w:spacing w:after="0" w:line="240" w:lineRule="auto"/>
        <w:jc w:val="center"/>
        <w:rPr>
          <w:b/>
          <w:i/>
          <w:sz w:val="28"/>
          <w:szCs w:val="28"/>
        </w:rPr>
      </w:pPr>
      <w:r w:rsidRPr="0019611E">
        <w:rPr>
          <w:b/>
          <w:i/>
          <w:sz w:val="28"/>
          <w:szCs w:val="28"/>
        </w:rPr>
        <w:t>41</w:t>
      </w:r>
    </w:p>
    <w:p w14:paraId="3154ECF7" w14:textId="77777777" w:rsidR="0019611E" w:rsidRPr="0019611E" w:rsidRDefault="0019611E" w:rsidP="0019611E">
      <w:pPr>
        <w:pStyle w:val="Prrafodelista"/>
        <w:spacing w:after="0" w:line="240" w:lineRule="auto"/>
        <w:jc w:val="both"/>
        <w:rPr>
          <w:i/>
          <w:sz w:val="28"/>
          <w:szCs w:val="28"/>
        </w:rPr>
      </w:pPr>
      <w:r w:rsidRPr="0019611E">
        <w:rPr>
          <w:i/>
          <w:sz w:val="28"/>
          <w:szCs w:val="28"/>
        </w:rPr>
        <w:t>Numero de estacionamientos de uso público.</w:t>
      </w:r>
    </w:p>
    <w:p w14:paraId="22139AB2" w14:textId="77777777" w:rsidR="0019611E" w:rsidRPr="0019611E" w:rsidRDefault="0019611E" w:rsidP="0019611E">
      <w:pPr>
        <w:pStyle w:val="Prrafodelista"/>
        <w:spacing w:after="0" w:line="240" w:lineRule="auto"/>
        <w:jc w:val="center"/>
        <w:rPr>
          <w:sz w:val="28"/>
          <w:szCs w:val="28"/>
        </w:rPr>
      </w:pPr>
      <w:r w:rsidRPr="0019611E">
        <w:rPr>
          <w:b/>
          <w:sz w:val="28"/>
          <w:szCs w:val="28"/>
        </w:rPr>
        <w:t>22</w:t>
      </w:r>
    </w:p>
    <w:p w14:paraId="652265C5" w14:textId="77777777" w:rsidR="0019611E" w:rsidRPr="0019611E" w:rsidRDefault="0019611E" w:rsidP="0019611E">
      <w:pPr>
        <w:pStyle w:val="Prrafodelista"/>
        <w:spacing w:after="0" w:line="240" w:lineRule="auto"/>
        <w:jc w:val="both"/>
        <w:rPr>
          <w:i/>
          <w:sz w:val="28"/>
          <w:szCs w:val="28"/>
        </w:rPr>
      </w:pPr>
      <w:r w:rsidRPr="0019611E">
        <w:rPr>
          <w:sz w:val="28"/>
          <w:szCs w:val="28"/>
        </w:rPr>
        <w:t xml:space="preserve"> </w:t>
      </w:r>
      <w:r w:rsidRPr="0019611E">
        <w:rPr>
          <w:i/>
          <w:sz w:val="28"/>
          <w:szCs w:val="28"/>
        </w:rPr>
        <w:t>Estacionamientos Municipales</w:t>
      </w:r>
    </w:p>
    <w:p w14:paraId="73A71EDD" w14:textId="77777777" w:rsidR="0019611E" w:rsidRPr="0019611E" w:rsidRDefault="0019611E" w:rsidP="0019611E">
      <w:pPr>
        <w:pStyle w:val="Prrafodelista"/>
        <w:spacing w:after="0" w:line="240" w:lineRule="auto"/>
        <w:jc w:val="center"/>
        <w:rPr>
          <w:b/>
          <w:sz w:val="28"/>
          <w:szCs w:val="28"/>
        </w:rPr>
      </w:pPr>
      <w:r w:rsidRPr="0019611E">
        <w:rPr>
          <w:b/>
          <w:sz w:val="28"/>
          <w:szCs w:val="28"/>
        </w:rPr>
        <w:t>2</w:t>
      </w:r>
    </w:p>
    <w:p w14:paraId="6D57FE7E" w14:textId="10414177" w:rsidR="0019611E" w:rsidRPr="0019611E" w:rsidRDefault="0019611E" w:rsidP="0019611E">
      <w:pPr>
        <w:pStyle w:val="Prrafodelista"/>
        <w:spacing w:after="0" w:line="240" w:lineRule="auto"/>
        <w:jc w:val="both"/>
        <w:rPr>
          <w:i/>
          <w:sz w:val="28"/>
          <w:szCs w:val="28"/>
        </w:rPr>
      </w:pPr>
      <w:r w:rsidRPr="0019611E">
        <w:rPr>
          <w:i/>
          <w:sz w:val="28"/>
          <w:szCs w:val="28"/>
        </w:rPr>
        <w:t xml:space="preserve">Total, de cajones: </w:t>
      </w:r>
    </w:p>
    <w:p w14:paraId="63CB0B80" w14:textId="77777777" w:rsidR="0019611E" w:rsidRPr="0019611E" w:rsidRDefault="0019611E" w:rsidP="0019611E">
      <w:pPr>
        <w:pStyle w:val="Prrafodelista"/>
        <w:spacing w:after="0" w:line="240" w:lineRule="auto"/>
        <w:jc w:val="center"/>
        <w:rPr>
          <w:b/>
          <w:sz w:val="28"/>
          <w:szCs w:val="28"/>
        </w:rPr>
      </w:pPr>
      <w:r w:rsidRPr="0019611E">
        <w:rPr>
          <w:b/>
          <w:sz w:val="28"/>
          <w:szCs w:val="28"/>
        </w:rPr>
        <w:t>7109</w:t>
      </w:r>
    </w:p>
    <w:p w14:paraId="7F8524B5" w14:textId="77777777" w:rsidR="0019611E" w:rsidRPr="0019611E" w:rsidRDefault="0019611E" w:rsidP="0019611E">
      <w:pPr>
        <w:spacing w:after="0" w:line="240" w:lineRule="auto"/>
        <w:jc w:val="both"/>
        <w:rPr>
          <w:sz w:val="28"/>
          <w:szCs w:val="28"/>
        </w:rPr>
      </w:pPr>
    </w:p>
    <w:p w14:paraId="31DE3395" w14:textId="1FCF0DE6" w:rsidR="0019611E" w:rsidRPr="0019611E" w:rsidRDefault="0019611E" w:rsidP="0019611E">
      <w:pPr>
        <w:spacing w:after="0" w:line="240" w:lineRule="auto"/>
        <w:jc w:val="both"/>
        <w:rPr>
          <w:rFonts w:cstheme="minorHAnsi"/>
          <w:sz w:val="28"/>
          <w:szCs w:val="28"/>
        </w:rPr>
      </w:pPr>
      <w:r w:rsidRPr="0019611E">
        <w:rPr>
          <w:sz w:val="28"/>
          <w:szCs w:val="28"/>
        </w:rPr>
        <w:t xml:space="preserve">Al inicio de esta administración nos comprometimos a buscar las directrices, </w:t>
      </w:r>
      <w:r w:rsidRPr="0019611E">
        <w:rPr>
          <w:rFonts w:cstheme="minorHAnsi"/>
          <w:sz w:val="28"/>
          <w:szCs w:val="28"/>
        </w:rPr>
        <w:t>mejoras y coadyuvar con las estrategias para resolver los problemas de los estacionamientos del Municipio de San Pedro Tlaquepaque</w:t>
      </w:r>
      <w:r w:rsidR="00762111">
        <w:rPr>
          <w:rFonts w:cstheme="minorHAnsi"/>
          <w:sz w:val="28"/>
          <w:szCs w:val="28"/>
        </w:rPr>
        <w:t xml:space="preserve"> por lo que seguimos trabajando</w:t>
      </w:r>
      <w:r w:rsidRPr="0019611E">
        <w:rPr>
          <w:rFonts w:cstheme="minorHAnsi"/>
          <w:sz w:val="28"/>
          <w:szCs w:val="28"/>
        </w:rPr>
        <w:t>.</w:t>
      </w:r>
    </w:p>
    <w:p w14:paraId="346DB079" w14:textId="72EF1DA1" w:rsidR="0019611E" w:rsidRPr="0019611E" w:rsidRDefault="0019611E" w:rsidP="0019611E">
      <w:pPr>
        <w:spacing w:after="0" w:line="240" w:lineRule="auto"/>
        <w:jc w:val="both"/>
        <w:rPr>
          <w:rFonts w:cstheme="minorHAnsi"/>
          <w:sz w:val="28"/>
          <w:szCs w:val="28"/>
        </w:rPr>
      </w:pPr>
      <w:r w:rsidRPr="0019611E">
        <w:rPr>
          <w:rFonts w:cstheme="minorHAnsi"/>
          <w:sz w:val="28"/>
          <w:szCs w:val="28"/>
        </w:rPr>
        <w:t>Por lo que presento un informe de las actividades realizadas por esta Comisión de Estacionamiento y Estacionometros:</w:t>
      </w:r>
    </w:p>
    <w:p w14:paraId="6F17E786" w14:textId="3622830F" w:rsidR="0019611E" w:rsidRPr="0019611E" w:rsidRDefault="0019611E" w:rsidP="0019611E">
      <w:pPr>
        <w:spacing w:after="0" w:line="240" w:lineRule="auto"/>
        <w:jc w:val="both"/>
        <w:rPr>
          <w:rFonts w:cstheme="minorHAnsi"/>
          <w:sz w:val="28"/>
          <w:szCs w:val="28"/>
        </w:rPr>
      </w:pPr>
      <w:r w:rsidRPr="0019611E">
        <w:rPr>
          <w:rFonts w:cstheme="minorHAnsi"/>
          <w:sz w:val="28"/>
          <w:szCs w:val="28"/>
        </w:rPr>
        <w:t xml:space="preserve"> 1.- En relación al capítulo 9 Artículo 54 fracción 12 y fracción 13 del Reglamento de Estacionamientos para el Municipio de San Pedro Tlaquepaque.</w:t>
      </w:r>
    </w:p>
    <w:p w14:paraId="0319EA28" w14:textId="1F840609" w:rsidR="0019611E" w:rsidRPr="0019611E" w:rsidRDefault="0019611E" w:rsidP="0019611E">
      <w:pPr>
        <w:spacing w:after="0" w:line="240" w:lineRule="auto"/>
        <w:jc w:val="both"/>
        <w:rPr>
          <w:rFonts w:cstheme="minorHAnsi"/>
          <w:sz w:val="28"/>
          <w:szCs w:val="28"/>
        </w:rPr>
      </w:pPr>
      <w:r w:rsidRPr="0019611E">
        <w:rPr>
          <w:rFonts w:cstheme="minorHAnsi"/>
          <w:sz w:val="28"/>
          <w:szCs w:val="28"/>
        </w:rPr>
        <w:t>Se presentó para su estudio y análisis sobre la propuesta de modificación al Reglamento de Estacionamientos para el Municipio de San Pedro Tlaquepaque, en lo que comprende al término usado como “Personas Discapacitadas”</w:t>
      </w:r>
    </w:p>
    <w:p w14:paraId="1438B85B" w14:textId="5500AF1B" w:rsidR="0019611E" w:rsidRPr="0019611E" w:rsidRDefault="0019611E" w:rsidP="0019611E">
      <w:pPr>
        <w:spacing w:after="0" w:line="240" w:lineRule="auto"/>
        <w:jc w:val="both"/>
        <w:rPr>
          <w:rFonts w:cstheme="minorHAnsi"/>
          <w:sz w:val="28"/>
          <w:szCs w:val="28"/>
        </w:rPr>
      </w:pPr>
      <w:r w:rsidRPr="0019611E">
        <w:rPr>
          <w:rFonts w:cstheme="minorHAnsi"/>
          <w:sz w:val="28"/>
          <w:szCs w:val="28"/>
        </w:rPr>
        <w:t>Se solicitó a los dueños de estacionamientos públicos que por cada 20 cajones se asigne uno, sin costo para las personas con discapacidad y mujeres embarazadas.</w:t>
      </w:r>
    </w:p>
    <w:p w14:paraId="5F053AE6" w14:textId="77777777" w:rsidR="0019611E" w:rsidRPr="0019611E" w:rsidRDefault="0019611E" w:rsidP="0019611E">
      <w:pPr>
        <w:spacing w:after="0" w:line="240" w:lineRule="auto"/>
        <w:jc w:val="both"/>
        <w:rPr>
          <w:rFonts w:cstheme="minorHAnsi"/>
          <w:sz w:val="28"/>
          <w:szCs w:val="28"/>
        </w:rPr>
      </w:pPr>
      <w:r w:rsidRPr="0019611E">
        <w:rPr>
          <w:rFonts w:cstheme="minorHAnsi"/>
          <w:sz w:val="28"/>
          <w:szCs w:val="28"/>
        </w:rPr>
        <w:t>2.-</w:t>
      </w:r>
      <w:r w:rsidRPr="0019611E">
        <w:rPr>
          <w:sz w:val="28"/>
          <w:szCs w:val="28"/>
        </w:rPr>
        <w:t xml:space="preserve"> Se realizaron </w:t>
      </w:r>
      <w:r w:rsidRPr="0019611E">
        <w:rPr>
          <w:rFonts w:cstheme="minorHAnsi"/>
          <w:sz w:val="28"/>
          <w:szCs w:val="28"/>
        </w:rPr>
        <w:t>visita a estacionamientos ubicados en la zona centro de Tlaquepaque con la finalidad de verificar se esté cumpliendo con lo establecido en el Reglamento de Estacionamientos para el Municipio de San Pedro Tlaquepaque.</w:t>
      </w:r>
    </w:p>
    <w:p w14:paraId="66B1711B" w14:textId="052102A1" w:rsidR="0019611E" w:rsidRPr="0019611E" w:rsidRDefault="0019611E" w:rsidP="0019611E">
      <w:pPr>
        <w:spacing w:after="0" w:line="240" w:lineRule="auto"/>
        <w:jc w:val="both"/>
        <w:rPr>
          <w:rFonts w:cstheme="minorHAnsi"/>
          <w:sz w:val="28"/>
          <w:szCs w:val="28"/>
        </w:rPr>
      </w:pPr>
      <w:r w:rsidRPr="0019611E">
        <w:rPr>
          <w:rFonts w:cstheme="minorHAnsi"/>
          <w:sz w:val="28"/>
          <w:szCs w:val="28"/>
        </w:rPr>
        <w:lastRenderedPageBreak/>
        <w:t>3.-</w:t>
      </w:r>
      <w:r w:rsidRPr="0019611E">
        <w:rPr>
          <w:sz w:val="28"/>
          <w:szCs w:val="28"/>
        </w:rPr>
        <w:t xml:space="preserve"> Se Informó de los Actuales</w:t>
      </w:r>
      <w:r w:rsidRPr="0019611E">
        <w:rPr>
          <w:rFonts w:cstheme="minorHAnsi"/>
          <w:sz w:val="28"/>
          <w:szCs w:val="28"/>
        </w:rPr>
        <w:t xml:space="preserve"> y nuevos lugares de estacionamiento para personas con discapacidad en la vía pública, ubicados en lo que comprende el Centro Histórico de San Pedro Tlaquepaque, Actualmente se cuentan con 28 cajones de los que hubo un incremento del 30% en nuestra gestión.</w:t>
      </w:r>
    </w:p>
    <w:p w14:paraId="404CF3B2" w14:textId="354DB6C0" w:rsidR="0019611E" w:rsidRPr="0019611E" w:rsidRDefault="0019611E" w:rsidP="0019611E">
      <w:pPr>
        <w:spacing w:after="0" w:line="240" w:lineRule="auto"/>
        <w:jc w:val="both"/>
        <w:rPr>
          <w:rFonts w:cstheme="minorHAnsi"/>
          <w:sz w:val="28"/>
          <w:szCs w:val="28"/>
        </w:rPr>
      </w:pPr>
      <w:r w:rsidRPr="0019611E">
        <w:rPr>
          <w:rFonts w:cstheme="minorHAnsi"/>
          <w:sz w:val="28"/>
          <w:szCs w:val="28"/>
        </w:rPr>
        <w:t xml:space="preserve">4.- Se les exhorto a los dueños de los estacionamientos el cumplimiento de las </w:t>
      </w:r>
      <w:r w:rsidRPr="0019611E">
        <w:rPr>
          <w:rFonts w:cstheme="minorHAnsi"/>
          <w:sz w:val="28"/>
          <w:szCs w:val="28"/>
        </w:rPr>
        <w:tab/>
        <w:t>medidas preventivas y Protocolos ante la emergencia sanitaria por Covid-19.</w:t>
      </w:r>
    </w:p>
    <w:p w14:paraId="632DDA2A" w14:textId="0BAEC9E7" w:rsidR="0019611E" w:rsidRPr="0019611E" w:rsidRDefault="0019611E" w:rsidP="0019611E">
      <w:pPr>
        <w:spacing w:after="0" w:line="240" w:lineRule="auto"/>
        <w:jc w:val="both"/>
        <w:rPr>
          <w:rFonts w:cstheme="minorHAnsi"/>
          <w:sz w:val="28"/>
          <w:szCs w:val="28"/>
        </w:rPr>
      </w:pPr>
      <w:r w:rsidRPr="0019611E">
        <w:rPr>
          <w:rFonts w:cstheme="minorHAnsi"/>
          <w:sz w:val="28"/>
          <w:szCs w:val="28"/>
        </w:rPr>
        <w:t>5.- Se le dio seguimiento y se superviso que cumplieran con las medidas preventivas y protocolos ante la emergencia sanitaria por COVID-19 en los estacionamientos de este municipio</w:t>
      </w:r>
      <w:r w:rsidR="00762111">
        <w:rPr>
          <w:rFonts w:cstheme="minorHAnsi"/>
          <w:sz w:val="28"/>
          <w:szCs w:val="28"/>
        </w:rPr>
        <w:t xml:space="preserve"> por lo cual siguen cumpliendo con estos protocolos</w:t>
      </w:r>
      <w:r w:rsidRPr="0019611E">
        <w:rPr>
          <w:rFonts w:cstheme="minorHAnsi"/>
          <w:sz w:val="28"/>
          <w:szCs w:val="28"/>
        </w:rPr>
        <w:t xml:space="preserve">.  </w:t>
      </w:r>
    </w:p>
    <w:p w14:paraId="711769AD" w14:textId="67B06198" w:rsidR="0019611E" w:rsidRPr="0019611E" w:rsidRDefault="0019611E" w:rsidP="0019611E">
      <w:pPr>
        <w:spacing w:after="0" w:line="240" w:lineRule="auto"/>
        <w:jc w:val="both"/>
        <w:rPr>
          <w:rFonts w:cstheme="minorHAnsi"/>
          <w:sz w:val="28"/>
          <w:szCs w:val="28"/>
        </w:rPr>
      </w:pPr>
      <w:r w:rsidRPr="0019611E">
        <w:rPr>
          <w:rFonts w:cstheme="minorHAnsi"/>
          <w:sz w:val="28"/>
          <w:szCs w:val="28"/>
        </w:rPr>
        <w:t xml:space="preserve">6.- Se realizaron recorridos a los estacionamientos para supervisar los filtros sanitarios que estén cumpliendo con las medidas preventivas y protocolos ante </w:t>
      </w:r>
      <w:r w:rsidR="007F5B3B">
        <w:rPr>
          <w:rFonts w:cstheme="minorHAnsi"/>
          <w:sz w:val="28"/>
          <w:szCs w:val="28"/>
        </w:rPr>
        <w:t>esta pandemia</w:t>
      </w:r>
      <w:r w:rsidRPr="0019611E">
        <w:rPr>
          <w:rFonts w:cstheme="minorHAnsi"/>
          <w:sz w:val="28"/>
          <w:szCs w:val="28"/>
        </w:rPr>
        <w:t>.</w:t>
      </w:r>
    </w:p>
    <w:p w14:paraId="2A3E0BAF" w14:textId="77777777" w:rsidR="0019611E" w:rsidRPr="0019611E" w:rsidRDefault="0019611E" w:rsidP="0019611E">
      <w:pPr>
        <w:spacing w:after="0" w:line="240" w:lineRule="auto"/>
        <w:jc w:val="both"/>
        <w:rPr>
          <w:rFonts w:cstheme="minorHAnsi"/>
          <w:sz w:val="28"/>
          <w:szCs w:val="28"/>
        </w:rPr>
      </w:pPr>
    </w:p>
    <w:p w14:paraId="686AF066" w14:textId="236E8AC5" w:rsidR="0019611E" w:rsidRDefault="0019611E" w:rsidP="00762111">
      <w:pPr>
        <w:shd w:val="clear" w:color="auto" w:fill="FFFFFF"/>
        <w:spacing w:before="90" w:after="45" w:line="360" w:lineRule="atLeast"/>
        <w:ind w:left="75" w:right="75"/>
        <w:jc w:val="both"/>
        <w:rPr>
          <w:rFonts w:eastAsia="Times New Roman" w:cstheme="minorHAnsi"/>
          <w:b/>
          <w:color w:val="000000"/>
          <w:sz w:val="28"/>
          <w:szCs w:val="28"/>
          <w:lang w:eastAsia="es-MX"/>
        </w:rPr>
      </w:pPr>
      <w:r w:rsidRPr="0019611E">
        <w:rPr>
          <w:rFonts w:eastAsia="Times New Roman" w:cstheme="minorHAnsi"/>
          <w:color w:val="000000"/>
          <w:sz w:val="28"/>
          <w:szCs w:val="28"/>
          <w:lang w:eastAsia="es-MX"/>
        </w:rPr>
        <w:t>Una vez expuesto el tema</w:t>
      </w:r>
      <w:r w:rsidR="007F5B3B">
        <w:rPr>
          <w:rFonts w:eastAsia="Times New Roman" w:cstheme="minorHAnsi"/>
          <w:color w:val="000000"/>
          <w:sz w:val="28"/>
          <w:szCs w:val="28"/>
          <w:lang w:eastAsia="es-MX"/>
        </w:rPr>
        <w:t xml:space="preserve"> en asuntos generales </w:t>
      </w:r>
      <w:r w:rsidR="007F5B3B" w:rsidRPr="0019611E">
        <w:rPr>
          <w:rFonts w:eastAsia="Times New Roman" w:cstheme="minorHAnsi"/>
          <w:color w:val="000000"/>
          <w:sz w:val="28"/>
          <w:szCs w:val="28"/>
          <w:lang w:eastAsia="es-MX"/>
        </w:rPr>
        <w:t>les</w:t>
      </w:r>
      <w:r w:rsidRPr="0019611E">
        <w:rPr>
          <w:rFonts w:eastAsia="Times New Roman" w:cstheme="minorHAnsi"/>
          <w:b/>
          <w:color w:val="000000"/>
          <w:sz w:val="28"/>
          <w:szCs w:val="28"/>
          <w:lang w:eastAsia="es-MX"/>
        </w:rPr>
        <w:t xml:space="preserve"> </w:t>
      </w:r>
      <w:r w:rsidR="007F5B3B" w:rsidRPr="0019611E">
        <w:rPr>
          <w:rFonts w:eastAsia="Times New Roman" w:cstheme="minorHAnsi"/>
          <w:b/>
          <w:color w:val="000000"/>
          <w:sz w:val="28"/>
          <w:szCs w:val="28"/>
          <w:lang w:eastAsia="es-MX"/>
        </w:rPr>
        <w:t>pregunto compañera</w:t>
      </w:r>
      <w:r w:rsidRPr="0019611E">
        <w:rPr>
          <w:rFonts w:eastAsia="Times New Roman" w:cstheme="minorHAnsi"/>
          <w:b/>
          <w:color w:val="000000"/>
          <w:sz w:val="28"/>
          <w:szCs w:val="28"/>
          <w:lang w:eastAsia="es-MX"/>
        </w:rPr>
        <w:t xml:space="preserve"> regidor</w:t>
      </w:r>
      <w:r w:rsidR="007F5B3B">
        <w:rPr>
          <w:rFonts w:eastAsia="Times New Roman" w:cstheme="minorHAnsi"/>
          <w:b/>
          <w:color w:val="000000"/>
          <w:sz w:val="28"/>
          <w:szCs w:val="28"/>
          <w:lang w:eastAsia="es-MX"/>
        </w:rPr>
        <w:t xml:space="preserve">a, sindico </w:t>
      </w:r>
      <w:r w:rsidR="007F5B3B" w:rsidRPr="0019611E">
        <w:rPr>
          <w:rFonts w:eastAsia="Times New Roman" w:cstheme="minorHAnsi"/>
          <w:b/>
          <w:color w:val="000000"/>
          <w:sz w:val="28"/>
          <w:szCs w:val="28"/>
          <w:lang w:eastAsia="es-MX"/>
        </w:rPr>
        <w:t>si</w:t>
      </w:r>
      <w:r w:rsidRPr="0019611E">
        <w:rPr>
          <w:rFonts w:eastAsia="Times New Roman" w:cstheme="minorHAnsi"/>
          <w:b/>
          <w:color w:val="000000"/>
          <w:sz w:val="28"/>
          <w:szCs w:val="28"/>
          <w:lang w:eastAsia="es-MX"/>
        </w:rPr>
        <w:t xml:space="preserve"> tienen </w:t>
      </w:r>
      <w:r w:rsidR="007F5B3B">
        <w:rPr>
          <w:rFonts w:eastAsia="Times New Roman" w:cstheme="minorHAnsi"/>
          <w:b/>
          <w:color w:val="000000"/>
          <w:sz w:val="28"/>
          <w:szCs w:val="28"/>
          <w:lang w:eastAsia="es-MX"/>
        </w:rPr>
        <w:t>algo que comentar</w:t>
      </w:r>
      <w:r w:rsidR="007F5B3B" w:rsidRPr="0019611E">
        <w:rPr>
          <w:rFonts w:eastAsia="Times New Roman" w:cstheme="minorHAnsi"/>
          <w:b/>
          <w:color w:val="000000"/>
          <w:sz w:val="28"/>
          <w:szCs w:val="28"/>
          <w:lang w:eastAsia="es-MX"/>
        </w:rPr>
        <w:t xml:space="preserve"> al</w:t>
      </w:r>
      <w:r w:rsidRPr="0019611E">
        <w:rPr>
          <w:rFonts w:eastAsia="Times New Roman" w:cstheme="minorHAnsi"/>
          <w:b/>
          <w:color w:val="000000"/>
          <w:sz w:val="28"/>
          <w:szCs w:val="28"/>
          <w:lang w:eastAsia="es-MX"/>
        </w:rPr>
        <w:t xml:space="preserve"> respecto…</w:t>
      </w:r>
    </w:p>
    <w:p w14:paraId="57F69F93" w14:textId="7636616E" w:rsidR="007F5B3B" w:rsidRPr="0073152D" w:rsidRDefault="007F5B3B" w:rsidP="007F5B3B">
      <w:pPr>
        <w:pStyle w:val="Sinespaciado"/>
        <w:jc w:val="both"/>
        <w:rPr>
          <w:rFonts w:asciiTheme="majorHAnsi" w:hAnsiTheme="majorHAnsi" w:cs="Arial"/>
          <w:b/>
          <w:sz w:val="28"/>
          <w:szCs w:val="28"/>
        </w:rPr>
      </w:pPr>
      <w:r w:rsidRPr="007F5B3B">
        <w:rPr>
          <w:rFonts w:eastAsia="Times New Roman" w:cstheme="minorHAnsi"/>
          <w:bCs/>
          <w:color w:val="000000"/>
          <w:sz w:val="28"/>
          <w:szCs w:val="28"/>
          <w:lang w:eastAsia="es-MX"/>
        </w:rPr>
        <w:t>Por lo que responden no gracias de parte de la regidora</w:t>
      </w:r>
      <w:r>
        <w:rPr>
          <w:rFonts w:eastAsia="Times New Roman" w:cstheme="minorHAnsi"/>
          <w:b/>
          <w:color w:val="000000"/>
          <w:sz w:val="28"/>
          <w:szCs w:val="28"/>
          <w:lang w:eastAsia="es-MX"/>
        </w:rPr>
        <w:t xml:space="preserve"> </w:t>
      </w:r>
      <w:r w:rsidRPr="007F5B3B">
        <w:rPr>
          <w:rFonts w:asciiTheme="majorHAnsi" w:hAnsiTheme="majorHAnsi" w:cs="Arial"/>
          <w:b/>
          <w:sz w:val="28"/>
          <w:szCs w:val="28"/>
        </w:rPr>
        <w:t>Eloísa</w:t>
      </w:r>
      <w:r w:rsidRPr="0073152D">
        <w:rPr>
          <w:rFonts w:asciiTheme="majorHAnsi" w:hAnsiTheme="majorHAnsi" w:cs="Arial"/>
          <w:b/>
          <w:sz w:val="28"/>
          <w:szCs w:val="28"/>
        </w:rPr>
        <w:t xml:space="preserve"> Gaviño Hernández</w:t>
      </w:r>
      <w:r>
        <w:rPr>
          <w:rFonts w:asciiTheme="majorHAnsi" w:hAnsiTheme="majorHAnsi" w:cs="Arial"/>
          <w:b/>
          <w:sz w:val="28"/>
          <w:szCs w:val="28"/>
        </w:rPr>
        <w:t xml:space="preserve">, y el Sindico </w:t>
      </w:r>
      <w:r w:rsidRPr="0073152D">
        <w:rPr>
          <w:rFonts w:asciiTheme="majorHAnsi" w:hAnsiTheme="majorHAnsi" w:cs="Arial"/>
          <w:b/>
          <w:sz w:val="28"/>
          <w:szCs w:val="28"/>
          <w:lang w:val="es-ES"/>
        </w:rPr>
        <w:t>José Hugo Leal Moya</w:t>
      </w:r>
      <w:r w:rsidRPr="0073152D">
        <w:rPr>
          <w:rFonts w:asciiTheme="majorHAnsi" w:hAnsiTheme="majorHAnsi" w:cs="Arial"/>
          <w:b/>
          <w:sz w:val="28"/>
          <w:szCs w:val="28"/>
        </w:rPr>
        <w:t>.</w:t>
      </w:r>
    </w:p>
    <w:p w14:paraId="36E2DF62" w14:textId="2B54A631" w:rsidR="007F5B3B" w:rsidRPr="00762111" w:rsidRDefault="007F5B3B" w:rsidP="00762111">
      <w:pPr>
        <w:shd w:val="clear" w:color="auto" w:fill="FFFFFF"/>
        <w:spacing w:before="90" w:after="45" w:line="360" w:lineRule="atLeast"/>
        <w:ind w:left="75" w:right="75"/>
        <w:jc w:val="both"/>
        <w:rPr>
          <w:rFonts w:eastAsia="Times New Roman" w:cstheme="minorHAnsi"/>
          <w:b/>
          <w:color w:val="000000"/>
          <w:sz w:val="28"/>
          <w:szCs w:val="28"/>
          <w:lang w:eastAsia="es-MX"/>
        </w:rPr>
      </w:pPr>
    </w:p>
    <w:p w14:paraId="6995646D" w14:textId="4FB5950D" w:rsidR="0019611E" w:rsidRPr="0019611E" w:rsidRDefault="0019611E" w:rsidP="0019611E">
      <w:pPr>
        <w:jc w:val="both"/>
        <w:rPr>
          <w:rFonts w:cstheme="minorHAnsi"/>
          <w:sz w:val="28"/>
          <w:szCs w:val="28"/>
        </w:rPr>
      </w:pPr>
      <w:r w:rsidRPr="0019611E">
        <w:rPr>
          <w:rFonts w:cstheme="minorHAnsi"/>
          <w:sz w:val="28"/>
          <w:szCs w:val="28"/>
        </w:rPr>
        <w:t xml:space="preserve">No habiendo más asuntos por tratar y siendo las </w:t>
      </w:r>
      <w:r w:rsidR="00762111">
        <w:rPr>
          <w:rFonts w:cstheme="minorHAnsi"/>
          <w:sz w:val="28"/>
          <w:szCs w:val="28"/>
        </w:rPr>
        <w:t>11:09 (once con nueve minutos)</w:t>
      </w:r>
      <w:r w:rsidRPr="0019611E">
        <w:rPr>
          <w:rFonts w:cstheme="minorHAnsi"/>
          <w:sz w:val="28"/>
          <w:szCs w:val="28"/>
        </w:rPr>
        <w:t xml:space="preserve"> damos por concluida esta Comisión de Estacionamientos y Estacionometros</w:t>
      </w:r>
    </w:p>
    <w:p w14:paraId="233A8E9A" w14:textId="77777777" w:rsidR="0019611E" w:rsidRPr="0019611E" w:rsidRDefault="0019611E" w:rsidP="0019611E">
      <w:pPr>
        <w:jc w:val="both"/>
        <w:rPr>
          <w:sz w:val="28"/>
          <w:szCs w:val="28"/>
        </w:rPr>
      </w:pPr>
      <w:r w:rsidRPr="0019611E">
        <w:rPr>
          <w:rFonts w:cstheme="minorHAnsi"/>
          <w:sz w:val="28"/>
          <w:szCs w:val="28"/>
        </w:rPr>
        <w:t>Agradezco su asistencia</w:t>
      </w:r>
    </w:p>
    <w:p w14:paraId="187D7E18" w14:textId="77777777" w:rsidR="0019611E" w:rsidRPr="0019611E" w:rsidRDefault="0019611E" w:rsidP="0019611E">
      <w:pPr>
        <w:jc w:val="both"/>
        <w:rPr>
          <w:rFonts w:ascii="Arial" w:hAnsi="Arial" w:cs="Arial"/>
          <w:bCs/>
          <w:color w:val="666666"/>
          <w:sz w:val="28"/>
          <w:szCs w:val="28"/>
          <w:shd w:val="clear" w:color="auto" w:fill="FFFFFF"/>
        </w:rPr>
      </w:pPr>
    </w:p>
    <w:p w14:paraId="215B1186" w14:textId="77777777" w:rsidR="0019611E" w:rsidRPr="0019611E" w:rsidRDefault="0019611E" w:rsidP="0019611E">
      <w:pPr>
        <w:jc w:val="both"/>
        <w:rPr>
          <w:sz w:val="28"/>
          <w:szCs w:val="28"/>
        </w:rPr>
      </w:pPr>
      <w:r w:rsidRPr="0019611E">
        <w:rPr>
          <w:rFonts w:ascii="Arial" w:hAnsi="Arial" w:cs="Arial"/>
          <w:bCs/>
          <w:color w:val="666666"/>
          <w:sz w:val="28"/>
          <w:szCs w:val="28"/>
          <w:shd w:val="clear" w:color="auto" w:fill="FFFFFF"/>
        </w:rPr>
        <w:t xml:space="preserve">    </w:t>
      </w:r>
    </w:p>
    <w:p w14:paraId="3DBBFB00" w14:textId="77777777" w:rsidR="0019611E" w:rsidRPr="0019611E" w:rsidRDefault="0019611E" w:rsidP="0019611E">
      <w:pPr>
        <w:rPr>
          <w:sz w:val="28"/>
          <w:szCs w:val="28"/>
        </w:rPr>
      </w:pPr>
    </w:p>
    <w:p w14:paraId="6B873D6A" w14:textId="6F99071D" w:rsidR="008D3C10" w:rsidRPr="0019611E" w:rsidRDefault="008D3C10" w:rsidP="008D3C10">
      <w:pPr>
        <w:jc w:val="both"/>
        <w:rPr>
          <w:rFonts w:asciiTheme="majorHAnsi" w:hAnsiTheme="majorHAnsi" w:cs="Arial"/>
          <w:sz w:val="28"/>
          <w:szCs w:val="28"/>
        </w:rPr>
      </w:pPr>
    </w:p>
    <w:p w14:paraId="2D9B0F10" w14:textId="40B3FBE0" w:rsidR="009F68D2" w:rsidRDefault="009F68D2" w:rsidP="009F68D2">
      <w:pPr>
        <w:spacing w:after="0" w:line="240" w:lineRule="auto"/>
        <w:jc w:val="center"/>
        <w:rPr>
          <w:rFonts w:asciiTheme="majorHAnsi" w:hAnsiTheme="majorHAnsi" w:cstheme="minorHAnsi"/>
          <w:sz w:val="24"/>
          <w:szCs w:val="24"/>
        </w:rPr>
      </w:pPr>
    </w:p>
    <w:p w14:paraId="53D28442" w14:textId="4E28C78B" w:rsidR="009F68D2" w:rsidRDefault="009F68D2" w:rsidP="009F68D2">
      <w:pPr>
        <w:spacing w:after="0" w:line="240" w:lineRule="auto"/>
        <w:jc w:val="center"/>
        <w:rPr>
          <w:rFonts w:asciiTheme="majorHAnsi" w:hAnsiTheme="majorHAnsi" w:cstheme="minorHAnsi"/>
          <w:sz w:val="24"/>
          <w:szCs w:val="24"/>
        </w:rPr>
      </w:pPr>
    </w:p>
    <w:p w14:paraId="0D7C0B19" w14:textId="77777777" w:rsidR="009F68D2" w:rsidRDefault="009F68D2" w:rsidP="009F68D2">
      <w:pPr>
        <w:spacing w:after="0" w:line="240" w:lineRule="auto"/>
        <w:jc w:val="center"/>
        <w:rPr>
          <w:rFonts w:asciiTheme="majorHAnsi" w:hAnsiTheme="majorHAnsi" w:cstheme="minorHAnsi"/>
          <w:sz w:val="24"/>
          <w:szCs w:val="24"/>
        </w:rPr>
      </w:pPr>
    </w:p>
    <w:p w14:paraId="309D91E9" w14:textId="77777777" w:rsidR="009F68D2" w:rsidRPr="0073152D" w:rsidRDefault="009F68D2" w:rsidP="009F68D2">
      <w:pPr>
        <w:spacing w:after="0" w:line="240" w:lineRule="auto"/>
        <w:jc w:val="center"/>
        <w:rPr>
          <w:rFonts w:asciiTheme="majorHAnsi" w:hAnsiTheme="majorHAnsi" w:cstheme="minorHAnsi"/>
          <w:sz w:val="24"/>
          <w:szCs w:val="24"/>
        </w:rPr>
      </w:pPr>
      <w:r>
        <w:rPr>
          <w:rFonts w:asciiTheme="majorHAnsi" w:hAnsiTheme="majorHAnsi" w:cstheme="minorHAnsi"/>
          <w:sz w:val="24"/>
          <w:szCs w:val="24"/>
        </w:rPr>
        <w:t>________________________</w:t>
      </w:r>
      <w:r w:rsidRPr="0073152D">
        <w:rPr>
          <w:rFonts w:asciiTheme="majorHAnsi" w:hAnsiTheme="majorHAnsi" w:cstheme="minorHAnsi"/>
          <w:sz w:val="24"/>
          <w:szCs w:val="24"/>
        </w:rPr>
        <w:t>__________________________</w:t>
      </w:r>
    </w:p>
    <w:p w14:paraId="27F35ADB" w14:textId="77777777" w:rsidR="009F68D2" w:rsidRPr="0073152D" w:rsidRDefault="009F68D2" w:rsidP="009F68D2">
      <w:pPr>
        <w:spacing w:after="0" w:line="259" w:lineRule="auto"/>
        <w:jc w:val="center"/>
        <w:rPr>
          <w:rFonts w:asciiTheme="majorHAnsi" w:hAnsiTheme="majorHAnsi" w:cstheme="minorHAnsi"/>
          <w:b/>
          <w:sz w:val="24"/>
          <w:szCs w:val="24"/>
        </w:rPr>
      </w:pPr>
      <w:r w:rsidRPr="0073152D">
        <w:rPr>
          <w:rFonts w:asciiTheme="majorHAnsi" w:hAnsiTheme="majorHAnsi" w:cstheme="minorHAnsi"/>
          <w:b/>
          <w:sz w:val="24"/>
          <w:szCs w:val="24"/>
        </w:rPr>
        <w:t>REG. LIC. JAIME CONTRERAS ESTRADA.</w:t>
      </w:r>
    </w:p>
    <w:p w14:paraId="3DF15AC7" w14:textId="77777777" w:rsidR="009F68D2" w:rsidRPr="0073152D" w:rsidRDefault="009F68D2" w:rsidP="009F68D2">
      <w:pPr>
        <w:spacing w:after="0" w:line="259" w:lineRule="auto"/>
        <w:jc w:val="center"/>
        <w:rPr>
          <w:rFonts w:asciiTheme="majorHAnsi" w:hAnsiTheme="majorHAnsi" w:cstheme="minorHAnsi"/>
          <w:sz w:val="24"/>
          <w:szCs w:val="24"/>
        </w:rPr>
      </w:pPr>
      <w:r w:rsidRPr="0073152D">
        <w:rPr>
          <w:rFonts w:asciiTheme="majorHAnsi" w:hAnsiTheme="majorHAnsi" w:cstheme="minorHAnsi"/>
          <w:sz w:val="24"/>
          <w:szCs w:val="24"/>
        </w:rPr>
        <w:t>Presidente de la Comisión de Estacionamientos y Estacionómetros.</w:t>
      </w:r>
    </w:p>
    <w:p w14:paraId="6F344840" w14:textId="77777777" w:rsidR="009F68D2" w:rsidRPr="0073152D" w:rsidRDefault="009F68D2" w:rsidP="009F68D2">
      <w:pPr>
        <w:spacing w:after="0" w:line="259" w:lineRule="auto"/>
        <w:jc w:val="center"/>
        <w:rPr>
          <w:rFonts w:asciiTheme="majorHAnsi" w:hAnsiTheme="majorHAnsi" w:cstheme="minorHAnsi"/>
          <w:sz w:val="24"/>
          <w:szCs w:val="24"/>
        </w:rPr>
      </w:pPr>
    </w:p>
    <w:p w14:paraId="43C4B5C9" w14:textId="77777777" w:rsidR="009F68D2" w:rsidRDefault="009F68D2" w:rsidP="009F68D2">
      <w:pPr>
        <w:jc w:val="both"/>
        <w:rPr>
          <w:rFonts w:asciiTheme="majorHAnsi" w:hAnsiTheme="majorHAnsi"/>
          <w:sz w:val="28"/>
          <w:szCs w:val="28"/>
        </w:rPr>
      </w:pPr>
    </w:p>
    <w:p w14:paraId="550E21F2" w14:textId="77777777" w:rsidR="009F68D2" w:rsidRPr="0073152D" w:rsidRDefault="009F68D2" w:rsidP="009F68D2">
      <w:pPr>
        <w:jc w:val="both"/>
        <w:rPr>
          <w:rFonts w:asciiTheme="majorHAnsi" w:hAnsiTheme="majorHAnsi"/>
          <w:sz w:val="28"/>
          <w:szCs w:val="28"/>
        </w:rPr>
      </w:pPr>
    </w:p>
    <w:p w14:paraId="1A392EFD" w14:textId="77777777" w:rsidR="009F68D2" w:rsidRPr="0073152D" w:rsidRDefault="009F68D2" w:rsidP="009F68D2">
      <w:pPr>
        <w:jc w:val="both"/>
        <w:rPr>
          <w:rFonts w:asciiTheme="majorHAnsi" w:hAnsiTheme="majorHAnsi"/>
          <w:sz w:val="28"/>
          <w:szCs w:val="28"/>
        </w:rPr>
      </w:pPr>
    </w:p>
    <w:p w14:paraId="1ECC4CDF" w14:textId="77777777" w:rsidR="009F68D2" w:rsidRPr="0073152D" w:rsidRDefault="009F68D2" w:rsidP="009F68D2">
      <w:pPr>
        <w:spacing w:after="0"/>
        <w:jc w:val="center"/>
        <w:rPr>
          <w:rFonts w:asciiTheme="majorHAnsi" w:hAnsiTheme="majorHAnsi"/>
          <w:sz w:val="28"/>
          <w:szCs w:val="28"/>
        </w:rPr>
      </w:pPr>
      <w:r w:rsidRPr="0073152D">
        <w:rPr>
          <w:rFonts w:asciiTheme="majorHAnsi" w:hAnsiTheme="majorHAnsi"/>
          <w:sz w:val="28"/>
          <w:szCs w:val="28"/>
        </w:rPr>
        <w:t>______________________________________</w:t>
      </w:r>
    </w:p>
    <w:p w14:paraId="1EADB9E4" w14:textId="77777777" w:rsidR="009F68D2" w:rsidRPr="0073152D" w:rsidRDefault="009F68D2" w:rsidP="009F68D2">
      <w:pPr>
        <w:pStyle w:val="Sinespaciado"/>
        <w:jc w:val="center"/>
        <w:rPr>
          <w:rFonts w:asciiTheme="majorHAnsi" w:hAnsiTheme="majorHAnsi" w:cstheme="minorHAnsi"/>
          <w:b/>
          <w:sz w:val="24"/>
          <w:szCs w:val="24"/>
          <w:lang w:val="es-ES"/>
        </w:rPr>
      </w:pPr>
      <w:r w:rsidRPr="0073152D">
        <w:rPr>
          <w:rFonts w:asciiTheme="majorHAnsi" w:hAnsiTheme="majorHAnsi" w:cstheme="minorHAnsi"/>
          <w:b/>
          <w:sz w:val="24"/>
          <w:szCs w:val="24"/>
          <w:lang w:val="es-ES"/>
        </w:rPr>
        <w:t>SINDICO LIC. JOSÉ HUGO LEAL MOYA</w:t>
      </w:r>
    </w:p>
    <w:p w14:paraId="09C1201F" w14:textId="77777777" w:rsidR="009F68D2" w:rsidRPr="0073152D" w:rsidRDefault="009F68D2" w:rsidP="009F68D2">
      <w:pPr>
        <w:spacing w:after="0"/>
        <w:jc w:val="center"/>
        <w:rPr>
          <w:rFonts w:asciiTheme="majorHAnsi" w:hAnsiTheme="majorHAnsi" w:cstheme="minorHAnsi"/>
          <w:sz w:val="24"/>
          <w:szCs w:val="24"/>
        </w:rPr>
      </w:pPr>
      <w:r w:rsidRPr="0073152D">
        <w:rPr>
          <w:rFonts w:asciiTheme="majorHAnsi" w:hAnsiTheme="majorHAnsi" w:cstheme="minorHAnsi"/>
          <w:sz w:val="24"/>
          <w:szCs w:val="24"/>
        </w:rPr>
        <w:t>Vocal de la Comisión de Estacionamientos y Estacionómetros.</w:t>
      </w:r>
    </w:p>
    <w:p w14:paraId="50F9F2E4" w14:textId="77777777" w:rsidR="009F68D2" w:rsidRPr="0073152D" w:rsidRDefault="009F68D2" w:rsidP="009F68D2">
      <w:pPr>
        <w:jc w:val="both"/>
        <w:rPr>
          <w:rFonts w:asciiTheme="majorHAnsi" w:hAnsiTheme="majorHAnsi"/>
          <w:sz w:val="28"/>
          <w:szCs w:val="28"/>
        </w:rPr>
      </w:pPr>
    </w:p>
    <w:p w14:paraId="1FE8066C" w14:textId="77777777" w:rsidR="009F68D2" w:rsidRPr="0073152D" w:rsidRDefault="009F68D2" w:rsidP="009F68D2">
      <w:pPr>
        <w:jc w:val="both"/>
        <w:rPr>
          <w:rFonts w:asciiTheme="majorHAnsi" w:hAnsiTheme="majorHAnsi"/>
          <w:sz w:val="28"/>
          <w:szCs w:val="28"/>
        </w:rPr>
      </w:pPr>
    </w:p>
    <w:p w14:paraId="234B1ECC" w14:textId="77777777" w:rsidR="009F68D2" w:rsidRDefault="009F68D2" w:rsidP="009F68D2">
      <w:pPr>
        <w:spacing w:after="0" w:line="240" w:lineRule="auto"/>
        <w:rPr>
          <w:rFonts w:asciiTheme="majorHAnsi" w:hAnsiTheme="majorHAnsi" w:cstheme="minorHAnsi"/>
          <w:sz w:val="24"/>
          <w:szCs w:val="24"/>
        </w:rPr>
      </w:pPr>
    </w:p>
    <w:p w14:paraId="65BFA546" w14:textId="77777777" w:rsidR="009F68D2" w:rsidRDefault="009F68D2" w:rsidP="009F68D2">
      <w:pPr>
        <w:spacing w:after="0" w:line="240" w:lineRule="auto"/>
        <w:rPr>
          <w:rFonts w:asciiTheme="majorHAnsi" w:hAnsiTheme="majorHAnsi" w:cstheme="minorHAnsi"/>
          <w:sz w:val="24"/>
          <w:szCs w:val="24"/>
        </w:rPr>
      </w:pPr>
    </w:p>
    <w:p w14:paraId="043456A9" w14:textId="77777777" w:rsidR="009F68D2" w:rsidRPr="0073152D" w:rsidRDefault="009F68D2" w:rsidP="009F68D2">
      <w:pPr>
        <w:spacing w:after="0" w:line="240" w:lineRule="auto"/>
        <w:rPr>
          <w:rFonts w:asciiTheme="majorHAnsi" w:hAnsiTheme="majorHAnsi" w:cstheme="minorHAnsi"/>
          <w:sz w:val="24"/>
          <w:szCs w:val="24"/>
        </w:rPr>
      </w:pPr>
    </w:p>
    <w:p w14:paraId="66ED37E8" w14:textId="77777777" w:rsidR="009F68D2" w:rsidRPr="0073152D" w:rsidRDefault="009F68D2" w:rsidP="009F68D2">
      <w:pPr>
        <w:spacing w:after="0" w:line="240" w:lineRule="auto"/>
        <w:rPr>
          <w:rFonts w:asciiTheme="majorHAnsi" w:hAnsiTheme="majorHAnsi" w:cstheme="minorHAnsi"/>
          <w:sz w:val="24"/>
          <w:szCs w:val="24"/>
        </w:rPr>
      </w:pPr>
    </w:p>
    <w:p w14:paraId="3586A70F" w14:textId="77777777" w:rsidR="009F68D2" w:rsidRPr="0073152D" w:rsidRDefault="009F68D2" w:rsidP="009F68D2">
      <w:pPr>
        <w:pStyle w:val="Sinespaciado"/>
        <w:jc w:val="center"/>
        <w:rPr>
          <w:rFonts w:asciiTheme="majorHAnsi" w:hAnsiTheme="majorHAnsi" w:cstheme="minorHAnsi"/>
          <w:sz w:val="24"/>
          <w:szCs w:val="24"/>
        </w:rPr>
      </w:pPr>
      <w:r w:rsidRPr="0073152D">
        <w:rPr>
          <w:rFonts w:asciiTheme="majorHAnsi" w:hAnsiTheme="majorHAnsi" w:cstheme="minorHAnsi"/>
          <w:sz w:val="24"/>
          <w:szCs w:val="24"/>
        </w:rPr>
        <w:t>____________________________________________</w:t>
      </w:r>
    </w:p>
    <w:p w14:paraId="09C3B3E2" w14:textId="77777777" w:rsidR="009F68D2" w:rsidRPr="0073152D" w:rsidRDefault="009F68D2" w:rsidP="009F68D2">
      <w:pPr>
        <w:pStyle w:val="Sinespaciado"/>
        <w:jc w:val="center"/>
        <w:rPr>
          <w:rFonts w:asciiTheme="majorHAnsi" w:hAnsiTheme="majorHAnsi"/>
          <w:b/>
          <w:sz w:val="24"/>
        </w:rPr>
      </w:pPr>
      <w:r w:rsidRPr="0073152D">
        <w:rPr>
          <w:rFonts w:asciiTheme="majorHAnsi" w:hAnsiTheme="majorHAnsi"/>
          <w:b/>
          <w:sz w:val="24"/>
        </w:rPr>
        <w:t>REG. C. MARÍA ELOÍSA GAVIÑO HERNÁNDEZ.</w:t>
      </w:r>
    </w:p>
    <w:p w14:paraId="33D898E1" w14:textId="77777777" w:rsidR="009F68D2" w:rsidRPr="0073152D" w:rsidRDefault="009F68D2" w:rsidP="009F68D2">
      <w:pPr>
        <w:spacing w:after="0"/>
        <w:jc w:val="center"/>
        <w:rPr>
          <w:rFonts w:asciiTheme="majorHAnsi" w:hAnsiTheme="majorHAnsi" w:cstheme="minorHAnsi"/>
          <w:sz w:val="24"/>
          <w:szCs w:val="24"/>
        </w:rPr>
      </w:pPr>
      <w:bookmarkStart w:id="1" w:name="_Hlk69843011"/>
      <w:r w:rsidRPr="0073152D">
        <w:rPr>
          <w:rFonts w:asciiTheme="majorHAnsi" w:hAnsiTheme="majorHAnsi" w:cstheme="minorHAnsi"/>
          <w:sz w:val="24"/>
          <w:szCs w:val="24"/>
        </w:rPr>
        <w:t>Vocal de la Comisión de Estacionamientos y Estacionómetros.</w:t>
      </w:r>
    </w:p>
    <w:bookmarkEnd w:id="1"/>
    <w:p w14:paraId="176DB6EC" w14:textId="77777777" w:rsidR="009F68D2" w:rsidRPr="0073152D" w:rsidRDefault="009F68D2" w:rsidP="009F68D2">
      <w:pPr>
        <w:spacing w:after="0"/>
        <w:jc w:val="center"/>
        <w:rPr>
          <w:rFonts w:asciiTheme="majorHAnsi" w:hAnsiTheme="majorHAnsi" w:cstheme="minorHAnsi"/>
          <w:sz w:val="24"/>
          <w:szCs w:val="24"/>
        </w:rPr>
      </w:pPr>
    </w:p>
    <w:p w14:paraId="670F44A3" w14:textId="77777777" w:rsidR="009F68D2" w:rsidRPr="0073152D" w:rsidRDefault="009F68D2" w:rsidP="009F68D2">
      <w:pPr>
        <w:spacing w:after="0"/>
        <w:jc w:val="center"/>
        <w:rPr>
          <w:rFonts w:asciiTheme="majorHAnsi" w:hAnsiTheme="majorHAnsi" w:cstheme="minorHAnsi"/>
          <w:sz w:val="24"/>
          <w:szCs w:val="24"/>
        </w:rPr>
      </w:pPr>
    </w:p>
    <w:p w14:paraId="4FC9174D" w14:textId="77777777" w:rsidR="009F68D2" w:rsidRPr="0073152D" w:rsidRDefault="009F68D2" w:rsidP="009F68D2">
      <w:pPr>
        <w:spacing w:after="0"/>
        <w:jc w:val="center"/>
        <w:rPr>
          <w:rFonts w:asciiTheme="majorHAnsi" w:hAnsiTheme="majorHAnsi" w:cstheme="minorHAnsi"/>
          <w:sz w:val="24"/>
          <w:szCs w:val="24"/>
        </w:rPr>
      </w:pPr>
    </w:p>
    <w:p w14:paraId="708FC900" w14:textId="77777777" w:rsidR="009F68D2" w:rsidRDefault="009F68D2" w:rsidP="009F68D2">
      <w:pPr>
        <w:spacing w:after="0"/>
        <w:jc w:val="center"/>
        <w:rPr>
          <w:rFonts w:asciiTheme="majorHAnsi" w:hAnsiTheme="majorHAnsi" w:cstheme="minorHAnsi"/>
          <w:sz w:val="24"/>
          <w:szCs w:val="24"/>
        </w:rPr>
      </w:pPr>
    </w:p>
    <w:p w14:paraId="571EF1A5" w14:textId="77777777" w:rsidR="009F68D2" w:rsidRDefault="009F68D2" w:rsidP="009F68D2">
      <w:pPr>
        <w:spacing w:after="0"/>
        <w:jc w:val="center"/>
        <w:rPr>
          <w:rFonts w:asciiTheme="majorHAnsi" w:hAnsiTheme="majorHAnsi" w:cstheme="minorHAnsi"/>
          <w:sz w:val="24"/>
          <w:szCs w:val="24"/>
        </w:rPr>
      </w:pPr>
    </w:p>
    <w:p w14:paraId="3F6DFABE" w14:textId="7B1B4453" w:rsidR="009F68D2" w:rsidRDefault="009F68D2" w:rsidP="009F68D2">
      <w:pPr>
        <w:spacing w:after="0"/>
        <w:rPr>
          <w:rFonts w:asciiTheme="majorHAnsi" w:hAnsiTheme="majorHAnsi" w:cstheme="minorHAnsi"/>
          <w:sz w:val="24"/>
          <w:szCs w:val="24"/>
        </w:rPr>
      </w:pPr>
    </w:p>
    <w:p w14:paraId="60192BD9" w14:textId="77777777" w:rsidR="009F68D2" w:rsidRDefault="009F68D2" w:rsidP="009F68D2">
      <w:pPr>
        <w:spacing w:after="0"/>
        <w:rPr>
          <w:rFonts w:asciiTheme="majorHAnsi" w:hAnsiTheme="majorHAnsi" w:cstheme="minorHAnsi"/>
          <w:sz w:val="24"/>
          <w:szCs w:val="24"/>
        </w:rPr>
      </w:pPr>
    </w:p>
    <w:p w14:paraId="363031F6" w14:textId="77777777" w:rsidR="00E80935" w:rsidRDefault="00E80935" w:rsidP="009F68D2">
      <w:pPr>
        <w:spacing w:after="0"/>
        <w:jc w:val="center"/>
        <w:rPr>
          <w:rFonts w:asciiTheme="majorHAnsi" w:hAnsiTheme="majorHAnsi" w:cstheme="minorHAnsi"/>
          <w:sz w:val="24"/>
          <w:szCs w:val="24"/>
        </w:rPr>
      </w:pPr>
    </w:p>
    <w:p w14:paraId="1D8AA384" w14:textId="77777777" w:rsidR="009F68D2" w:rsidRPr="0073152D" w:rsidRDefault="009F68D2" w:rsidP="009F68D2">
      <w:pPr>
        <w:spacing w:after="0"/>
        <w:jc w:val="center"/>
        <w:rPr>
          <w:rFonts w:asciiTheme="majorHAnsi" w:hAnsiTheme="majorHAnsi" w:cstheme="minorHAnsi"/>
          <w:sz w:val="24"/>
          <w:szCs w:val="24"/>
        </w:rPr>
      </w:pPr>
    </w:p>
    <w:p w14:paraId="6AAFBA38" w14:textId="77777777" w:rsidR="009F68D2" w:rsidRPr="0073152D" w:rsidRDefault="009F68D2" w:rsidP="009F68D2">
      <w:pPr>
        <w:pBdr>
          <w:bottom w:val="single" w:sz="12" w:space="3" w:color="auto"/>
        </w:pBdr>
        <w:jc w:val="center"/>
        <w:rPr>
          <w:rFonts w:asciiTheme="majorHAnsi" w:hAnsiTheme="majorHAnsi" w:cstheme="minorHAnsi"/>
          <w:b/>
          <w:sz w:val="16"/>
          <w:szCs w:val="16"/>
        </w:rPr>
      </w:pPr>
    </w:p>
    <w:p w14:paraId="3FED6BC9" w14:textId="52C20355" w:rsidR="008D3C10" w:rsidRPr="0019611E" w:rsidRDefault="009F68D2" w:rsidP="00927CB6">
      <w:pPr>
        <w:jc w:val="center"/>
        <w:rPr>
          <w:sz w:val="28"/>
          <w:szCs w:val="28"/>
        </w:rPr>
      </w:pPr>
      <w:r w:rsidRPr="0073152D">
        <w:rPr>
          <w:rFonts w:asciiTheme="majorHAnsi" w:hAnsiTheme="majorHAnsi" w:cstheme="minorHAnsi"/>
          <w:b/>
          <w:sz w:val="16"/>
          <w:szCs w:val="16"/>
        </w:rPr>
        <w:t xml:space="preserve">ESTA HOJA DE FIRMAS FORMA PARTE DEL ACTA DE LA SESIÓN DE LA COMISIÓN DE ESTACIONAMIENTOS Y ESTACIONÓMETROS DEL MUNICIPIO DE SAN PEDRO TLAQUEPAQUE, </w:t>
      </w:r>
      <w:r>
        <w:rPr>
          <w:rFonts w:asciiTheme="majorHAnsi" w:hAnsiTheme="majorHAnsi" w:cstheme="minorHAnsi"/>
          <w:b/>
          <w:sz w:val="16"/>
          <w:szCs w:val="16"/>
        </w:rPr>
        <w:t>JALISCO, CELEBRADA EL 1</w:t>
      </w:r>
      <w:r w:rsidR="00E80935">
        <w:rPr>
          <w:rFonts w:asciiTheme="majorHAnsi" w:hAnsiTheme="majorHAnsi" w:cstheme="minorHAnsi"/>
          <w:b/>
          <w:sz w:val="16"/>
          <w:szCs w:val="16"/>
        </w:rPr>
        <w:t>7</w:t>
      </w:r>
      <w:r>
        <w:rPr>
          <w:rFonts w:asciiTheme="majorHAnsi" w:hAnsiTheme="majorHAnsi" w:cstheme="minorHAnsi"/>
          <w:b/>
          <w:sz w:val="16"/>
          <w:szCs w:val="16"/>
        </w:rPr>
        <w:t xml:space="preserve"> DE </w:t>
      </w:r>
      <w:r w:rsidR="00E80935">
        <w:rPr>
          <w:rFonts w:asciiTheme="majorHAnsi" w:hAnsiTheme="majorHAnsi" w:cstheme="minorHAnsi"/>
          <w:b/>
          <w:sz w:val="16"/>
          <w:szCs w:val="16"/>
        </w:rPr>
        <w:t xml:space="preserve"> AGOSTO</w:t>
      </w:r>
      <w:r>
        <w:rPr>
          <w:rFonts w:asciiTheme="majorHAnsi" w:hAnsiTheme="majorHAnsi" w:cstheme="minorHAnsi"/>
          <w:b/>
          <w:sz w:val="16"/>
          <w:szCs w:val="16"/>
        </w:rPr>
        <w:t xml:space="preserve"> </w:t>
      </w:r>
      <w:r w:rsidRPr="0073152D">
        <w:rPr>
          <w:rFonts w:asciiTheme="majorHAnsi" w:hAnsiTheme="majorHAnsi" w:cstheme="minorHAnsi"/>
          <w:b/>
          <w:sz w:val="16"/>
          <w:szCs w:val="16"/>
        </w:rPr>
        <w:t>DEL 2021.</w:t>
      </w:r>
    </w:p>
    <w:sectPr w:rsidR="008D3C10" w:rsidRPr="0019611E">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0821C" w14:textId="77777777" w:rsidR="00856453" w:rsidRDefault="00856453" w:rsidP="008D3C10">
      <w:pPr>
        <w:spacing w:after="0" w:line="240" w:lineRule="auto"/>
      </w:pPr>
      <w:r>
        <w:separator/>
      </w:r>
    </w:p>
  </w:endnote>
  <w:endnote w:type="continuationSeparator" w:id="0">
    <w:p w14:paraId="65343EDD" w14:textId="77777777" w:rsidR="00856453" w:rsidRDefault="00856453" w:rsidP="008D3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2733A" w14:textId="77777777" w:rsidR="008D3C10" w:rsidRDefault="008D3C10" w:rsidP="008D3C1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1800BC">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1800BC">
      <w:rPr>
        <w:noProof/>
        <w:color w:val="323E4F" w:themeColor="text2" w:themeShade="BF"/>
        <w:sz w:val="24"/>
        <w:szCs w:val="24"/>
      </w:rPr>
      <w:t>5</w:t>
    </w:r>
    <w:r>
      <w:rPr>
        <w:color w:val="323E4F" w:themeColor="text2" w:themeShade="BF"/>
        <w:sz w:val="24"/>
        <w:szCs w:val="24"/>
      </w:rPr>
      <w:fldChar w:fldCharType="end"/>
    </w:r>
  </w:p>
  <w:p w14:paraId="7585123D" w14:textId="77777777" w:rsidR="008D3C10" w:rsidRDefault="008D3C10" w:rsidP="008D3C10">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E9F3A" w14:textId="77777777" w:rsidR="00856453" w:rsidRDefault="00856453" w:rsidP="008D3C10">
      <w:pPr>
        <w:spacing w:after="0" w:line="240" w:lineRule="auto"/>
      </w:pPr>
      <w:r>
        <w:separator/>
      </w:r>
    </w:p>
  </w:footnote>
  <w:footnote w:type="continuationSeparator" w:id="0">
    <w:p w14:paraId="198F868A" w14:textId="77777777" w:rsidR="00856453" w:rsidRDefault="00856453" w:rsidP="008D3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0C09D" w14:textId="77777777" w:rsidR="008D3C10" w:rsidRPr="00545B79" w:rsidRDefault="008D3C10" w:rsidP="008D3C10">
    <w:pPr>
      <w:spacing w:after="0" w:line="240" w:lineRule="auto"/>
      <w:jc w:val="right"/>
      <w:rPr>
        <w:rFonts w:cstheme="minorHAnsi"/>
        <w:b/>
      </w:rPr>
    </w:pPr>
    <w:r w:rsidRPr="00545B79">
      <w:rPr>
        <w:rFonts w:cstheme="minorHAnsi"/>
        <w:b/>
      </w:rPr>
      <w:t>ACTA CORRESPONDIENTE A LA</w:t>
    </w:r>
  </w:p>
  <w:p w14:paraId="2EBA0F6B" w14:textId="77777777" w:rsidR="008D3C10" w:rsidRPr="00545B79" w:rsidRDefault="008D3C10" w:rsidP="008D3C10">
    <w:pPr>
      <w:spacing w:after="0" w:line="240" w:lineRule="auto"/>
      <w:jc w:val="right"/>
      <w:rPr>
        <w:rFonts w:cstheme="minorHAnsi"/>
        <w:b/>
      </w:rPr>
    </w:pPr>
    <w:r w:rsidRPr="00545B79">
      <w:rPr>
        <w:rFonts w:cstheme="minorHAnsi"/>
        <w:b/>
      </w:rPr>
      <w:t xml:space="preserve">COMISIÓN DE ESTACIONAMIENTOS Y </w:t>
    </w:r>
  </w:p>
  <w:p w14:paraId="32EE412E" w14:textId="77777777" w:rsidR="008D3C10" w:rsidRDefault="008D3C10" w:rsidP="008D3C10">
    <w:pPr>
      <w:spacing w:after="0" w:line="240" w:lineRule="auto"/>
      <w:jc w:val="right"/>
      <w:rPr>
        <w:rFonts w:cstheme="minorHAnsi"/>
        <w:b/>
      </w:rPr>
    </w:pPr>
    <w:r>
      <w:rPr>
        <w:rFonts w:cstheme="minorHAnsi"/>
        <w:b/>
      </w:rPr>
      <w:t xml:space="preserve">                                                                ESTACIONOMETRO</w:t>
    </w:r>
  </w:p>
  <w:p w14:paraId="79475C39" w14:textId="5BB402B9" w:rsidR="008D3C10" w:rsidRPr="00545B79" w:rsidRDefault="008D3C10" w:rsidP="008D3C10">
    <w:pPr>
      <w:spacing w:after="0" w:line="240" w:lineRule="auto"/>
      <w:jc w:val="right"/>
      <w:rPr>
        <w:rFonts w:cstheme="minorHAnsi"/>
        <w:b/>
      </w:rPr>
    </w:pPr>
    <w:r>
      <w:rPr>
        <w:rFonts w:cstheme="minorHAnsi"/>
        <w:b/>
      </w:rPr>
      <w:t xml:space="preserve"> CELEBRADA EL 17 AGOSTO DEL 2021</w:t>
    </w:r>
    <w:r w:rsidRPr="00545B79">
      <w:rPr>
        <w:rFonts w:cstheme="minorHAnsi"/>
        <w:b/>
      </w:rPr>
      <w:t xml:space="preserve">                                                                                                                                                                 LIC. JAIME CONTRERAS ESTRADA                                                                                                         </w:t>
    </w:r>
    <w:r w:rsidRPr="00545B79">
      <w:rPr>
        <w:b/>
      </w:rPr>
      <w:t xml:space="preserve"> REGIDOR</w:t>
    </w:r>
  </w:p>
  <w:p w14:paraId="41A9E0BB" w14:textId="77777777" w:rsidR="008D3C10" w:rsidRDefault="008D3C10" w:rsidP="008D3C10">
    <w:pPr>
      <w:pStyle w:val="Sinespaciado"/>
      <w:jc w:val="both"/>
      <w:rPr>
        <w:rFonts w:cstheme="minorHAnsi"/>
      </w:rPr>
    </w:pPr>
  </w:p>
  <w:p w14:paraId="73EAEB3C" w14:textId="77777777" w:rsidR="008D3C10" w:rsidRPr="008D3C10" w:rsidRDefault="008D3C10" w:rsidP="008D3C1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10"/>
    <w:rsid w:val="001800BC"/>
    <w:rsid w:val="0019611E"/>
    <w:rsid w:val="007367EC"/>
    <w:rsid w:val="00762111"/>
    <w:rsid w:val="007F5B3B"/>
    <w:rsid w:val="008303D8"/>
    <w:rsid w:val="00856453"/>
    <w:rsid w:val="008D3C10"/>
    <w:rsid w:val="00927CB6"/>
    <w:rsid w:val="009F68D2"/>
    <w:rsid w:val="00A338E2"/>
    <w:rsid w:val="00E809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281D1"/>
  <w15:chartTrackingRefBased/>
  <w15:docId w15:val="{6018D5F0-272B-4E2E-AB34-F30A28B9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C10"/>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3C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3C10"/>
  </w:style>
  <w:style w:type="paragraph" w:styleId="Piedepgina">
    <w:name w:val="footer"/>
    <w:basedOn w:val="Normal"/>
    <w:link w:val="PiedepginaCar"/>
    <w:uiPriority w:val="99"/>
    <w:unhideWhenUsed/>
    <w:rsid w:val="008D3C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3C10"/>
  </w:style>
  <w:style w:type="paragraph" w:styleId="Sinespaciado">
    <w:name w:val="No Spacing"/>
    <w:uiPriority w:val="1"/>
    <w:qFormat/>
    <w:rsid w:val="008D3C10"/>
    <w:pPr>
      <w:spacing w:after="0" w:line="240" w:lineRule="auto"/>
    </w:pPr>
  </w:style>
  <w:style w:type="character" w:styleId="nfasissutil">
    <w:name w:val="Subtle Emphasis"/>
    <w:basedOn w:val="Fuentedeprrafopredeter"/>
    <w:uiPriority w:val="19"/>
    <w:qFormat/>
    <w:rsid w:val="008D3C10"/>
    <w:rPr>
      <w:i/>
      <w:iCs/>
      <w:color w:val="404040" w:themeColor="text1" w:themeTint="BF"/>
    </w:rPr>
  </w:style>
  <w:style w:type="paragraph" w:styleId="Prrafodelista">
    <w:name w:val="List Paragraph"/>
    <w:basedOn w:val="Normal"/>
    <w:uiPriority w:val="34"/>
    <w:qFormat/>
    <w:rsid w:val="0019611E"/>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969</Words>
  <Characters>5335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palacios ortega</dc:creator>
  <cp:keywords/>
  <dc:description/>
  <cp:lastModifiedBy>Cesar Ignacio Bocanegra Alvarado</cp:lastModifiedBy>
  <cp:revision>2</cp:revision>
  <dcterms:created xsi:type="dcterms:W3CDTF">2021-09-08T18:22:00Z</dcterms:created>
  <dcterms:modified xsi:type="dcterms:W3CDTF">2021-09-08T18:22:00Z</dcterms:modified>
</cp:coreProperties>
</file>