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562AE8" w:rsidRDefault="00867B62" w:rsidP="004A2182">
      <w:pPr>
        <w:jc w:val="both"/>
        <w:rPr>
          <w:rFonts w:ascii="Times New Roman" w:hAnsi="Times New Roman" w:cs="Times New Roman"/>
          <w:sz w:val="26"/>
          <w:szCs w:val="26"/>
          <w:lang w:val="es-ES"/>
        </w:rPr>
      </w:pPr>
      <w:bookmarkStart w:id="0" w:name="_GoBack"/>
      <w:bookmarkEnd w:id="0"/>
      <w:r w:rsidRPr="00562AE8">
        <w:rPr>
          <w:rFonts w:ascii="Times New Roman" w:hAnsi="Times New Roman" w:cs="Times New Roman"/>
          <w:sz w:val="26"/>
          <w:szCs w:val="26"/>
          <w:lang w:val="es-ES"/>
        </w:rPr>
        <w:t xml:space="preserve"> </w:t>
      </w:r>
    </w:p>
    <w:p w14:paraId="40BD2EAB" w14:textId="306C7E31" w:rsidR="004A2182" w:rsidRPr="00562AE8" w:rsidRDefault="00676AC7" w:rsidP="004A2182">
      <w:pPr>
        <w:jc w:val="both"/>
        <w:rPr>
          <w:rFonts w:ascii="Times New Roman" w:hAnsi="Times New Roman" w:cs="Times New Roman"/>
          <w:lang w:val="es-ES"/>
        </w:rPr>
      </w:pPr>
      <w:r w:rsidRPr="00562AE8">
        <w:rPr>
          <w:rFonts w:ascii="Times New Roman" w:hAnsi="Times New Roman" w:cs="Times New Roman"/>
          <w:b/>
          <w:bCs/>
          <w:szCs w:val="26"/>
          <w:lang w:val="es-ES"/>
        </w:rPr>
        <w:t>Acta circunstanciada correspondiente a la sesión de la</w:t>
      </w:r>
      <w:r w:rsidRPr="00562AE8">
        <w:rPr>
          <w:rFonts w:ascii="Times New Roman" w:hAnsi="Times New Roman" w:cs="Times New Roman"/>
          <w:b/>
          <w:bCs/>
          <w:sz w:val="26"/>
          <w:szCs w:val="26"/>
          <w:lang w:val="es-ES"/>
        </w:rPr>
        <w:t xml:space="preserve"> </w:t>
      </w:r>
      <w:r w:rsidR="00671678" w:rsidRPr="00562AE8">
        <w:rPr>
          <w:rFonts w:ascii="Times New Roman" w:hAnsi="Times New Roman" w:cs="Times New Roman"/>
          <w:b/>
          <w:bCs/>
          <w:sz w:val="26"/>
          <w:szCs w:val="26"/>
          <w:lang w:val="es-ES"/>
        </w:rPr>
        <w:t xml:space="preserve">Comisión Edilicia de </w:t>
      </w:r>
      <w:r w:rsidR="004A2182" w:rsidRPr="00562AE8">
        <w:rPr>
          <w:rFonts w:ascii="Times New Roman" w:hAnsi="Times New Roman" w:cs="Times New Roman"/>
          <w:b/>
          <w:bCs/>
          <w:sz w:val="26"/>
          <w:szCs w:val="26"/>
          <w:lang w:val="es-ES"/>
        </w:rPr>
        <w:t>Asuntos Metropolitanos</w:t>
      </w:r>
      <w:r w:rsidR="00671678" w:rsidRPr="00562AE8">
        <w:rPr>
          <w:rFonts w:ascii="Times New Roman" w:hAnsi="Times New Roman" w:cs="Times New Roman"/>
          <w:b/>
          <w:bCs/>
          <w:sz w:val="26"/>
          <w:szCs w:val="26"/>
          <w:lang w:val="es-ES"/>
        </w:rPr>
        <w:t xml:space="preserve"> </w:t>
      </w:r>
      <w:r w:rsidRPr="00562AE8">
        <w:rPr>
          <w:rFonts w:ascii="Times New Roman" w:hAnsi="Times New Roman" w:cs="Times New Roman"/>
          <w:b/>
          <w:bCs/>
          <w:sz w:val="26"/>
          <w:szCs w:val="26"/>
          <w:lang w:val="es-ES"/>
        </w:rPr>
        <w:t xml:space="preserve">del día </w:t>
      </w:r>
      <w:r w:rsidR="00B31DD3" w:rsidRPr="00562AE8">
        <w:rPr>
          <w:rFonts w:ascii="Times New Roman" w:hAnsi="Times New Roman" w:cs="Times New Roman"/>
          <w:b/>
          <w:bCs/>
          <w:sz w:val="26"/>
          <w:szCs w:val="26"/>
          <w:lang w:val="es-ES"/>
        </w:rPr>
        <w:t>29</w:t>
      </w:r>
      <w:r w:rsidR="00B30D75" w:rsidRPr="00562AE8">
        <w:rPr>
          <w:rFonts w:ascii="Times New Roman" w:hAnsi="Times New Roman" w:cs="Times New Roman"/>
          <w:b/>
          <w:bCs/>
          <w:sz w:val="26"/>
          <w:szCs w:val="26"/>
          <w:lang w:val="es-ES"/>
        </w:rPr>
        <w:t xml:space="preserve"> </w:t>
      </w:r>
      <w:r w:rsidRPr="00562AE8">
        <w:rPr>
          <w:rFonts w:ascii="Times New Roman" w:hAnsi="Times New Roman" w:cs="Times New Roman"/>
          <w:b/>
          <w:bCs/>
          <w:sz w:val="26"/>
          <w:szCs w:val="26"/>
          <w:lang w:val="es-ES"/>
        </w:rPr>
        <w:t xml:space="preserve">de </w:t>
      </w:r>
      <w:r w:rsidR="000A799A" w:rsidRPr="00562AE8">
        <w:rPr>
          <w:rFonts w:ascii="Times New Roman" w:hAnsi="Times New Roman" w:cs="Times New Roman"/>
          <w:b/>
          <w:bCs/>
          <w:sz w:val="26"/>
          <w:szCs w:val="26"/>
          <w:lang w:val="es-ES"/>
        </w:rPr>
        <w:t>ju</w:t>
      </w:r>
      <w:r w:rsidR="00B31DD3" w:rsidRPr="00562AE8">
        <w:rPr>
          <w:rFonts w:ascii="Times New Roman" w:hAnsi="Times New Roman" w:cs="Times New Roman"/>
          <w:b/>
          <w:bCs/>
          <w:sz w:val="26"/>
          <w:szCs w:val="26"/>
          <w:lang w:val="es-ES"/>
        </w:rPr>
        <w:t>n</w:t>
      </w:r>
      <w:r w:rsidR="000A799A" w:rsidRPr="00562AE8">
        <w:rPr>
          <w:rFonts w:ascii="Times New Roman" w:hAnsi="Times New Roman" w:cs="Times New Roman"/>
          <w:b/>
          <w:bCs/>
          <w:sz w:val="26"/>
          <w:szCs w:val="26"/>
          <w:lang w:val="es-ES"/>
        </w:rPr>
        <w:t>i</w:t>
      </w:r>
      <w:r w:rsidR="003F01D0" w:rsidRPr="00562AE8">
        <w:rPr>
          <w:rFonts w:ascii="Times New Roman" w:hAnsi="Times New Roman" w:cs="Times New Roman"/>
          <w:b/>
          <w:bCs/>
          <w:sz w:val="26"/>
          <w:szCs w:val="26"/>
          <w:lang w:val="es-ES"/>
        </w:rPr>
        <w:t>o</w:t>
      </w:r>
      <w:r w:rsidR="00C04F4B" w:rsidRPr="00562AE8">
        <w:rPr>
          <w:rFonts w:ascii="Times New Roman" w:hAnsi="Times New Roman" w:cs="Times New Roman"/>
          <w:b/>
          <w:bCs/>
          <w:sz w:val="26"/>
          <w:szCs w:val="26"/>
          <w:lang w:val="es-ES"/>
        </w:rPr>
        <w:t xml:space="preserve"> </w:t>
      </w:r>
      <w:r w:rsidRPr="00562AE8">
        <w:rPr>
          <w:rFonts w:ascii="Times New Roman" w:hAnsi="Times New Roman" w:cs="Times New Roman"/>
          <w:b/>
          <w:bCs/>
          <w:sz w:val="26"/>
          <w:szCs w:val="26"/>
          <w:lang w:val="es-ES"/>
        </w:rPr>
        <w:t>del año 202</w:t>
      </w:r>
      <w:r w:rsidR="007174C2" w:rsidRPr="00562AE8">
        <w:rPr>
          <w:rFonts w:ascii="Times New Roman" w:hAnsi="Times New Roman" w:cs="Times New Roman"/>
          <w:b/>
          <w:bCs/>
          <w:sz w:val="26"/>
          <w:szCs w:val="26"/>
          <w:lang w:val="es-ES"/>
        </w:rPr>
        <w:t>1</w:t>
      </w:r>
      <w:r w:rsidRPr="00562AE8">
        <w:rPr>
          <w:rFonts w:ascii="Times New Roman" w:hAnsi="Times New Roman" w:cs="Times New Roman"/>
          <w:b/>
          <w:bCs/>
          <w:sz w:val="26"/>
          <w:szCs w:val="26"/>
          <w:lang w:val="es-ES"/>
        </w:rPr>
        <w:t>.</w:t>
      </w:r>
      <w:r w:rsidR="007174C2" w:rsidRPr="00562AE8">
        <w:rPr>
          <w:rFonts w:ascii="Times New Roman" w:hAnsi="Times New Roman" w:cs="Times New Roman"/>
          <w:bCs/>
          <w:sz w:val="26"/>
          <w:szCs w:val="26"/>
          <w:lang w:val="es-ES"/>
        </w:rPr>
        <w:t>----</w:t>
      </w:r>
      <w:r w:rsidRPr="00562AE8">
        <w:rPr>
          <w:rFonts w:ascii="Times New Roman" w:hAnsi="Times New Roman" w:cs="Times New Roman"/>
          <w:bCs/>
          <w:sz w:val="26"/>
          <w:szCs w:val="26"/>
          <w:lang w:val="es-ES"/>
        </w:rPr>
        <w:t>-----------------------------------------------------------------------------</w:t>
      </w:r>
      <w:r w:rsidR="000A799A" w:rsidRPr="00562AE8">
        <w:rPr>
          <w:rFonts w:ascii="Times New Roman" w:hAnsi="Times New Roman" w:cs="Times New Roman"/>
          <w:bCs/>
          <w:sz w:val="26"/>
          <w:szCs w:val="26"/>
          <w:lang w:val="es-ES"/>
        </w:rPr>
        <w:t>-</w:t>
      </w:r>
      <w:r w:rsidRPr="00562AE8">
        <w:rPr>
          <w:rFonts w:ascii="Times New Roman" w:hAnsi="Times New Roman" w:cs="Times New Roman"/>
          <w:bCs/>
          <w:sz w:val="26"/>
          <w:szCs w:val="26"/>
          <w:lang w:val="es-ES"/>
        </w:rPr>
        <w:t>------------------------------------------</w:t>
      </w:r>
      <w:r w:rsidR="00E14800" w:rsidRPr="00562AE8">
        <w:rPr>
          <w:rFonts w:ascii="Times New Roman" w:hAnsi="Times New Roman" w:cs="Times New Roman"/>
          <w:bCs/>
          <w:sz w:val="26"/>
          <w:szCs w:val="26"/>
          <w:lang w:val="es-ES"/>
        </w:rPr>
        <w:t>------</w:t>
      </w:r>
      <w:r w:rsidR="00D70B16" w:rsidRPr="00562AE8">
        <w:rPr>
          <w:rFonts w:ascii="Times New Roman" w:hAnsi="Times New Roman" w:cs="Times New Roman"/>
          <w:bCs/>
          <w:sz w:val="26"/>
          <w:szCs w:val="26"/>
          <w:lang w:val="es-ES"/>
        </w:rPr>
        <w:t>------------</w:t>
      </w:r>
      <w:r w:rsidRPr="00562AE8">
        <w:rPr>
          <w:rFonts w:ascii="Times New Roman" w:hAnsi="Times New Roman" w:cs="Times New Roman"/>
          <w:b/>
          <w:bCs/>
          <w:sz w:val="26"/>
          <w:szCs w:val="26"/>
          <w:lang w:val="es-ES"/>
        </w:rPr>
        <w:t xml:space="preserve">En voz de la Presidenta de la Comisión Edilicia de </w:t>
      </w:r>
      <w:r w:rsidR="004A2182" w:rsidRPr="00562AE8">
        <w:rPr>
          <w:rFonts w:ascii="Times New Roman" w:hAnsi="Times New Roman" w:cs="Times New Roman"/>
          <w:b/>
          <w:bCs/>
          <w:sz w:val="26"/>
          <w:szCs w:val="26"/>
          <w:lang w:val="es-ES"/>
        </w:rPr>
        <w:t>Asuntos Metropolitanos</w:t>
      </w:r>
      <w:r w:rsidRPr="00562AE8">
        <w:rPr>
          <w:rFonts w:ascii="Times New Roman" w:hAnsi="Times New Roman" w:cs="Times New Roman"/>
          <w:b/>
          <w:bCs/>
          <w:sz w:val="26"/>
          <w:szCs w:val="26"/>
          <w:lang w:val="es-ES"/>
        </w:rPr>
        <w:t xml:space="preserve">, </w:t>
      </w:r>
      <w:r w:rsidR="004A2182" w:rsidRPr="00562AE8">
        <w:rPr>
          <w:rFonts w:ascii="Times New Roman" w:hAnsi="Times New Roman" w:cs="Times New Roman"/>
          <w:b/>
          <w:bCs/>
          <w:sz w:val="26"/>
          <w:szCs w:val="26"/>
          <w:lang w:val="es-ES"/>
        </w:rPr>
        <w:t>C. Betsabé Dolores Almaguer Esparza</w:t>
      </w:r>
      <w:r w:rsidRPr="00562AE8">
        <w:rPr>
          <w:rFonts w:ascii="Times New Roman" w:hAnsi="Times New Roman" w:cs="Times New Roman"/>
          <w:b/>
          <w:bCs/>
          <w:sz w:val="26"/>
          <w:szCs w:val="26"/>
          <w:lang w:val="es-ES"/>
        </w:rPr>
        <w:t>:</w:t>
      </w:r>
      <w:r w:rsidR="001D02D7" w:rsidRPr="00562AE8">
        <w:rPr>
          <w:rFonts w:ascii="Times New Roman" w:hAnsi="Times New Roman" w:cs="Times New Roman"/>
          <w:b/>
          <w:bCs/>
          <w:sz w:val="26"/>
          <w:szCs w:val="26"/>
          <w:lang w:val="es-ES"/>
        </w:rPr>
        <w:t xml:space="preserve"> </w:t>
      </w:r>
      <w:r w:rsidR="001A4A89" w:rsidRPr="00562AE8">
        <w:rPr>
          <w:rFonts w:ascii="Times New Roman" w:hAnsi="Times New Roman" w:cs="Times New Roman"/>
          <w:sz w:val="26"/>
          <w:szCs w:val="26"/>
        </w:rPr>
        <w:t>Buenos días, doy la bienvenida a mis compañeras regidoras y compañeros regidores, personal de la Secretaría del Ayuntamiento y demás asistentes, siendo las 11:34 once horas con treinta y cuatro minutos del día 29 de julio del año 2021 y de conformidad con lo que dispone el Reglamento del Gobierno y de la Administración Pública del Ayuntamiento Constitucional de San Pedro Tlaquepaque, damos inicio a esta sesión de la Comisión Edilicia de Asuntos Metropolitanos que en esta ocasión actúa en calidad de convocante y de la Comisión Edilicia de Gobernación en su calidad de coadyuvante y que tiene por objeto resolver en Punto de Acuerdo de Cabildo N°1667/2021 de fecha 25 de marzo del año 2021.</w:t>
      </w:r>
      <w:r w:rsidR="001A4A89" w:rsidRPr="00562AE8">
        <w:rPr>
          <w:rFonts w:ascii="Times New Roman" w:hAnsi="Times New Roman" w:cs="Times New Roman"/>
          <w:sz w:val="48"/>
        </w:rPr>
        <w:t xml:space="preserve"> </w:t>
      </w:r>
      <w:r w:rsidR="001A4A89" w:rsidRPr="00562AE8">
        <w:rPr>
          <w:rFonts w:ascii="Times New Roman" w:hAnsi="Times New Roman" w:cs="Times New Roman"/>
          <w:sz w:val="26"/>
          <w:szCs w:val="26"/>
        </w:rPr>
        <w:t>En estos momentos solicito a Jorge Godinez, Secretario Técnico la Comisión Edilicia de Asuntos Metropolitanos Proceda a Nombrar lista de asistencia de esta comisión.</w:t>
      </w:r>
      <w:r w:rsidR="00970DFE" w:rsidRPr="00562AE8">
        <w:rPr>
          <w:rFonts w:ascii="Times New Roman" w:hAnsi="Times New Roman" w:cs="Times New Roman"/>
          <w:bCs/>
          <w:sz w:val="26"/>
          <w:szCs w:val="26"/>
          <w:lang w:val="es-ES"/>
        </w:rPr>
        <w:t>-</w:t>
      </w:r>
      <w:r w:rsidR="00C04F4B" w:rsidRPr="00562AE8">
        <w:rPr>
          <w:rFonts w:ascii="Times New Roman" w:hAnsi="Times New Roman" w:cs="Times New Roman"/>
          <w:bCs/>
          <w:sz w:val="26"/>
          <w:szCs w:val="26"/>
          <w:lang w:val="es-ES"/>
        </w:rPr>
        <w:t>--------------------</w:t>
      </w:r>
      <w:r w:rsidR="00970DFE" w:rsidRPr="00562AE8">
        <w:rPr>
          <w:rFonts w:ascii="Times New Roman" w:hAnsi="Times New Roman" w:cs="Times New Roman"/>
          <w:bCs/>
          <w:sz w:val="26"/>
          <w:szCs w:val="26"/>
          <w:lang w:val="es-ES"/>
        </w:rPr>
        <w:t>-------------------------------------------------------</w:t>
      </w:r>
      <w:r w:rsidR="00671678" w:rsidRPr="00562AE8">
        <w:rPr>
          <w:rFonts w:ascii="Times New Roman" w:hAnsi="Times New Roman" w:cs="Times New Roman"/>
          <w:bCs/>
          <w:sz w:val="26"/>
          <w:szCs w:val="26"/>
          <w:lang w:val="es-ES"/>
        </w:rPr>
        <w:t>-------------</w:t>
      </w:r>
      <w:r w:rsidR="0077616C" w:rsidRPr="00562AE8">
        <w:rPr>
          <w:rFonts w:ascii="Times New Roman" w:hAnsi="Times New Roman" w:cs="Times New Roman"/>
          <w:bCs/>
          <w:sz w:val="26"/>
          <w:szCs w:val="26"/>
          <w:lang w:val="es-ES"/>
        </w:rPr>
        <w:t>-------</w:t>
      </w:r>
      <w:r w:rsidR="000F4CA9" w:rsidRPr="00562AE8">
        <w:rPr>
          <w:rFonts w:ascii="Times New Roman" w:hAnsi="Times New Roman" w:cs="Times New Roman"/>
          <w:bCs/>
          <w:sz w:val="26"/>
          <w:szCs w:val="26"/>
          <w:lang w:val="es-ES"/>
        </w:rPr>
        <w:t>-----------------------------------------------</w:t>
      </w:r>
      <w:r w:rsidR="001A4A89" w:rsidRPr="00562AE8">
        <w:rPr>
          <w:rFonts w:ascii="Times New Roman" w:hAnsi="Times New Roman" w:cs="Times New Roman"/>
          <w:bCs/>
          <w:sz w:val="26"/>
          <w:szCs w:val="26"/>
          <w:lang w:val="es-ES"/>
        </w:rPr>
        <w:t>----------------</w:t>
      </w:r>
      <w:r w:rsidR="00970DFE" w:rsidRPr="00562AE8">
        <w:rPr>
          <w:rFonts w:ascii="Times New Roman" w:hAnsi="Times New Roman" w:cs="Times New Roman"/>
          <w:b/>
          <w:bCs/>
          <w:lang w:val="es-ES"/>
        </w:rPr>
        <w:t xml:space="preserve">En voz del </w:t>
      </w:r>
      <w:r w:rsidR="004A2182" w:rsidRPr="00562AE8">
        <w:rPr>
          <w:rFonts w:ascii="Times New Roman" w:hAnsi="Times New Roman" w:cs="Times New Roman"/>
          <w:b/>
          <w:bCs/>
          <w:lang w:val="es-ES"/>
        </w:rPr>
        <w:t xml:space="preserve">Secretario Técnico de la comisión, </w:t>
      </w:r>
      <w:r w:rsidR="001D02D7" w:rsidRPr="00562AE8">
        <w:rPr>
          <w:rFonts w:ascii="Times New Roman" w:hAnsi="Times New Roman" w:cs="Times New Roman"/>
          <w:b/>
          <w:bCs/>
          <w:lang w:val="es-ES"/>
        </w:rPr>
        <w:t xml:space="preserve"> Jorge Godínez</w:t>
      </w:r>
      <w:r w:rsidR="004A2182" w:rsidRPr="00562AE8">
        <w:rPr>
          <w:rFonts w:ascii="Times New Roman" w:hAnsi="Times New Roman" w:cs="Times New Roman"/>
          <w:lang w:val="es-ES"/>
        </w:rPr>
        <w:t xml:space="preserve">: Buenas </w:t>
      </w:r>
      <w:r w:rsidR="001A4A89" w:rsidRPr="00562AE8">
        <w:rPr>
          <w:rFonts w:ascii="Times New Roman" w:hAnsi="Times New Roman" w:cs="Times New Roman"/>
          <w:lang w:val="es-ES"/>
        </w:rPr>
        <w:t xml:space="preserve">días, con su permiso </w:t>
      </w:r>
      <w:r w:rsidR="004A2182" w:rsidRPr="00562AE8">
        <w:rPr>
          <w:rFonts w:ascii="Times New Roman" w:hAnsi="Times New Roman" w:cs="Times New Roman"/>
          <w:lang w:val="es-ES"/>
        </w:rPr>
        <w:t xml:space="preserve"> Presidenta.</w:t>
      </w:r>
    </w:p>
    <w:p w14:paraId="6CDE3D19" w14:textId="77777777" w:rsidR="004A2182" w:rsidRPr="00562AE8" w:rsidRDefault="004A2182" w:rsidP="004A2182">
      <w:pPr>
        <w:jc w:val="both"/>
        <w:rPr>
          <w:rFonts w:ascii="Times New Roman" w:hAnsi="Times New Roman" w:cs="Times New Roman"/>
          <w:b/>
          <w:bCs/>
          <w:lang w:val="es-ES"/>
        </w:rPr>
      </w:pPr>
    </w:p>
    <w:p w14:paraId="0A065AD0" w14:textId="4787AB0D" w:rsidR="004A2182" w:rsidRPr="00562AE8" w:rsidRDefault="004A2182" w:rsidP="004A2182">
      <w:pPr>
        <w:jc w:val="both"/>
        <w:rPr>
          <w:rFonts w:ascii="Times New Roman" w:hAnsi="Times New Roman" w:cs="Times New Roman"/>
          <w:b/>
          <w:bCs/>
          <w:lang w:val="es-ES"/>
        </w:rPr>
      </w:pPr>
      <w:r w:rsidRPr="00562AE8">
        <w:rPr>
          <w:rFonts w:ascii="Times New Roman" w:hAnsi="Times New Roman" w:cs="Times New Roman"/>
          <w:b/>
          <w:bCs/>
          <w:lang w:val="es-ES"/>
        </w:rPr>
        <w:t>C. Betsabé Dolores Almaguer Esparza.</w:t>
      </w:r>
      <w:r w:rsidRPr="00562AE8">
        <w:rPr>
          <w:rFonts w:ascii="Times New Roman" w:hAnsi="Times New Roman" w:cs="Times New Roman"/>
          <w:b/>
          <w:bCs/>
          <w:lang w:val="es-ES"/>
        </w:rPr>
        <w:tab/>
      </w:r>
      <w:r w:rsidRPr="00562AE8">
        <w:rPr>
          <w:rFonts w:ascii="Times New Roman" w:hAnsi="Times New Roman" w:cs="Times New Roman"/>
          <w:lang w:val="es-ES"/>
        </w:rPr>
        <w:tab/>
      </w:r>
      <w:r w:rsidRPr="00562AE8">
        <w:rPr>
          <w:rFonts w:ascii="Times New Roman" w:hAnsi="Times New Roman" w:cs="Times New Roman"/>
          <w:lang w:val="es-ES"/>
        </w:rPr>
        <w:tab/>
      </w:r>
      <w:r w:rsidRPr="00562AE8">
        <w:rPr>
          <w:rFonts w:ascii="Times New Roman" w:hAnsi="Times New Roman" w:cs="Times New Roman"/>
          <w:lang w:val="es-ES"/>
        </w:rPr>
        <w:tab/>
      </w:r>
      <w:r w:rsidR="00D70B16" w:rsidRPr="00562AE8">
        <w:rPr>
          <w:rFonts w:ascii="Times New Roman" w:hAnsi="Times New Roman" w:cs="Times New Roman"/>
          <w:lang w:val="es-ES"/>
        </w:rPr>
        <w:tab/>
      </w:r>
      <w:r w:rsidRPr="00562AE8">
        <w:rPr>
          <w:rFonts w:ascii="Times New Roman" w:hAnsi="Times New Roman" w:cs="Times New Roman"/>
          <w:b/>
          <w:bCs/>
          <w:lang w:val="es-ES"/>
        </w:rPr>
        <w:t>Presente.</w:t>
      </w:r>
    </w:p>
    <w:p w14:paraId="30D6861A" w14:textId="0E5E04CD"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 xml:space="preserve">Presidenta Municipal Interina y Presidenta de la </w:t>
      </w:r>
    </w:p>
    <w:p w14:paraId="30E35130" w14:textId="2640B2BF"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Comisión Edilicia de Asuntos Metropolitanos.</w:t>
      </w:r>
    </w:p>
    <w:p w14:paraId="2CD7B230" w14:textId="77777777" w:rsidR="00030A17" w:rsidRPr="00562AE8" w:rsidRDefault="00030A17" w:rsidP="00030A17">
      <w:pPr>
        <w:jc w:val="both"/>
        <w:rPr>
          <w:rFonts w:ascii="Times New Roman" w:hAnsi="Times New Roman" w:cs="Times New Roman"/>
          <w:lang w:val="es-ES"/>
        </w:rPr>
      </w:pPr>
    </w:p>
    <w:p w14:paraId="69DB9607" w14:textId="6E6B407A" w:rsidR="00030A17" w:rsidRPr="00562AE8" w:rsidRDefault="00D70B16" w:rsidP="00030A17">
      <w:pPr>
        <w:jc w:val="both"/>
        <w:rPr>
          <w:rFonts w:ascii="Times New Roman" w:hAnsi="Times New Roman" w:cs="Times New Roman"/>
          <w:b/>
          <w:bCs/>
          <w:lang w:val="es-ES"/>
        </w:rPr>
      </w:pPr>
      <w:r w:rsidRPr="00562AE8">
        <w:rPr>
          <w:rFonts w:ascii="Times New Roman" w:hAnsi="Times New Roman" w:cs="Times New Roman"/>
          <w:b/>
          <w:bCs/>
          <w:lang w:val="es-ES"/>
        </w:rPr>
        <w:t>Ma</w:t>
      </w:r>
      <w:r w:rsidR="00030A17" w:rsidRPr="00562AE8">
        <w:rPr>
          <w:rFonts w:ascii="Times New Roman" w:hAnsi="Times New Roman" w:cs="Times New Roman"/>
          <w:b/>
          <w:bCs/>
          <w:lang w:val="es-ES"/>
        </w:rPr>
        <w:t xml:space="preserve"> Guadalupe del Toro Corona.</w:t>
      </w:r>
      <w:r w:rsidR="00030A17" w:rsidRPr="00562AE8">
        <w:rPr>
          <w:rFonts w:ascii="Times New Roman" w:hAnsi="Times New Roman" w:cs="Times New Roman"/>
          <w:b/>
          <w:bCs/>
          <w:lang w:val="es-ES"/>
        </w:rPr>
        <w:tab/>
      </w:r>
      <w:r w:rsidR="00030A17" w:rsidRPr="00562AE8">
        <w:rPr>
          <w:rFonts w:ascii="Times New Roman" w:hAnsi="Times New Roman" w:cs="Times New Roman"/>
          <w:b/>
          <w:bCs/>
          <w:lang w:val="es-ES"/>
        </w:rPr>
        <w:tab/>
      </w:r>
      <w:r w:rsidR="00030A17" w:rsidRPr="00562AE8">
        <w:rPr>
          <w:rFonts w:ascii="Times New Roman" w:hAnsi="Times New Roman" w:cs="Times New Roman"/>
          <w:b/>
          <w:bCs/>
          <w:lang w:val="es-ES"/>
        </w:rPr>
        <w:tab/>
      </w:r>
      <w:r w:rsidR="00196ED9"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001A4A89" w:rsidRPr="00562AE8">
        <w:rPr>
          <w:rFonts w:ascii="Times New Roman" w:hAnsi="Times New Roman" w:cs="Times New Roman"/>
          <w:b/>
          <w:bCs/>
          <w:lang w:val="es-ES"/>
        </w:rPr>
        <w:t>Presente</w:t>
      </w:r>
      <w:r w:rsidRPr="00562AE8">
        <w:rPr>
          <w:rFonts w:ascii="Times New Roman" w:hAnsi="Times New Roman" w:cs="Times New Roman"/>
          <w:b/>
          <w:bCs/>
          <w:lang w:val="es-ES"/>
        </w:rPr>
        <w:t xml:space="preserve">.    </w:t>
      </w:r>
    </w:p>
    <w:p w14:paraId="28178C65" w14:textId="495FDF8B" w:rsidR="00030A17" w:rsidRPr="00562AE8" w:rsidRDefault="004A2182" w:rsidP="00030A17">
      <w:pPr>
        <w:jc w:val="both"/>
        <w:rPr>
          <w:rFonts w:ascii="Times New Roman" w:hAnsi="Times New Roman" w:cs="Times New Roman"/>
          <w:lang w:val="es-ES"/>
        </w:rPr>
      </w:pPr>
      <w:r w:rsidRPr="00562AE8">
        <w:rPr>
          <w:rFonts w:ascii="Times New Roman" w:hAnsi="Times New Roman" w:cs="Times New Roman"/>
          <w:lang w:val="es-ES"/>
        </w:rPr>
        <w:t>Regidora y Vocal</w:t>
      </w:r>
      <w:r w:rsidR="00030A17" w:rsidRPr="00562AE8">
        <w:rPr>
          <w:rFonts w:ascii="Times New Roman" w:hAnsi="Times New Roman" w:cs="Times New Roman"/>
          <w:lang w:val="es-ES"/>
        </w:rPr>
        <w:t xml:space="preserve"> de la Comisión </w:t>
      </w:r>
    </w:p>
    <w:p w14:paraId="47B27B17" w14:textId="77777777" w:rsidR="004A2182" w:rsidRPr="00562AE8" w:rsidRDefault="00030A17" w:rsidP="004A2182">
      <w:pPr>
        <w:jc w:val="both"/>
        <w:rPr>
          <w:rFonts w:ascii="Times New Roman" w:hAnsi="Times New Roman" w:cs="Times New Roman"/>
          <w:lang w:val="es-ES"/>
        </w:rPr>
      </w:pPr>
      <w:r w:rsidRPr="00562AE8">
        <w:rPr>
          <w:rFonts w:ascii="Times New Roman" w:hAnsi="Times New Roman" w:cs="Times New Roman"/>
          <w:lang w:val="es-ES"/>
        </w:rPr>
        <w:t xml:space="preserve">Edilicia de </w:t>
      </w:r>
      <w:r w:rsidR="004A2182" w:rsidRPr="00562AE8">
        <w:rPr>
          <w:rFonts w:ascii="Times New Roman" w:hAnsi="Times New Roman" w:cs="Times New Roman"/>
          <w:lang w:val="es-ES"/>
        </w:rPr>
        <w:t>Asuntos Metropolitanos.</w:t>
      </w:r>
    </w:p>
    <w:p w14:paraId="37AFD6C5" w14:textId="3078BBFE" w:rsidR="00030A17" w:rsidRPr="00562AE8" w:rsidRDefault="00030A17" w:rsidP="00030A17">
      <w:pPr>
        <w:jc w:val="left"/>
        <w:rPr>
          <w:rFonts w:ascii="Times New Roman" w:hAnsi="Times New Roman" w:cs="Times New Roman"/>
          <w:lang w:val="es-ES"/>
        </w:rPr>
      </w:pPr>
    </w:p>
    <w:p w14:paraId="4117A254" w14:textId="31B6522E" w:rsidR="00D8506D" w:rsidRPr="00562AE8" w:rsidRDefault="004A2182" w:rsidP="00D8506D">
      <w:pPr>
        <w:jc w:val="both"/>
        <w:rPr>
          <w:rFonts w:ascii="Times New Roman" w:hAnsi="Times New Roman" w:cs="Times New Roman"/>
          <w:b/>
          <w:bCs/>
          <w:lang w:val="es-ES"/>
        </w:rPr>
      </w:pPr>
      <w:r w:rsidRPr="00562AE8">
        <w:rPr>
          <w:rFonts w:ascii="Times New Roman" w:hAnsi="Times New Roman" w:cs="Times New Roman"/>
          <w:b/>
          <w:bCs/>
          <w:lang w:val="es-ES"/>
        </w:rPr>
        <w:t>Alma Janette Chávez López</w:t>
      </w:r>
      <w:r w:rsidR="00D8506D" w:rsidRPr="00562AE8">
        <w:rPr>
          <w:rFonts w:ascii="Times New Roman" w:hAnsi="Times New Roman" w:cs="Times New Roman"/>
          <w:b/>
          <w:bCs/>
          <w:lang w:val="es-ES"/>
        </w:rPr>
        <w:t xml:space="preserve">. </w:t>
      </w:r>
      <w:r w:rsidR="00D8506D" w:rsidRPr="00562AE8">
        <w:rPr>
          <w:rFonts w:ascii="Times New Roman" w:hAnsi="Times New Roman" w:cs="Times New Roman"/>
          <w:b/>
          <w:bCs/>
          <w:lang w:val="es-ES"/>
        </w:rPr>
        <w:tab/>
      </w:r>
      <w:r w:rsidR="00D8506D" w:rsidRPr="00562AE8">
        <w:rPr>
          <w:rFonts w:ascii="Times New Roman" w:hAnsi="Times New Roman" w:cs="Times New Roman"/>
          <w:b/>
          <w:bCs/>
          <w:lang w:val="es-ES"/>
        </w:rPr>
        <w:tab/>
      </w:r>
      <w:r w:rsidR="00D8506D" w:rsidRPr="00562AE8">
        <w:rPr>
          <w:rFonts w:ascii="Times New Roman" w:hAnsi="Times New Roman" w:cs="Times New Roman"/>
          <w:b/>
          <w:bCs/>
          <w:lang w:val="es-ES"/>
        </w:rPr>
        <w:tab/>
      </w:r>
      <w:r w:rsidR="00D8506D" w:rsidRPr="00562AE8">
        <w:rPr>
          <w:rFonts w:ascii="Times New Roman" w:hAnsi="Times New Roman" w:cs="Times New Roman"/>
          <w:b/>
          <w:bCs/>
          <w:lang w:val="es-ES"/>
        </w:rPr>
        <w:tab/>
      </w:r>
      <w:r w:rsidR="00D8506D" w:rsidRPr="00562AE8">
        <w:rPr>
          <w:rFonts w:ascii="Times New Roman" w:hAnsi="Times New Roman" w:cs="Times New Roman"/>
          <w:b/>
          <w:bCs/>
          <w:lang w:val="es-ES"/>
        </w:rPr>
        <w:tab/>
      </w:r>
      <w:r w:rsidR="00D70B16" w:rsidRPr="00562AE8">
        <w:rPr>
          <w:rFonts w:ascii="Times New Roman" w:hAnsi="Times New Roman" w:cs="Times New Roman"/>
          <w:b/>
          <w:bCs/>
          <w:lang w:val="es-ES"/>
        </w:rPr>
        <w:tab/>
      </w:r>
      <w:r w:rsidR="00D8506D" w:rsidRPr="00562AE8">
        <w:rPr>
          <w:rFonts w:ascii="Times New Roman" w:hAnsi="Times New Roman" w:cs="Times New Roman"/>
          <w:b/>
          <w:bCs/>
          <w:lang w:val="es-ES"/>
        </w:rPr>
        <w:t>Presente.</w:t>
      </w:r>
    </w:p>
    <w:p w14:paraId="42FC6E7B" w14:textId="77777777"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 xml:space="preserve">Regidora y Vocal de la Comisión </w:t>
      </w:r>
    </w:p>
    <w:p w14:paraId="6927348E" w14:textId="77777777"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Edilicia de Asuntos Metropolitanos.</w:t>
      </w:r>
    </w:p>
    <w:p w14:paraId="71619C82" w14:textId="58328EA0" w:rsidR="000E2711" w:rsidRPr="00562AE8" w:rsidRDefault="000E2711" w:rsidP="00676AC7">
      <w:pPr>
        <w:jc w:val="both"/>
        <w:rPr>
          <w:rFonts w:ascii="Times New Roman" w:hAnsi="Times New Roman" w:cs="Times New Roman"/>
          <w:b/>
          <w:bCs/>
          <w:lang w:val="es-ES"/>
        </w:rPr>
      </w:pPr>
    </w:p>
    <w:p w14:paraId="26967940" w14:textId="0FE92D34" w:rsidR="004A2182" w:rsidRPr="00562AE8" w:rsidRDefault="004A2182" w:rsidP="00676AC7">
      <w:pPr>
        <w:jc w:val="both"/>
        <w:rPr>
          <w:rFonts w:ascii="Times New Roman" w:hAnsi="Times New Roman" w:cs="Times New Roman"/>
          <w:b/>
          <w:bCs/>
          <w:lang w:val="es-ES"/>
        </w:rPr>
      </w:pPr>
      <w:r w:rsidRPr="00562AE8">
        <w:rPr>
          <w:rFonts w:ascii="Times New Roman" w:hAnsi="Times New Roman" w:cs="Times New Roman"/>
          <w:b/>
          <w:bCs/>
          <w:lang w:val="es-ES"/>
        </w:rPr>
        <w:t xml:space="preserve">José Hugo Leal Moya. </w:t>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t>Presente.</w:t>
      </w:r>
    </w:p>
    <w:p w14:paraId="75A19079" w14:textId="47B9FF7D" w:rsidR="004A2182" w:rsidRPr="00562AE8" w:rsidRDefault="0094140E" w:rsidP="004A2182">
      <w:pPr>
        <w:jc w:val="both"/>
        <w:rPr>
          <w:rFonts w:ascii="Times New Roman" w:hAnsi="Times New Roman" w:cs="Times New Roman"/>
          <w:lang w:val="es-ES"/>
        </w:rPr>
      </w:pPr>
      <w:r w:rsidRPr="00562AE8">
        <w:rPr>
          <w:rFonts w:ascii="Times New Roman" w:hAnsi="Times New Roman" w:cs="Times New Roman"/>
          <w:lang w:val="es-ES"/>
        </w:rPr>
        <w:t xml:space="preserve">Síndico Municipal </w:t>
      </w:r>
      <w:r w:rsidR="004A2182" w:rsidRPr="00562AE8">
        <w:rPr>
          <w:rFonts w:ascii="Times New Roman" w:hAnsi="Times New Roman" w:cs="Times New Roman"/>
          <w:lang w:val="es-ES"/>
        </w:rPr>
        <w:t xml:space="preserve">y Vocal de la Comisión </w:t>
      </w:r>
    </w:p>
    <w:p w14:paraId="5230687E" w14:textId="0132E808"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Edilicia de Asuntos Metropolitanos.</w:t>
      </w:r>
    </w:p>
    <w:p w14:paraId="18FC1AFA" w14:textId="1AA3B8C6" w:rsidR="004A2182" w:rsidRPr="00562AE8" w:rsidRDefault="004A2182" w:rsidP="004A2182">
      <w:pPr>
        <w:jc w:val="both"/>
        <w:rPr>
          <w:rFonts w:ascii="Times New Roman" w:hAnsi="Times New Roman" w:cs="Times New Roman"/>
          <w:lang w:val="es-ES"/>
        </w:rPr>
      </w:pPr>
    </w:p>
    <w:p w14:paraId="15F43BA4" w14:textId="2A0AF00F" w:rsidR="004A2182" w:rsidRPr="00562AE8" w:rsidRDefault="004A2182" w:rsidP="004A2182">
      <w:pPr>
        <w:jc w:val="both"/>
        <w:rPr>
          <w:rFonts w:ascii="Times New Roman" w:hAnsi="Times New Roman" w:cs="Times New Roman"/>
          <w:b/>
          <w:bCs/>
          <w:lang w:val="es-ES"/>
        </w:rPr>
      </w:pPr>
      <w:r w:rsidRPr="00562AE8">
        <w:rPr>
          <w:rFonts w:ascii="Times New Roman" w:hAnsi="Times New Roman" w:cs="Times New Roman"/>
          <w:b/>
          <w:bCs/>
          <w:lang w:val="es-ES"/>
        </w:rPr>
        <w:t xml:space="preserve">Francisco Juárez Piña. </w:t>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Pr="00562AE8">
        <w:rPr>
          <w:rFonts w:ascii="Times New Roman" w:hAnsi="Times New Roman" w:cs="Times New Roman"/>
          <w:b/>
          <w:bCs/>
          <w:lang w:val="es-ES"/>
        </w:rPr>
        <w:tab/>
      </w:r>
      <w:r w:rsidR="00D70B16" w:rsidRPr="00562AE8">
        <w:rPr>
          <w:rFonts w:ascii="Times New Roman" w:hAnsi="Times New Roman" w:cs="Times New Roman"/>
          <w:b/>
          <w:bCs/>
          <w:lang w:val="es-ES"/>
        </w:rPr>
        <w:tab/>
      </w:r>
      <w:r w:rsidR="003F4F7F" w:rsidRPr="00562AE8">
        <w:rPr>
          <w:rFonts w:ascii="Times New Roman" w:hAnsi="Times New Roman" w:cs="Times New Roman"/>
          <w:b/>
          <w:bCs/>
          <w:lang w:val="es-ES"/>
        </w:rPr>
        <w:t>Prese</w:t>
      </w:r>
      <w:r w:rsidR="008A6D33" w:rsidRPr="00562AE8">
        <w:rPr>
          <w:rFonts w:ascii="Times New Roman" w:hAnsi="Times New Roman" w:cs="Times New Roman"/>
          <w:b/>
          <w:bCs/>
          <w:lang w:val="es-ES"/>
        </w:rPr>
        <w:t>nt</w:t>
      </w:r>
      <w:r w:rsidRPr="00562AE8">
        <w:rPr>
          <w:rFonts w:ascii="Times New Roman" w:hAnsi="Times New Roman" w:cs="Times New Roman"/>
          <w:b/>
          <w:bCs/>
          <w:lang w:val="es-ES"/>
        </w:rPr>
        <w:t>e.</w:t>
      </w:r>
    </w:p>
    <w:p w14:paraId="2D730AE1" w14:textId="77777777"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 xml:space="preserve">Regidor y Vocal de la Comisión </w:t>
      </w:r>
    </w:p>
    <w:p w14:paraId="6B33633D" w14:textId="774B91D1"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Edilicia de Asuntos Metropolitanos.</w:t>
      </w:r>
    </w:p>
    <w:p w14:paraId="7E55CE26" w14:textId="4065581F" w:rsidR="00F626DA" w:rsidRPr="00562AE8" w:rsidRDefault="00F626DA" w:rsidP="00676AC7">
      <w:pPr>
        <w:jc w:val="both"/>
        <w:rPr>
          <w:rFonts w:ascii="Times New Roman" w:hAnsi="Times New Roman" w:cs="Times New Roman"/>
          <w:bCs/>
          <w:sz w:val="26"/>
          <w:szCs w:val="26"/>
          <w:lang w:val="es-ES"/>
        </w:rPr>
      </w:pPr>
      <w:r w:rsidRPr="00562AE8">
        <w:rPr>
          <w:rFonts w:ascii="Times New Roman" w:hAnsi="Times New Roman" w:cs="Times New Roman"/>
          <w:bCs/>
          <w:sz w:val="26"/>
          <w:szCs w:val="26"/>
          <w:lang w:val="es-ES"/>
        </w:rPr>
        <w:t>-------------------------------------------------------------------------------</w:t>
      </w:r>
      <w:r w:rsidR="00E14800" w:rsidRPr="00562AE8">
        <w:rPr>
          <w:rFonts w:ascii="Times New Roman" w:hAnsi="Times New Roman" w:cs="Times New Roman"/>
          <w:bCs/>
          <w:sz w:val="26"/>
          <w:szCs w:val="26"/>
          <w:lang w:val="es-ES"/>
        </w:rPr>
        <w:t>-----------------------</w:t>
      </w:r>
    </w:p>
    <w:p w14:paraId="4AC9884B" w14:textId="792BC695" w:rsidR="001A4A89" w:rsidRPr="00562AE8" w:rsidRDefault="00222944" w:rsidP="001A4A89">
      <w:pPr>
        <w:jc w:val="both"/>
        <w:rPr>
          <w:rFonts w:ascii="Times New Roman" w:hAnsi="Times New Roman" w:cs="Times New Roman"/>
          <w:sz w:val="52"/>
        </w:rPr>
      </w:pPr>
      <w:r w:rsidRPr="00562AE8">
        <w:rPr>
          <w:rFonts w:ascii="Times New Roman" w:hAnsi="Times New Roman" w:cs="Times New Roman"/>
          <w:b/>
          <w:bCs/>
          <w:sz w:val="26"/>
          <w:szCs w:val="26"/>
          <w:lang w:val="es-ES"/>
        </w:rPr>
        <w:t xml:space="preserve">En voz de la Presidenta de la Comisión Edilicia de Asuntos Metropolitanos, C. Betsabé Dolores Almaguer Esparza: </w:t>
      </w:r>
      <w:r w:rsidR="000E2711" w:rsidRPr="00562AE8">
        <w:rPr>
          <w:rFonts w:ascii="Times New Roman" w:hAnsi="Times New Roman" w:cs="Times New Roman"/>
          <w:sz w:val="26"/>
          <w:szCs w:val="26"/>
          <w:lang w:val="es-ES"/>
        </w:rPr>
        <w:t xml:space="preserve">Se encuentran presentes </w:t>
      </w:r>
      <w:r w:rsidR="001A4A89" w:rsidRPr="00562AE8">
        <w:rPr>
          <w:rFonts w:ascii="Times New Roman" w:hAnsi="Times New Roman" w:cs="Times New Roman"/>
          <w:sz w:val="26"/>
          <w:szCs w:val="26"/>
          <w:lang w:val="es-ES"/>
        </w:rPr>
        <w:t xml:space="preserve">el total de los </w:t>
      </w:r>
      <w:r w:rsidR="000E2711" w:rsidRPr="00562AE8">
        <w:rPr>
          <w:rFonts w:ascii="Times New Roman" w:hAnsi="Times New Roman" w:cs="Times New Roman"/>
          <w:sz w:val="26"/>
          <w:szCs w:val="26"/>
          <w:lang w:val="es-ES"/>
        </w:rPr>
        <w:t xml:space="preserve">integrantes de la </w:t>
      </w:r>
      <w:r w:rsidR="00F626DA" w:rsidRPr="00562AE8">
        <w:rPr>
          <w:rFonts w:ascii="Times New Roman" w:hAnsi="Times New Roman" w:cs="Times New Roman"/>
          <w:sz w:val="26"/>
          <w:szCs w:val="26"/>
          <w:lang w:val="es-ES"/>
        </w:rPr>
        <w:t>C</w:t>
      </w:r>
      <w:r w:rsidR="000E2711" w:rsidRPr="00562AE8">
        <w:rPr>
          <w:rFonts w:ascii="Times New Roman" w:hAnsi="Times New Roman" w:cs="Times New Roman"/>
          <w:sz w:val="26"/>
          <w:szCs w:val="26"/>
          <w:lang w:val="es-ES"/>
        </w:rPr>
        <w:t xml:space="preserve">omisión </w:t>
      </w:r>
      <w:r w:rsidR="00F626DA" w:rsidRPr="00562AE8">
        <w:rPr>
          <w:rFonts w:ascii="Times New Roman" w:hAnsi="Times New Roman" w:cs="Times New Roman"/>
          <w:sz w:val="26"/>
          <w:szCs w:val="26"/>
          <w:lang w:val="es-ES"/>
        </w:rPr>
        <w:t>E</w:t>
      </w:r>
      <w:r w:rsidR="000E2711" w:rsidRPr="00562AE8">
        <w:rPr>
          <w:rFonts w:ascii="Times New Roman" w:hAnsi="Times New Roman" w:cs="Times New Roman"/>
          <w:sz w:val="26"/>
          <w:szCs w:val="26"/>
          <w:lang w:val="es-ES"/>
        </w:rPr>
        <w:t xml:space="preserve">dilicia de </w:t>
      </w:r>
      <w:r w:rsidRPr="00562AE8">
        <w:rPr>
          <w:rFonts w:ascii="Times New Roman" w:hAnsi="Times New Roman" w:cs="Times New Roman"/>
          <w:sz w:val="26"/>
          <w:szCs w:val="26"/>
          <w:lang w:val="es-ES"/>
        </w:rPr>
        <w:t>Asuntos Metropolitanos</w:t>
      </w:r>
      <w:r w:rsidR="00C26613" w:rsidRPr="00562AE8">
        <w:rPr>
          <w:rFonts w:ascii="Times New Roman" w:hAnsi="Times New Roman" w:cs="Times New Roman"/>
          <w:sz w:val="26"/>
          <w:szCs w:val="26"/>
          <w:lang w:val="es-ES"/>
        </w:rPr>
        <w:t xml:space="preserve">, por lo que </w:t>
      </w:r>
      <w:r w:rsidR="00AA1BA5" w:rsidRPr="00562AE8">
        <w:rPr>
          <w:rFonts w:ascii="Times New Roman" w:hAnsi="Times New Roman" w:cs="Times New Roman"/>
          <w:sz w:val="26"/>
          <w:szCs w:val="26"/>
          <w:lang w:val="es-ES"/>
        </w:rPr>
        <w:t>declaro que existe quórum legal para sesionar.</w:t>
      </w:r>
      <w:r w:rsidR="00E14800" w:rsidRPr="00562AE8">
        <w:rPr>
          <w:rFonts w:ascii="Times New Roman" w:hAnsi="Times New Roman" w:cs="Times New Roman"/>
          <w:sz w:val="26"/>
          <w:szCs w:val="26"/>
          <w:lang w:val="es-ES"/>
        </w:rPr>
        <w:t>------------------------------------------------------</w:t>
      </w:r>
      <w:r w:rsidR="001A4A89" w:rsidRPr="00562AE8">
        <w:rPr>
          <w:rFonts w:ascii="Times New Roman" w:hAnsi="Times New Roman" w:cs="Times New Roman"/>
          <w:sz w:val="26"/>
          <w:szCs w:val="26"/>
          <w:lang w:val="es-ES"/>
        </w:rPr>
        <w:t>-------</w:t>
      </w:r>
      <w:r w:rsidR="001A4A89" w:rsidRPr="00562AE8">
        <w:rPr>
          <w:rFonts w:ascii="Times New Roman" w:hAnsi="Times New Roman" w:cs="Times New Roman"/>
          <w:sz w:val="26"/>
          <w:szCs w:val="26"/>
        </w:rPr>
        <w:t>Para continuar solicito una vez más al Jorge Godinez proceda a nombrar lista de asistencia de la Comisión Edilicia de Gobernación. -------------------------------------------------------------------------------------</w:t>
      </w:r>
      <w:r w:rsidR="00672673">
        <w:rPr>
          <w:rFonts w:ascii="Times New Roman" w:hAnsi="Times New Roman" w:cs="Times New Roman"/>
          <w:sz w:val="26"/>
          <w:szCs w:val="26"/>
        </w:rPr>
        <w:t>--------------------------------------------------------</w:t>
      </w:r>
      <w:r w:rsidR="001A4A89" w:rsidRPr="00562AE8">
        <w:rPr>
          <w:rFonts w:ascii="Times New Roman" w:hAnsi="Times New Roman" w:cs="Times New Roman"/>
          <w:sz w:val="26"/>
          <w:szCs w:val="26"/>
        </w:rPr>
        <w:t>-</w:t>
      </w:r>
    </w:p>
    <w:p w14:paraId="6EEDA75C" w14:textId="7FC787E0" w:rsidR="001A4A89" w:rsidRPr="00562AE8" w:rsidRDefault="001A4A89" w:rsidP="001A4A89">
      <w:pPr>
        <w:jc w:val="both"/>
        <w:rPr>
          <w:rFonts w:ascii="Times New Roman" w:hAnsi="Times New Roman" w:cs="Times New Roman"/>
          <w:lang w:val="es-ES"/>
        </w:rPr>
      </w:pPr>
      <w:r w:rsidRPr="00562AE8">
        <w:rPr>
          <w:rFonts w:ascii="Times New Roman" w:hAnsi="Times New Roman" w:cs="Times New Roman"/>
          <w:b/>
          <w:bCs/>
          <w:lang w:val="es-ES"/>
        </w:rPr>
        <w:t>En voz del Secretario Técnico de la comisión, Jorge Godínez</w:t>
      </w:r>
      <w:r w:rsidRPr="00562AE8">
        <w:rPr>
          <w:rFonts w:ascii="Times New Roman" w:hAnsi="Times New Roman" w:cs="Times New Roman"/>
          <w:lang w:val="es-ES"/>
        </w:rPr>
        <w:t>: Buenas días, con su permiso Presidenta.</w:t>
      </w:r>
    </w:p>
    <w:p w14:paraId="5E86922B" w14:textId="2310B00E" w:rsidR="000A799A" w:rsidRPr="00562AE8" w:rsidRDefault="000A799A" w:rsidP="000A799A">
      <w:pPr>
        <w:jc w:val="both"/>
        <w:rPr>
          <w:rFonts w:ascii="Times New Roman" w:hAnsi="Times New Roman" w:cs="Times New Roman"/>
          <w:sz w:val="26"/>
          <w:szCs w:val="26"/>
          <w:lang w:val="es-ES"/>
        </w:rPr>
      </w:pPr>
    </w:p>
    <w:p w14:paraId="523EC94C" w14:textId="0336F342" w:rsidR="001A4A89" w:rsidRPr="00562AE8" w:rsidRDefault="001A4A89" w:rsidP="000A799A">
      <w:pPr>
        <w:jc w:val="both"/>
        <w:rPr>
          <w:rFonts w:ascii="Times New Roman" w:hAnsi="Times New Roman" w:cs="Times New Roman"/>
          <w:sz w:val="26"/>
          <w:szCs w:val="26"/>
          <w:lang w:val="es-ES"/>
        </w:rPr>
      </w:pPr>
    </w:p>
    <w:p w14:paraId="6E1ED8D5" w14:textId="4523C39A" w:rsidR="001A4A89" w:rsidRPr="00562AE8" w:rsidRDefault="001A4A89" w:rsidP="000A799A">
      <w:pPr>
        <w:jc w:val="both"/>
        <w:rPr>
          <w:rFonts w:ascii="Times New Roman" w:hAnsi="Times New Roman" w:cs="Times New Roman"/>
          <w:sz w:val="26"/>
          <w:szCs w:val="26"/>
          <w:lang w:val="es-ES"/>
        </w:rPr>
      </w:pPr>
    </w:p>
    <w:p w14:paraId="27A7B048" w14:textId="77777777" w:rsidR="001A4A89" w:rsidRPr="00562AE8" w:rsidRDefault="001A4A89" w:rsidP="000A799A">
      <w:pPr>
        <w:jc w:val="both"/>
        <w:rPr>
          <w:rFonts w:ascii="Times New Roman" w:hAnsi="Times New Roman" w:cs="Times New Roman"/>
          <w:b/>
          <w:sz w:val="26"/>
          <w:szCs w:val="26"/>
          <w:lang w:val="es-ES"/>
        </w:rPr>
      </w:pPr>
    </w:p>
    <w:p w14:paraId="51DBA647" w14:textId="77777777" w:rsidR="001A4A89" w:rsidRPr="00562AE8" w:rsidRDefault="001A4A89" w:rsidP="000A799A">
      <w:pPr>
        <w:jc w:val="both"/>
        <w:rPr>
          <w:rFonts w:ascii="Times New Roman" w:hAnsi="Times New Roman" w:cs="Times New Roman"/>
          <w:b/>
          <w:sz w:val="26"/>
          <w:szCs w:val="26"/>
          <w:lang w:val="es-ES"/>
        </w:rPr>
      </w:pPr>
    </w:p>
    <w:p w14:paraId="0813B7AD" w14:textId="7882BCCB" w:rsidR="001A4A89" w:rsidRPr="00562AE8" w:rsidRDefault="001A4A89" w:rsidP="000A799A">
      <w:pPr>
        <w:jc w:val="both"/>
        <w:rPr>
          <w:rFonts w:ascii="Times New Roman" w:hAnsi="Times New Roman" w:cs="Times New Roman"/>
          <w:b/>
          <w:sz w:val="26"/>
          <w:szCs w:val="26"/>
          <w:lang w:val="es-ES"/>
        </w:rPr>
      </w:pPr>
      <w:r w:rsidRPr="00562AE8">
        <w:rPr>
          <w:rFonts w:ascii="Times New Roman" w:hAnsi="Times New Roman" w:cs="Times New Roman"/>
          <w:b/>
          <w:sz w:val="26"/>
          <w:szCs w:val="26"/>
          <w:lang w:val="es-ES"/>
        </w:rPr>
        <w:t>Héctor Manuel Perfecto Rodríguez.</w:t>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t>Presente.</w:t>
      </w:r>
    </w:p>
    <w:p w14:paraId="7084FDA4" w14:textId="3D13FA27"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Presidente de la Comisión Edilicia de </w:t>
      </w:r>
    </w:p>
    <w:p w14:paraId="42708E33" w14:textId="479ED432"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Gobernación.</w:t>
      </w:r>
    </w:p>
    <w:p w14:paraId="333F53D6" w14:textId="35B274F4" w:rsidR="001A4A89" w:rsidRPr="00562AE8" w:rsidRDefault="001A4A89" w:rsidP="000A799A">
      <w:pPr>
        <w:jc w:val="both"/>
        <w:rPr>
          <w:rFonts w:ascii="Times New Roman" w:hAnsi="Times New Roman" w:cs="Times New Roman"/>
          <w:sz w:val="26"/>
          <w:szCs w:val="26"/>
          <w:lang w:val="es-ES"/>
        </w:rPr>
      </w:pPr>
    </w:p>
    <w:p w14:paraId="1A3D77C7" w14:textId="3EEEBFB7" w:rsidR="001A4A89" w:rsidRPr="00562AE8" w:rsidRDefault="001A4A89" w:rsidP="000A799A">
      <w:pPr>
        <w:jc w:val="both"/>
        <w:rPr>
          <w:rFonts w:ascii="Times New Roman" w:hAnsi="Times New Roman" w:cs="Times New Roman"/>
          <w:sz w:val="26"/>
          <w:szCs w:val="26"/>
          <w:lang w:val="es-ES"/>
        </w:rPr>
      </w:pPr>
    </w:p>
    <w:p w14:paraId="683D9589" w14:textId="0DB864DC" w:rsidR="001A4A89" w:rsidRPr="00562AE8" w:rsidRDefault="001A4A89" w:rsidP="000A799A">
      <w:pPr>
        <w:jc w:val="both"/>
        <w:rPr>
          <w:rFonts w:ascii="Times New Roman" w:hAnsi="Times New Roman" w:cs="Times New Roman"/>
          <w:b/>
          <w:sz w:val="26"/>
          <w:szCs w:val="26"/>
          <w:lang w:val="es-ES"/>
        </w:rPr>
      </w:pPr>
      <w:r w:rsidRPr="00562AE8">
        <w:rPr>
          <w:rFonts w:ascii="Times New Roman" w:hAnsi="Times New Roman" w:cs="Times New Roman"/>
          <w:b/>
          <w:sz w:val="26"/>
          <w:szCs w:val="26"/>
          <w:lang w:val="es-ES"/>
        </w:rPr>
        <w:t>José Hugo Leal Moya.</w:t>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t>Presente.</w:t>
      </w:r>
    </w:p>
    <w:p w14:paraId="5F885E2A" w14:textId="11E5404C"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Síndico Municipal y Vocal de la Comisión </w:t>
      </w:r>
    </w:p>
    <w:p w14:paraId="22E0537E" w14:textId="42FB826B"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Gobernación.</w:t>
      </w:r>
    </w:p>
    <w:p w14:paraId="45C70A47" w14:textId="578729A8" w:rsidR="001A4A89" w:rsidRPr="00562AE8" w:rsidRDefault="001A4A89" w:rsidP="000A799A">
      <w:pPr>
        <w:jc w:val="both"/>
        <w:rPr>
          <w:rFonts w:ascii="Times New Roman" w:hAnsi="Times New Roman" w:cs="Times New Roman"/>
          <w:sz w:val="26"/>
          <w:szCs w:val="26"/>
          <w:lang w:val="es-ES"/>
        </w:rPr>
      </w:pPr>
    </w:p>
    <w:p w14:paraId="7755F562" w14:textId="3592B6CA" w:rsidR="001A4A89" w:rsidRPr="00562AE8" w:rsidRDefault="001A4A89" w:rsidP="000A799A">
      <w:pPr>
        <w:jc w:val="both"/>
        <w:rPr>
          <w:rFonts w:ascii="Times New Roman" w:hAnsi="Times New Roman" w:cs="Times New Roman"/>
          <w:sz w:val="26"/>
          <w:szCs w:val="26"/>
          <w:lang w:val="es-ES"/>
        </w:rPr>
      </w:pPr>
    </w:p>
    <w:p w14:paraId="587B25B1" w14:textId="04F9F173" w:rsidR="001A4A89" w:rsidRPr="00562AE8" w:rsidRDefault="001A4A89" w:rsidP="000A799A">
      <w:pPr>
        <w:jc w:val="both"/>
        <w:rPr>
          <w:rFonts w:ascii="Times New Roman" w:hAnsi="Times New Roman" w:cs="Times New Roman"/>
          <w:b/>
          <w:sz w:val="26"/>
          <w:szCs w:val="26"/>
          <w:lang w:val="es-ES"/>
        </w:rPr>
      </w:pPr>
      <w:r w:rsidRPr="00562AE8">
        <w:rPr>
          <w:rFonts w:ascii="Times New Roman" w:hAnsi="Times New Roman" w:cs="Times New Roman"/>
          <w:b/>
          <w:sz w:val="26"/>
          <w:szCs w:val="26"/>
          <w:lang w:val="es-ES"/>
        </w:rPr>
        <w:t>José Luis Sandoval Torres.</w:t>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r>
      <w:r w:rsidRPr="00562AE8">
        <w:rPr>
          <w:rFonts w:ascii="Times New Roman" w:hAnsi="Times New Roman" w:cs="Times New Roman"/>
          <w:b/>
          <w:sz w:val="26"/>
          <w:szCs w:val="26"/>
          <w:lang w:val="es-ES"/>
        </w:rPr>
        <w:tab/>
        <w:t>Presente.</w:t>
      </w:r>
    </w:p>
    <w:p w14:paraId="03B074FD" w14:textId="3C195EC8"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Regidor y Vocal de la Comisión</w:t>
      </w:r>
    </w:p>
    <w:p w14:paraId="3455E670" w14:textId="0C671BD5" w:rsidR="001A4A89" w:rsidRPr="00562AE8" w:rsidRDefault="001A4A89" w:rsidP="000A799A">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Gobernación.</w:t>
      </w:r>
    </w:p>
    <w:p w14:paraId="6AA382AF" w14:textId="4520F9DC" w:rsidR="001A4A89" w:rsidRPr="00562AE8" w:rsidRDefault="001A4A89" w:rsidP="000A799A">
      <w:pPr>
        <w:jc w:val="both"/>
        <w:rPr>
          <w:rFonts w:ascii="Times New Roman" w:hAnsi="Times New Roman" w:cs="Times New Roman"/>
          <w:sz w:val="26"/>
          <w:szCs w:val="26"/>
          <w:lang w:val="es-ES"/>
        </w:rPr>
      </w:pPr>
    </w:p>
    <w:p w14:paraId="13A6E6CB" w14:textId="189D2876" w:rsidR="001A4A89" w:rsidRPr="00562AE8" w:rsidRDefault="001A4A89" w:rsidP="001A4A89">
      <w:pPr>
        <w:jc w:val="both"/>
        <w:rPr>
          <w:rFonts w:ascii="Times New Roman" w:hAnsi="Times New Roman" w:cs="Times New Roman"/>
          <w:sz w:val="26"/>
          <w:szCs w:val="26"/>
        </w:rPr>
      </w:pPr>
      <w:r w:rsidRPr="00562AE8">
        <w:rPr>
          <w:rFonts w:ascii="Times New Roman" w:hAnsi="Times New Roman" w:cs="Times New Roman"/>
          <w:b/>
          <w:bCs/>
          <w:sz w:val="26"/>
          <w:szCs w:val="26"/>
          <w:lang w:val="es-ES"/>
        </w:rPr>
        <w:t xml:space="preserve">En voz de la Presidenta de la Comisión Edilicia de Asuntos Metropolitanos, C. Betsabé Dolores Almaguer Esparza: </w:t>
      </w:r>
      <w:r w:rsidRPr="00562AE8">
        <w:rPr>
          <w:rFonts w:ascii="Times New Roman" w:hAnsi="Times New Roman" w:cs="Times New Roman"/>
          <w:sz w:val="26"/>
          <w:szCs w:val="26"/>
          <w:lang w:val="es-ES"/>
        </w:rPr>
        <w:t>Se encuentran presentes el total de los integrantes de la Comisión Edilicia de Gobernación, por lo que declaro que existe quórum legal para sesionar</w:t>
      </w:r>
      <w:r w:rsidR="00147CD9">
        <w:rPr>
          <w:rFonts w:ascii="Times New Roman" w:hAnsi="Times New Roman" w:cs="Times New Roman"/>
          <w:sz w:val="26"/>
          <w:szCs w:val="26"/>
          <w:lang w:val="es-ES"/>
        </w:rPr>
        <w:t>.</w:t>
      </w:r>
      <w:r w:rsidRPr="00562AE8">
        <w:rPr>
          <w:rFonts w:ascii="Times New Roman" w:hAnsi="Times New Roman" w:cs="Times New Roman"/>
          <w:sz w:val="26"/>
          <w:szCs w:val="26"/>
        </w:rPr>
        <w:t>-----------------------------------------------------------------------------------------------</w:t>
      </w:r>
      <w:r w:rsidR="00672673">
        <w:rPr>
          <w:rFonts w:ascii="Times New Roman" w:hAnsi="Times New Roman" w:cs="Times New Roman"/>
          <w:sz w:val="26"/>
          <w:szCs w:val="26"/>
        </w:rPr>
        <w:t>-------</w:t>
      </w:r>
      <w:r w:rsidR="00147CD9">
        <w:rPr>
          <w:rFonts w:ascii="Times New Roman" w:hAnsi="Times New Roman" w:cs="Times New Roman"/>
          <w:sz w:val="26"/>
          <w:szCs w:val="26"/>
        </w:rPr>
        <w:t>---------------------------------------------------------------------</w:t>
      </w:r>
    </w:p>
    <w:p w14:paraId="1790EF1D" w14:textId="77777777" w:rsidR="001A4A89" w:rsidRPr="00562AE8" w:rsidRDefault="001A4A89" w:rsidP="001A4A89">
      <w:pPr>
        <w:jc w:val="both"/>
        <w:rPr>
          <w:rFonts w:ascii="Times New Roman" w:hAnsi="Times New Roman" w:cs="Times New Roman"/>
          <w:sz w:val="26"/>
          <w:szCs w:val="26"/>
        </w:rPr>
      </w:pPr>
      <w:r w:rsidRPr="00562AE8">
        <w:rPr>
          <w:rFonts w:ascii="Times New Roman" w:hAnsi="Times New Roman" w:cs="Times New Roman"/>
          <w:sz w:val="26"/>
          <w:szCs w:val="26"/>
        </w:rPr>
        <w:t>Para continuar con la sesión, les propongo el orden del día de conformidad a la convocatoria realizada:</w:t>
      </w:r>
    </w:p>
    <w:p w14:paraId="2E31DCFD" w14:textId="77777777" w:rsidR="001A4A89" w:rsidRPr="00562AE8" w:rsidRDefault="001A4A89" w:rsidP="001A4A89">
      <w:pPr>
        <w:jc w:val="both"/>
        <w:rPr>
          <w:rFonts w:ascii="Times New Roman" w:hAnsi="Times New Roman" w:cs="Times New Roman"/>
          <w:sz w:val="26"/>
          <w:szCs w:val="26"/>
        </w:rPr>
      </w:pPr>
    </w:p>
    <w:p w14:paraId="49F7AB41" w14:textId="77777777" w:rsidR="001A4A89" w:rsidRPr="00562AE8" w:rsidRDefault="001A4A89" w:rsidP="00562AE8">
      <w:pPr>
        <w:jc w:val="center"/>
        <w:rPr>
          <w:rFonts w:ascii="Times New Roman" w:hAnsi="Times New Roman" w:cs="Times New Roman"/>
          <w:b/>
          <w:bCs/>
          <w:sz w:val="26"/>
          <w:szCs w:val="26"/>
        </w:rPr>
      </w:pPr>
      <w:r w:rsidRPr="00562AE8">
        <w:rPr>
          <w:rFonts w:ascii="Times New Roman" w:hAnsi="Times New Roman" w:cs="Times New Roman"/>
          <w:b/>
          <w:bCs/>
          <w:sz w:val="26"/>
          <w:szCs w:val="26"/>
        </w:rPr>
        <w:t>Orden del día.</w:t>
      </w:r>
    </w:p>
    <w:p w14:paraId="3D71B22F"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Lista de asistencia y verificación de quórum legal para sesionar.</w:t>
      </w:r>
    </w:p>
    <w:p w14:paraId="4DCD792F"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Lectura y en su caso aprobación del orden del día.</w:t>
      </w:r>
    </w:p>
    <w:p w14:paraId="5EAEDE2F" w14:textId="77777777" w:rsidR="001A4A89" w:rsidRPr="00562AE8" w:rsidRDefault="001A4A89" w:rsidP="00562AE8">
      <w:pPr>
        <w:pStyle w:val="Prrafodelista"/>
        <w:numPr>
          <w:ilvl w:val="0"/>
          <w:numId w:val="8"/>
        </w:numPr>
        <w:spacing w:line="256"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Estudio, Análisis y en su caso dictaminación del Turno de Cabildo 1667/2021/TC, que trata sobre la reforma al Estatuto Orgánico para las Instancias de Coordinación Metropolitana.</w:t>
      </w:r>
    </w:p>
    <w:p w14:paraId="758E904E"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Asuntos Generales.</w:t>
      </w:r>
    </w:p>
    <w:p w14:paraId="7942FB5D"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Clausura de la sesión.</w:t>
      </w:r>
    </w:p>
    <w:p w14:paraId="1A6B2061" w14:textId="77777777" w:rsidR="001A4A89" w:rsidRPr="00562AE8" w:rsidRDefault="001A4A89" w:rsidP="001A4A89">
      <w:pPr>
        <w:jc w:val="both"/>
        <w:rPr>
          <w:rFonts w:ascii="Times New Roman" w:hAnsi="Times New Roman" w:cs="Times New Roman"/>
          <w:sz w:val="26"/>
          <w:szCs w:val="26"/>
        </w:rPr>
      </w:pPr>
    </w:p>
    <w:p w14:paraId="5A58A357" w14:textId="25230A52" w:rsidR="00562AE8" w:rsidRPr="00562AE8" w:rsidRDefault="00562AE8" w:rsidP="00562AE8">
      <w:pPr>
        <w:jc w:val="both"/>
        <w:rPr>
          <w:rFonts w:ascii="Times New Roman" w:hAnsi="Times New Roman" w:cs="Times New Roman"/>
          <w:sz w:val="52"/>
          <w:szCs w:val="52"/>
        </w:rPr>
      </w:pPr>
      <w:r w:rsidRPr="00562AE8">
        <w:rPr>
          <w:rFonts w:ascii="Times New Roman" w:hAnsi="Times New Roman" w:cs="Times New Roman"/>
          <w:b/>
          <w:bCs/>
          <w:lang w:val="es-ES"/>
        </w:rPr>
        <w:br/>
      </w:r>
      <w:r w:rsidRPr="00562AE8">
        <w:rPr>
          <w:rFonts w:ascii="Times New Roman" w:hAnsi="Times New Roman" w:cs="Times New Roman"/>
          <w:b/>
          <w:bCs/>
          <w:sz w:val="26"/>
          <w:szCs w:val="26"/>
          <w:lang w:val="es-ES"/>
        </w:rPr>
        <w:t xml:space="preserve">En voz de la Presidenta de la Comisión Edilicia de Asuntos Metropolitanos, C. Betsabé Dolores Almaguer Esparza: </w:t>
      </w:r>
      <w:r w:rsidRPr="00562AE8">
        <w:rPr>
          <w:rFonts w:ascii="Times New Roman" w:hAnsi="Times New Roman" w:cs="Times New Roman"/>
          <w:sz w:val="26"/>
          <w:szCs w:val="26"/>
        </w:rPr>
        <w:t>Leído que fue el orden del día, les pido si están por la afirmativa de la aprobación lo manifiesten levantando su mano. ------------------------------------------------------------------------</w:t>
      </w:r>
      <w:r>
        <w:rPr>
          <w:rFonts w:ascii="Times New Roman" w:hAnsi="Times New Roman" w:cs="Times New Roman"/>
          <w:sz w:val="26"/>
          <w:szCs w:val="26"/>
        </w:rPr>
        <w:t>-----------------------------------------------</w:t>
      </w:r>
    </w:p>
    <w:p w14:paraId="157F28AF" w14:textId="04B1AFCC"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b/>
          <w:sz w:val="26"/>
          <w:szCs w:val="26"/>
        </w:rPr>
        <w:t xml:space="preserve">Es aprobado por Unanimidad. </w:t>
      </w:r>
      <w:r w:rsidRPr="00562AE8">
        <w:rPr>
          <w:rFonts w:ascii="Times New Roman" w:hAnsi="Times New Roman" w:cs="Times New Roman"/>
          <w:sz w:val="26"/>
          <w:szCs w:val="26"/>
        </w:rPr>
        <w:t>---------------------------------------------</w:t>
      </w:r>
      <w:r>
        <w:rPr>
          <w:rFonts w:ascii="Times New Roman" w:hAnsi="Times New Roman" w:cs="Times New Roman"/>
          <w:sz w:val="26"/>
          <w:szCs w:val="26"/>
        </w:rPr>
        <w:t>-----------------</w:t>
      </w:r>
    </w:p>
    <w:p w14:paraId="6BBD4F86" w14:textId="77777777"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En virtud de lo anterior y toda vez que ya se han desahogado el primero y segundo punto del orden del día; para dar cumplimiento al tercer punto que corresponde al “Estudio, Análisis y en su caso dictaminación del Punto de Acuerdo de Cabildo 1667/2021/TC, quiero solicitar a los presentes se autorice el uso de la voz a:</w:t>
      </w:r>
    </w:p>
    <w:p w14:paraId="58A0B66C" w14:textId="77777777" w:rsidR="00562AE8" w:rsidRPr="00562AE8" w:rsidRDefault="00562AE8" w:rsidP="00562AE8">
      <w:pPr>
        <w:jc w:val="both"/>
        <w:rPr>
          <w:rFonts w:ascii="Times New Roman" w:hAnsi="Times New Roman" w:cs="Times New Roman"/>
          <w:sz w:val="26"/>
          <w:szCs w:val="26"/>
        </w:rPr>
      </w:pPr>
    </w:p>
    <w:p w14:paraId="2883390F"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t>Mtro. Antonio Fernando Chávez Delgadillo, Director General de Políticas Públicas.</w:t>
      </w:r>
    </w:p>
    <w:p w14:paraId="4D30B689"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t>Javier Omar Rosas Ríos, Director de Control de la Edificación.</w:t>
      </w:r>
    </w:p>
    <w:p w14:paraId="60D7878D"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t>Carmen Susana Alcocer Lúa, Directora de Gestión Integral del Territorio.</w:t>
      </w:r>
    </w:p>
    <w:p w14:paraId="477807A3"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t>Cecilia Elizabeth Álvarez Briones, Directora del Instituto Municipal de las Mujeres y para la Igualdad Sustantiva del Municipio de San Pedro Tlaquepaque.</w:t>
      </w:r>
    </w:p>
    <w:p w14:paraId="62C9C2C4"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lastRenderedPageBreak/>
        <w:t>Zian Macehualli Jiménez Mondragón, Director de Movilidad y Transporte del Municipio de San Pedro Tlaquepaque.</w:t>
      </w:r>
    </w:p>
    <w:p w14:paraId="7141CF23" w14:textId="77777777" w:rsidR="00562AE8" w:rsidRPr="00562AE8" w:rsidRDefault="00562AE8" w:rsidP="00562AE8">
      <w:pPr>
        <w:pStyle w:val="Prrafodelista"/>
        <w:numPr>
          <w:ilvl w:val="0"/>
          <w:numId w:val="4"/>
        </w:numPr>
        <w:spacing w:line="259" w:lineRule="auto"/>
        <w:jc w:val="both"/>
        <w:rPr>
          <w:rFonts w:ascii="Times New Roman" w:hAnsi="Times New Roman" w:cs="Times New Roman"/>
          <w:sz w:val="26"/>
          <w:szCs w:val="26"/>
        </w:rPr>
      </w:pPr>
      <w:r w:rsidRPr="00562AE8">
        <w:rPr>
          <w:rFonts w:ascii="Times New Roman" w:hAnsi="Times New Roman" w:cs="Times New Roman"/>
          <w:sz w:val="26"/>
          <w:szCs w:val="26"/>
        </w:rPr>
        <w:t>Vicente García Magaña, Coordinador General de Desarrollo Económico y Combate a la Desigualdad de San Pedro Tlaquepaque.</w:t>
      </w:r>
    </w:p>
    <w:p w14:paraId="04B46E2D" w14:textId="77777777" w:rsidR="00562AE8" w:rsidRPr="00562AE8" w:rsidRDefault="00562AE8" w:rsidP="00562AE8">
      <w:pPr>
        <w:jc w:val="both"/>
        <w:rPr>
          <w:rFonts w:ascii="Times New Roman" w:hAnsi="Times New Roman" w:cs="Times New Roman"/>
          <w:sz w:val="26"/>
          <w:szCs w:val="26"/>
        </w:rPr>
      </w:pPr>
    </w:p>
    <w:p w14:paraId="18F35C96" w14:textId="08BA36A2"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A efectos de que hagan uso de la voz de manera informativa en caso de que surjan dudas de los regidores respecto al proyecto de dictamen que les fue circulado junto con la convocatoria. --------------------------</w:t>
      </w:r>
      <w:r>
        <w:rPr>
          <w:rFonts w:ascii="Times New Roman" w:hAnsi="Times New Roman" w:cs="Times New Roman"/>
          <w:sz w:val="26"/>
          <w:szCs w:val="26"/>
        </w:rPr>
        <w:t>---------------------------------------------------</w:t>
      </w:r>
    </w:p>
    <w:p w14:paraId="43ABE3FD" w14:textId="75BE88FD"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Por lo que en votación económica les solicito se les autorice el uso de la voz en los términos propuestos. ------------------------------------------</w:t>
      </w:r>
      <w:r>
        <w:rPr>
          <w:rFonts w:ascii="Times New Roman" w:hAnsi="Times New Roman" w:cs="Times New Roman"/>
          <w:sz w:val="26"/>
          <w:szCs w:val="26"/>
        </w:rPr>
        <w:t>----------------------------------</w:t>
      </w:r>
    </w:p>
    <w:p w14:paraId="34563D99" w14:textId="19E2FBC0"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b/>
          <w:sz w:val="26"/>
          <w:szCs w:val="26"/>
        </w:rPr>
        <w:t xml:space="preserve">Es aprobado por unanimidad. </w:t>
      </w:r>
      <w:r w:rsidRPr="00562AE8">
        <w:rPr>
          <w:rFonts w:ascii="Times New Roman" w:hAnsi="Times New Roman" w:cs="Times New Roman"/>
          <w:sz w:val="26"/>
          <w:szCs w:val="26"/>
        </w:rPr>
        <w:t>----------------------------------------------</w:t>
      </w:r>
      <w:r>
        <w:rPr>
          <w:rFonts w:ascii="Times New Roman" w:hAnsi="Times New Roman" w:cs="Times New Roman"/>
          <w:sz w:val="26"/>
          <w:szCs w:val="26"/>
        </w:rPr>
        <w:t>----------------</w:t>
      </w:r>
    </w:p>
    <w:p w14:paraId="2662F36C" w14:textId="6756C207" w:rsidR="00562AE8" w:rsidRDefault="00562AE8" w:rsidP="00562AE8">
      <w:pPr>
        <w:jc w:val="both"/>
        <w:rPr>
          <w:sz w:val="52"/>
        </w:rPr>
      </w:pPr>
      <w:r>
        <w:rPr>
          <w:rFonts w:ascii="Times New Roman" w:hAnsi="Times New Roman" w:cs="Times New Roman"/>
          <w:sz w:val="26"/>
          <w:szCs w:val="26"/>
        </w:rPr>
        <w:t>------------------------------------------------------------------------------------------------------</w:t>
      </w:r>
      <w:r w:rsidRPr="00562AE8">
        <w:rPr>
          <w:rFonts w:ascii="Times New Roman" w:hAnsi="Times New Roman" w:cs="Times New Roman"/>
          <w:b/>
          <w:bCs/>
          <w:sz w:val="26"/>
          <w:szCs w:val="26"/>
          <w:lang w:val="es-ES"/>
        </w:rPr>
        <w:t xml:space="preserve"> En voz de la Presidenta de la Comisión Edilicia de Asuntos Metropolitanos, C. Betsabé Dolores Almaguer Esparza:</w:t>
      </w:r>
      <w:r>
        <w:rPr>
          <w:rFonts w:ascii="Times New Roman" w:hAnsi="Times New Roman" w:cs="Times New Roman"/>
          <w:b/>
          <w:bCs/>
          <w:sz w:val="26"/>
          <w:szCs w:val="26"/>
          <w:lang w:val="es-ES"/>
        </w:rPr>
        <w:t xml:space="preserve"> </w:t>
      </w:r>
      <w:r w:rsidRPr="00562AE8">
        <w:rPr>
          <w:rFonts w:ascii="Times New Roman" w:hAnsi="Times New Roman" w:cs="Times New Roman"/>
          <w:sz w:val="26"/>
          <w:szCs w:val="26"/>
        </w:rPr>
        <w:t>Ahora bien, pasando al desahogo del tercer punto del orden del día se abre el registro de oradores en el tema.</w:t>
      </w:r>
      <w:r>
        <w:rPr>
          <w:rFonts w:ascii="Times New Roman" w:hAnsi="Times New Roman" w:cs="Times New Roman"/>
          <w:sz w:val="26"/>
          <w:szCs w:val="26"/>
        </w:rPr>
        <w:t xml:space="preserve"> ----------------------- No habiendo oradores en el tema, </w:t>
      </w:r>
      <w:r w:rsidRPr="00562AE8">
        <w:rPr>
          <w:rFonts w:ascii="Times New Roman" w:hAnsi="Times New Roman" w:cs="Times New Roman"/>
          <w:sz w:val="26"/>
          <w:szCs w:val="26"/>
        </w:rPr>
        <w:t>solicito manifiesten levantando la mano si es de aprobarse el dictamen que tiene por objeto la Reforma al Estatuto Orgánico para las Instancias de Coordinación Metropolitana en los términos propuestos en el proyecto y en su caso con las observaciones y adecuaciones aquí realizadas.</w:t>
      </w:r>
      <w:r>
        <w:rPr>
          <w:rFonts w:ascii="Times New Roman" w:hAnsi="Times New Roman" w:cs="Times New Roman"/>
          <w:sz w:val="26"/>
          <w:szCs w:val="26"/>
        </w:rPr>
        <w:t xml:space="preserve"> --------------------</w:t>
      </w:r>
      <w:r>
        <w:rPr>
          <w:rFonts w:ascii="Times New Roman" w:hAnsi="Times New Roman" w:cs="Times New Roman"/>
          <w:b/>
          <w:sz w:val="26"/>
          <w:szCs w:val="26"/>
        </w:rPr>
        <w:t>Es aprobado por unanimidad.</w:t>
      </w:r>
      <w:r>
        <w:t>-----------------------------------------------------------------------------------------------------------------------------------------------------</w:t>
      </w:r>
      <w:r w:rsidRPr="00562AE8">
        <w:rPr>
          <w:rFonts w:ascii="Times New Roman" w:hAnsi="Times New Roman" w:cs="Times New Roman"/>
          <w:b/>
          <w:bCs/>
          <w:sz w:val="26"/>
          <w:szCs w:val="26"/>
          <w:lang w:val="es-ES"/>
        </w:rPr>
        <w:t xml:space="preserve"> En voz de la Presidenta de la Comisión Edilicia de Asuntos Metropolitanos, C. Betsabé Dolores Almaguer Esparza:</w:t>
      </w:r>
      <w:r>
        <w:rPr>
          <w:rFonts w:ascii="Times New Roman" w:hAnsi="Times New Roman" w:cs="Times New Roman"/>
          <w:b/>
          <w:bCs/>
          <w:sz w:val="26"/>
          <w:szCs w:val="26"/>
          <w:lang w:val="es-ES"/>
        </w:rPr>
        <w:t xml:space="preserve"> </w:t>
      </w:r>
      <w:r w:rsidRPr="00562AE8">
        <w:rPr>
          <w:rFonts w:ascii="Times New Roman" w:hAnsi="Times New Roman" w:cs="Times New Roman"/>
          <w:sz w:val="26"/>
          <w:szCs w:val="26"/>
        </w:rPr>
        <w:t>Queda aprobado el dictamen que tienen por objeto aprobar las Reformas al Estatuto Orgánico para las Instancias de Coordinación Metropolitana.</w:t>
      </w:r>
      <w:r>
        <w:rPr>
          <w:rFonts w:ascii="Times New Roman" w:hAnsi="Times New Roman" w:cs="Times New Roman"/>
          <w:sz w:val="26"/>
          <w:szCs w:val="26"/>
        </w:rPr>
        <w:t xml:space="preserve"> -----------------------------------------------------------------------------------</w:t>
      </w:r>
    </w:p>
    <w:p w14:paraId="17A36DF4" w14:textId="42DA0B44"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Pasando al cuarto punto del orden del día les pregunto a los presentes si tienen algún asunto general que tratar. ---------------------------------</w:t>
      </w:r>
      <w:r>
        <w:rPr>
          <w:rFonts w:ascii="Times New Roman" w:hAnsi="Times New Roman" w:cs="Times New Roman"/>
          <w:sz w:val="26"/>
          <w:szCs w:val="26"/>
        </w:rPr>
        <w:t>------------------------------------</w:t>
      </w:r>
      <w:r w:rsidRPr="00562AE8">
        <w:rPr>
          <w:rFonts w:ascii="Times New Roman" w:hAnsi="Times New Roman" w:cs="Times New Roman"/>
          <w:sz w:val="26"/>
          <w:szCs w:val="26"/>
        </w:rPr>
        <w:t xml:space="preserve"> No teniendo asuntos generales que tratar y habiendo agotado el orden del día declaro clausurada la presente sesió</w:t>
      </w:r>
      <w:r>
        <w:rPr>
          <w:rFonts w:ascii="Times New Roman" w:hAnsi="Times New Roman" w:cs="Times New Roman"/>
          <w:sz w:val="26"/>
          <w:szCs w:val="26"/>
        </w:rPr>
        <w:t xml:space="preserve">n siendo las 11:39 once horas con treinta y nueve minutos  del </w:t>
      </w:r>
      <w:r w:rsidRPr="00562AE8">
        <w:rPr>
          <w:rFonts w:ascii="Times New Roman" w:hAnsi="Times New Roman" w:cs="Times New Roman"/>
          <w:sz w:val="26"/>
          <w:szCs w:val="26"/>
        </w:rPr>
        <w:t>día 29 de julio del año 2021.</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 xml:space="preserve"> --------------------------------------------------------------------------------------------------------------------------------------------------------------------</w:t>
      </w:r>
    </w:p>
    <w:p w14:paraId="7BDB9671" w14:textId="410B958F" w:rsidR="00562AE8" w:rsidRDefault="00562AE8" w:rsidP="00562AE8">
      <w:pPr>
        <w:jc w:val="center"/>
        <w:rPr>
          <w:rFonts w:cs="Times New Roman"/>
          <w:b/>
          <w:sz w:val="26"/>
          <w:szCs w:val="26"/>
        </w:rPr>
      </w:pPr>
      <w:r>
        <w:rPr>
          <w:rFonts w:cs="Times New Roman"/>
          <w:b/>
          <w:sz w:val="26"/>
          <w:szCs w:val="26"/>
        </w:rPr>
        <w:t>Comisión Edilicia de Asuntos Metropolitanos.</w:t>
      </w:r>
    </w:p>
    <w:p w14:paraId="747556BA" w14:textId="67EE7ED0" w:rsidR="00562AE8" w:rsidRPr="00562AE8" w:rsidRDefault="00562AE8" w:rsidP="00562AE8">
      <w:pPr>
        <w:jc w:val="center"/>
        <w:rPr>
          <w:rFonts w:cs="Times New Roman"/>
          <w:b/>
          <w:i/>
          <w:sz w:val="26"/>
          <w:szCs w:val="26"/>
        </w:rPr>
      </w:pPr>
      <w:r w:rsidRPr="00562AE8">
        <w:rPr>
          <w:rFonts w:cs="Times New Roman"/>
          <w:b/>
          <w:i/>
          <w:sz w:val="26"/>
          <w:szCs w:val="26"/>
        </w:rPr>
        <w:t>(Convocante)</w:t>
      </w:r>
    </w:p>
    <w:p w14:paraId="3227713A" w14:textId="77777777" w:rsidR="00562AE8" w:rsidRPr="008C5DF9" w:rsidRDefault="00562AE8" w:rsidP="00562AE8">
      <w:pPr>
        <w:rPr>
          <w:rFonts w:cs="Times New Roman"/>
          <w:sz w:val="26"/>
          <w:szCs w:val="26"/>
        </w:rPr>
      </w:pPr>
    </w:p>
    <w:p w14:paraId="4338EC73" w14:textId="38F82BD5" w:rsidR="00562AE8" w:rsidRPr="00562AE8" w:rsidRDefault="00562AE8" w:rsidP="00562AE8">
      <w:pPr>
        <w:jc w:val="both"/>
        <w:rPr>
          <w:rFonts w:cs="Times New Roman"/>
          <w:sz w:val="44"/>
          <w:szCs w:val="48"/>
        </w:rPr>
      </w:pPr>
    </w:p>
    <w:p w14:paraId="447EC911" w14:textId="73EBA646" w:rsidR="00562AE8" w:rsidRPr="00562AE8" w:rsidRDefault="00562AE8" w:rsidP="00562AE8">
      <w:pPr>
        <w:jc w:val="both"/>
        <w:rPr>
          <w:rFonts w:ascii="Times New Roman" w:hAnsi="Times New Roman" w:cs="Times New Roman"/>
          <w:sz w:val="26"/>
          <w:szCs w:val="26"/>
        </w:rPr>
      </w:pPr>
    </w:p>
    <w:p w14:paraId="5484FE53" w14:textId="2CB8DD47"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C. Betsabé Dolores Almaguer Esparza.</w:t>
      </w:r>
      <w:r w:rsidRPr="00562AE8">
        <w:rPr>
          <w:rFonts w:ascii="Times New Roman" w:hAnsi="Times New Roman" w:cs="Times New Roman"/>
          <w:b/>
          <w:bCs/>
          <w:sz w:val="26"/>
          <w:szCs w:val="26"/>
          <w:lang w:val="es-ES"/>
        </w:rPr>
        <w:tab/>
      </w:r>
      <w:r w:rsidR="00E14800"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0D1D99E3"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Presidenta Municipal Interina y Presidenta de la </w:t>
      </w:r>
    </w:p>
    <w:p w14:paraId="43A543E0"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Comisión Edilicia de Asuntos Metropolitanos.</w:t>
      </w:r>
    </w:p>
    <w:p w14:paraId="6ADDAD1B" w14:textId="602EFBB5" w:rsidR="00E14800" w:rsidRPr="00562AE8" w:rsidRDefault="00E14800" w:rsidP="0051446B">
      <w:pPr>
        <w:jc w:val="both"/>
        <w:rPr>
          <w:rFonts w:ascii="Times New Roman" w:hAnsi="Times New Roman" w:cs="Times New Roman"/>
          <w:sz w:val="26"/>
          <w:szCs w:val="26"/>
          <w:lang w:val="es-ES"/>
        </w:rPr>
      </w:pPr>
    </w:p>
    <w:p w14:paraId="057B2633" w14:textId="57A99D21" w:rsidR="00E14800" w:rsidRPr="00562AE8" w:rsidRDefault="00E14800" w:rsidP="0051446B">
      <w:pPr>
        <w:jc w:val="both"/>
        <w:rPr>
          <w:rFonts w:ascii="Times New Roman" w:hAnsi="Times New Roman" w:cs="Times New Roman"/>
          <w:sz w:val="26"/>
          <w:szCs w:val="26"/>
          <w:lang w:val="es-ES"/>
        </w:rPr>
      </w:pPr>
    </w:p>
    <w:p w14:paraId="20FDEB3C" w14:textId="17EDADCD" w:rsidR="00D70B16" w:rsidRPr="00562AE8" w:rsidRDefault="00D70B16" w:rsidP="0051446B">
      <w:pPr>
        <w:jc w:val="both"/>
        <w:rPr>
          <w:rFonts w:ascii="Times New Roman" w:hAnsi="Times New Roman" w:cs="Times New Roman"/>
          <w:sz w:val="26"/>
          <w:szCs w:val="26"/>
          <w:lang w:val="es-ES"/>
        </w:rPr>
      </w:pPr>
    </w:p>
    <w:p w14:paraId="1431476D" w14:textId="77777777" w:rsidR="00D70B16" w:rsidRPr="00562AE8" w:rsidRDefault="00D70B16" w:rsidP="0051446B">
      <w:pPr>
        <w:jc w:val="both"/>
        <w:rPr>
          <w:rFonts w:ascii="Times New Roman" w:hAnsi="Times New Roman" w:cs="Times New Roman"/>
          <w:sz w:val="26"/>
          <w:szCs w:val="26"/>
          <w:lang w:val="es-ES"/>
        </w:rPr>
      </w:pPr>
    </w:p>
    <w:p w14:paraId="44E5D7C0" w14:textId="77777777" w:rsidR="00E14800" w:rsidRPr="00562AE8" w:rsidRDefault="00E14800" w:rsidP="0051446B">
      <w:pPr>
        <w:jc w:val="both"/>
        <w:rPr>
          <w:rFonts w:ascii="Times New Roman" w:hAnsi="Times New Roman" w:cs="Times New Roman"/>
          <w:sz w:val="26"/>
          <w:szCs w:val="26"/>
          <w:lang w:val="es-ES"/>
        </w:rPr>
      </w:pPr>
    </w:p>
    <w:p w14:paraId="5C2AD2DA" w14:textId="1C40E0EC"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 xml:space="preserve">Alma Janette Chávez López.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71E7DA92"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Regidora y Vocal de la Comisión </w:t>
      </w:r>
    </w:p>
    <w:p w14:paraId="66B90A06"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63C2731A" w14:textId="77777777" w:rsidR="0051446B" w:rsidRPr="00562AE8" w:rsidRDefault="0051446B" w:rsidP="0051446B">
      <w:pPr>
        <w:jc w:val="both"/>
        <w:rPr>
          <w:rFonts w:ascii="Times New Roman" w:hAnsi="Times New Roman" w:cs="Times New Roman"/>
          <w:b/>
          <w:bCs/>
          <w:sz w:val="26"/>
          <w:szCs w:val="26"/>
          <w:lang w:val="es-ES"/>
        </w:rPr>
      </w:pPr>
    </w:p>
    <w:p w14:paraId="7AE864FE" w14:textId="77777777" w:rsidR="00E14800" w:rsidRPr="00562AE8" w:rsidRDefault="00E14800" w:rsidP="0051446B">
      <w:pPr>
        <w:jc w:val="both"/>
        <w:rPr>
          <w:rFonts w:ascii="Times New Roman" w:hAnsi="Times New Roman" w:cs="Times New Roman"/>
          <w:b/>
          <w:bCs/>
          <w:sz w:val="26"/>
          <w:szCs w:val="26"/>
          <w:lang w:val="es-ES"/>
        </w:rPr>
      </w:pPr>
    </w:p>
    <w:p w14:paraId="5BE28BE5" w14:textId="16F52946" w:rsidR="00E14800" w:rsidRPr="00562AE8" w:rsidRDefault="00E14800" w:rsidP="0051446B">
      <w:pPr>
        <w:jc w:val="both"/>
        <w:rPr>
          <w:rFonts w:ascii="Times New Roman" w:hAnsi="Times New Roman" w:cs="Times New Roman"/>
          <w:b/>
          <w:bCs/>
          <w:sz w:val="26"/>
          <w:szCs w:val="26"/>
          <w:lang w:val="es-ES"/>
        </w:rPr>
      </w:pPr>
    </w:p>
    <w:p w14:paraId="563D2484" w14:textId="161794D2" w:rsidR="00E14800" w:rsidRPr="00562AE8" w:rsidRDefault="00E14800" w:rsidP="0051446B">
      <w:pPr>
        <w:jc w:val="both"/>
        <w:rPr>
          <w:rFonts w:ascii="Times New Roman" w:hAnsi="Times New Roman" w:cs="Times New Roman"/>
          <w:b/>
          <w:bCs/>
          <w:sz w:val="26"/>
          <w:szCs w:val="26"/>
          <w:lang w:val="es-ES"/>
        </w:rPr>
      </w:pPr>
    </w:p>
    <w:p w14:paraId="21B4EA86" w14:textId="77777777" w:rsidR="00E14800" w:rsidRPr="00562AE8" w:rsidRDefault="00E14800" w:rsidP="0051446B">
      <w:pPr>
        <w:jc w:val="both"/>
        <w:rPr>
          <w:rFonts w:ascii="Times New Roman" w:hAnsi="Times New Roman" w:cs="Times New Roman"/>
          <w:b/>
          <w:bCs/>
          <w:sz w:val="26"/>
          <w:szCs w:val="26"/>
          <w:lang w:val="es-ES"/>
        </w:rPr>
      </w:pPr>
    </w:p>
    <w:p w14:paraId="2E7DD145" w14:textId="77777777" w:rsidR="00E14800" w:rsidRPr="00562AE8" w:rsidRDefault="00E14800" w:rsidP="0051446B">
      <w:pPr>
        <w:jc w:val="both"/>
        <w:rPr>
          <w:rFonts w:ascii="Times New Roman" w:hAnsi="Times New Roman" w:cs="Times New Roman"/>
          <w:b/>
          <w:bCs/>
          <w:sz w:val="26"/>
          <w:szCs w:val="26"/>
          <w:lang w:val="es-ES"/>
        </w:rPr>
      </w:pPr>
    </w:p>
    <w:p w14:paraId="51991AFC" w14:textId="77777777" w:rsidR="00E14800" w:rsidRPr="00562AE8" w:rsidRDefault="00E14800" w:rsidP="0051446B">
      <w:pPr>
        <w:jc w:val="both"/>
        <w:rPr>
          <w:rFonts w:ascii="Times New Roman" w:hAnsi="Times New Roman" w:cs="Times New Roman"/>
          <w:b/>
          <w:bCs/>
          <w:sz w:val="26"/>
          <w:szCs w:val="26"/>
          <w:lang w:val="es-ES"/>
        </w:rPr>
      </w:pPr>
    </w:p>
    <w:p w14:paraId="1D964858" w14:textId="77777777" w:rsidR="00562AE8" w:rsidRDefault="00562AE8" w:rsidP="0051446B">
      <w:pPr>
        <w:jc w:val="both"/>
        <w:rPr>
          <w:rFonts w:ascii="Times New Roman" w:hAnsi="Times New Roman" w:cs="Times New Roman"/>
          <w:b/>
          <w:bCs/>
          <w:sz w:val="26"/>
          <w:szCs w:val="26"/>
          <w:lang w:val="es-ES"/>
        </w:rPr>
      </w:pPr>
    </w:p>
    <w:p w14:paraId="115C6D9A" w14:textId="77777777" w:rsidR="00562AE8" w:rsidRDefault="00562AE8" w:rsidP="0051446B">
      <w:pPr>
        <w:jc w:val="both"/>
        <w:rPr>
          <w:rFonts w:ascii="Times New Roman" w:hAnsi="Times New Roman" w:cs="Times New Roman"/>
          <w:b/>
          <w:bCs/>
          <w:sz w:val="26"/>
          <w:szCs w:val="26"/>
          <w:lang w:val="es-ES"/>
        </w:rPr>
      </w:pPr>
    </w:p>
    <w:p w14:paraId="0D141008" w14:textId="77777777" w:rsidR="00562AE8" w:rsidRDefault="00562AE8" w:rsidP="0051446B">
      <w:pPr>
        <w:jc w:val="both"/>
        <w:rPr>
          <w:rFonts w:ascii="Times New Roman" w:hAnsi="Times New Roman" w:cs="Times New Roman"/>
          <w:b/>
          <w:bCs/>
          <w:sz w:val="26"/>
          <w:szCs w:val="26"/>
          <w:lang w:val="es-ES"/>
        </w:rPr>
      </w:pPr>
    </w:p>
    <w:p w14:paraId="10D7E170" w14:textId="77777777" w:rsidR="00562AE8" w:rsidRDefault="00562AE8" w:rsidP="0051446B">
      <w:pPr>
        <w:jc w:val="both"/>
        <w:rPr>
          <w:rFonts w:ascii="Times New Roman" w:hAnsi="Times New Roman" w:cs="Times New Roman"/>
          <w:b/>
          <w:bCs/>
          <w:sz w:val="26"/>
          <w:szCs w:val="26"/>
          <w:lang w:val="es-ES"/>
        </w:rPr>
      </w:pPr>
    </w:p>
    <w:p w14:paraId="5A6AE12F" w14:textId="77777777" w:rsidR="00562AE8" w:rsidRDefault="00562AE8" w:rsidP="0051446B">
      <w:pPr>
        <w:jc w:val="both"/>
        <w:rPr>
          <w:rFonts w:ascii="Times New Roman" w:hAnsi="Times New Roman" w:cs="Times New Roman"/>
          <w:b/>
          <w:bCs/>
          <w:sz w:val="26"/>
          <w:szCs w:val="26"/>
          <w:lang w:val="es-ES"/>
        </w:rPr>
      </w:pPr>
    </w:p>
    <w:p w14:paraId="1D4282E0" w14:textId="48F7830A"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b/>
          <w:bCs/>
          <w:sz w:val="26"/>
          <w:szCs w:val="26"/>
          <w:lang w:val="es-ES"/>
        </w:rPr>
        <w:t xml:space="preserve">José Hugo Leal Moya.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t xml:space="preserve">           </w:t>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 xml:space="preserve">_____________ </w:t>
      </w:r>
      <w:r w:rsidRPr="00562AE8">
        <w:rPr>
          <w:rFonts w:ascii="Times New Roman" w:hAnsi="Times New Roman" w:cs="Times New Roman"/>
          <w:sz w:val="26"/>
          <w:szCs w:val="26"/>
          <w:lang w:val="es-ES"/>
        </w:rPr>
        <w:t xml:space="preserve">Regidor y Vocal de la Comisión </w:t>
      </w:r>
    </w:p>
    <w:p w14:paraId="1BA37BEE"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64B3F6E9" w14:textId="77777777" w:rsidR="00E14800" w:rsidRPr="00562AE8" w:rsidRDefault="00E14800" w:rsidP="0051446B">
      <w:pPr>
        <w:jc w:val="both"/>
        <w:rPr>
          <w:rFonts w:ascii="Times New Roman" w:hAnsi="Times New Roman" w:cs="Times New Roman"/>
          <w:b/>
          <w:bCs/>
          <w:sz w:val="26"/>
          <w:szCs w:val="26"/>
          <w:lang w:val="es-ES"/>
        </w:rPr>
      </w:pPr>
    </w:p>
    <w:p w14:paraId="71B2515A" w14:textId="77777777" w:rsidR="00E14800" w:rsidRPr="00562AE8" w:rsidRDefault="00E14800" w:rsidP="0051446B">
      <w:pPr>
        <w:jc w:val="both"/>
        <w:rPr>
          <w:rFonts w:ascii="Times New Roman" w:hAnsi="Times New Roman" w:cs="Times New Roman"/>
          <w:b/>
          <w:bCs/>
          <w:sz w:val="26"/>
          <w:szCs w:val="26"/>
          <w:lang w:val="es-ES"/>
        </w:rPr>
      </w:pPr>
    </w:p>
    <w:p w14:paraId="16F6244B" w14:textId="77777777" w:rsidR="00E14800" w:rsidRPr="00562AE8" w:rsidRDefault="00E14800" w:rsidP="0051446B">
      <w:pPr>
        <w:jc w:val="both"/>
        <w:rPr>
          <w:rFonts w:ascii="Times New Roman" w:hAnsi="Times New Roman" w:cs="Times New Roman"/>
          <w:b/>
          <w:bCs/>
          <w:sz w:val="26"/>
          <w:szCs w:val="26"/>
          <w:lang w:val="es-ES"/>
        </w:rPr>
      </w:pPr>
    </w:p>
    <w:p w14:paraId="417A51AA" w14:textId="77777777" w:rsidR="00E14800" w:rsidRPr="00562AE8" w:rsidRDefault="00E14800" w:rsidP="0051446B">
      <w:pPr>
        <w:jc w:val="both"/>
        <w:rPr>
          <w:rFonts w:ascii="Times New Roman" w:hAnsi="Times New Roman" w:cs="Times New Roman"/>
          <w:b/>
          <w:bCs/>
          <w:sz w:val="26"/>
          <w:szCs w:val="26"/>
          <w:lang w:val="es-ES"/>
        </w:rPr>
      </w:pPr>
    </w:p>
    <w:p w14:paraId="57C5F64D" w14:textId="1B0C49DD"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 xml:space="preserve">Francisco Juárez Piña.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6086CDF3"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Regidor y Vocal de la Comisión </w:t>
      </w:r>
    </w:p>
    <w:p w14:paraId="33B8D57D" w14:textId="2929EA1C" w:rsidR="00F640DF"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48070F52" w14:textId="4564A7BA" w:rsidR="001F7ABC" w:rsidRDefault="001F7ABC" w:rsidP="0051446B">
      <w:pPr>
        <w:jc w:val="both"/>
        <w:rPr>
          <w:rFonts w:ascii="Times New Roman" w:hAnsi="Times New Roman" w:cs="Times New Roman"/>
          <w:sz w:val="26"/>
          <w:szCs w:val="26"/>
          <w:lang w:val="es-ES"/>
        </w:rPr>
      </w:pPr>
    </w:p>
    <w:p w14:paraId="4183580C" w14:textId="127CE981" w:rsidR="001F7ABC" w:rsidRDefault="001F7ABC" w:rsidP="0051446B">
      <w:pPr>
        <w:jc w:val="both"/>
        <w:rPr>
          <w:rFonts w:ascii="Times New Roman" w:hAnsi="Times New Roman" w:cs="Times New Roman"/>
          <w:sz w:val="26"/>
          <w:szCs w:val="26"/>
          <w:lang w:val="es-ES"/>
        </w:rPr>
      </w:pPr>
    </w:p>
    <w:p w14:paraId="5D16C6E3" w14:textId="2FE0FE46" w:rsidR="001F7ABC" w:rsidRDefault="001F7ABC" w:rsidP="0051446B">
      <w:pPr>
        <w:jc w:val="both"/>
        <w:rPr>
          <w:rFonts w:ascii="Times New Roman" w:hAnsi="Times New Roman" w:cs="Times New Roman"/>
          <w:sz w:val="26"/>
          <w:szCs w:val="26"/>
          <w:lang w:val="es-ES"/>
        </w:rPr>
      </w:pPr>
    </w:p>
    <w:p w14:paraId="6587879D" w14:textId="067EFBE1" w:rsidR="001F7ABC" w:rsidRDefault="001F7ABC" w:rsidP="0051446B">
      <w:pPr>
        <w:jc w:val="both"/>
        <w:rPr>
          <w:rFonts w:ascii="Times New Roman" w:hAnsi="Times New Roman" w:cs="Times New Roman"/>
          <w:b/>
          <w:sz w:val="26"/>
          <w:szCs w:val="26"/>
          <w:lang w:val="es-ES"/>
        </w:rPr>
      </w:pPr>
      <w:r>
        <w:rPr>
          <w:rFonts w:ascii="Times New Roman" w:hAnsi="Times New Roman" w:cs="Times New Roman"/>
          <w:b/>
          <w:sz w:val="26"/>
          <w:szCs w:val="26"/>
          <w:lang w:val="es-ES"/>
        </w:rPr>
        <w:t>Ma Guadalupe del Toro Corona.</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_______________________</w:t>
      </w:r>
    </w:p>
    <w:p w14:paraId="3D9D63EE" w14:textId="6D63131C" w:rsidR="001F7ABC" w:rsidRPr="00562AE8" w:rsidRDefault="001F7ABC" w:rsidP="001F7ABC">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Regidor</w:t>
      </w:r>
      <w:r>
        <w:rPr>
          <w:rFonts w:ascii="Times New Roman" w:hAnsi="Times New Roman" w:cs="Times New Roman"/>
          <w:sz w:val="26"/>
          <w:szCs w:val="26"/>
          <w:lang w:val="es-ES"/>
        </w:rPr>
        <w:t>a</w:t>
      </w:r>
      <w:r w:rsidRPr="00562AE8">
        <w:rPr>
          <w:rFonts w:ascii="Times New Roman" w:hAnsi="Times New Roman" w:cs="Times New Roman"/>
          <w:sz w:val="26"/>
          <w:szCs w:val="26"/>
          <w:lang w:val="es-ES"/>
        </w:rPr>
        <w:t xml:space="preserve"> y Vocal de la Comisión </w:t>
      </w:r>
    </w:p>
    <w:p w14:paraId="5A0F7C1F" w14:textId="2C94C9A5" w:rsidR="001F7ABC" w:rsidRDefault="001F7ABC" w:rsidP="001F7ABC">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630890D6" w14:textId="2086A955" w:rsidR="001F7ABC" w:rsidRDefault="001F7ABC" w:rsidP="001F7ABC">
      <w:pPr>
        <w:jc w:val="both"/>
        <w:rPr>
          <w:rFonts w:ascii="Times New Roman" w:hAnsi="Times New Roman" w:cs="Times New Roman"/>
          <w:sz w:val="26"/>
          <w:szCs w:val="26"/>
          <w:lang w:val="es-ES"/>
        </w:rPr>
      </w:pPr>
    </w:p>
    <w:p w14:paraId="691AE78F" w14:textId="6CFB4F18" w:rsidR="001F7ABC" w:rsidRDefault="001F7ABC" w:rsidP="001F7ABC">
      <w:pPr>
        <w:jc w:val="both"/>
        <w:rPr>
          <w:rFonts w:ascii="Times New Roman" w:hAnsi="Times New Roman" w:cs="Times New Roman"/>
          <w:sz w:val="26"/>
          <w:szCs w:val="26"/>
          <w:lang w:val="es-ES"/>
        </w:rPr>
      </w:pPr>
    </w:p>
    <w:p w14:paraId="00163B71" w14:textId="4EA17062" w:rsidR="001F7ABC" w:rsidRPr="001F7ABC" w:rsidRDefault="001F7ABC" w:rsidP="001F7ABC">
      <w:pPr>
        <w:jc w:val="center"/>
        <w:rPr>
          <w:rFonts w:ascii="Times New Roman" w:hAnsi="Times New Roman" w:cs="Times New Roman"/>
          <w:b/>
          <w:sz w:val="26"/>
          <w:szCs w:val="26"/>
          <w:lang w:val="es-ES"/>
        </w:rPr>
      </w:pPr>
      <w:r w:rsidRPr="001F7ABC">
        <w:rPr>
          <w:rFonts w:ascii="Times New Roman" w:hAnsi="Times New Roman" w:cs="Times New Roman"/>
          <w:b/>
          <w:sz w:val="26"/>
          <w:szCs w:val="26"/>
          <w:lang w:val="es-ES"/>
        </w:rPr>
        <w:t>Comisión Edilicia de Gobernación.</w:t>
      </w:r>
    </w:p>
    <w:p w14:paraId="22613F4A" w14:textId="412331D9" w:rsidR="001F7ABC" w:rsidRDefault="001F7ABC" w:rsidP="001F7ABC">
      <w:pPr>
        <w:jc w:val="center"/>
        <w:rPr>
          <w:rFonts w:ascii="Times New Roman" w:hAnsi="Times New Roman" w:cs="Times New Roman"/>
          <w:b/>
          <w:i/>
          <w:sz w:val="26"/>
          <w:szCs w:val="26"/>
          <w:lang w:val="es-ES"/>
        </w:rPr>
      </w:pPr>
      <w:r w:rsidRPr="001F7ABC">
        <w:rPr>
          <w:rFonts w:ascii="Times New Roman" w:hAnsi="Times New Roman" w:cs="Times New Roman"/>
          <w:b/>
          <w:i/>
          <w:sz w:val="26"/>
          <w:szCs w:val="26"/>
          <w:lang w:val="es-ES"/>
        </w:rPr>
        <w:t>(Coadyuvante)</w:t>
      </w:r>
    </w:p>
    <w:p w14:paraId="7E3C1D82" w14:textId="513C5619" w:rsidR="001F7ABC" w:rsidRDefault="001F7ABC" w:rsidP="001F7ABC">
      <w:pPr>
        <w:jc w:val="center"/>
        <w:rPr>
          <w:rFonts w:ascii="Times New Roman" w:hAnsi="Times New Roman" w:cs="Times New Roman"/>
          <w:b/>
          <w:i/>
          <w:sz w:val="26"/>
          <w:szCs w:val="26"/>
          <w:lang w:val="es-ES"/>
        </w:rPr>
      </w:pPr>
    </w:p>
    <w:p w14:paraId="12BFEAEE" w14:textId="2014F90D" w:rsidR="001F7ABC" w:rsidRDefault="001F7ABC" w:rsidP="001F7ABC">
      <w:pPr>
        <w:jc w:val="center"/>
        <w:rPr>
          <w:rFonts w:ascii="Times New Roman" w:hAnsi="Times New Roman" w:cs="Times New Roman"/>
          <w:b/>
          <w:i/>
          <w:sz w:val="26"/>
          <w:szCs w:val="26"/>
          <w:lang w:val="es-ES"/>
        </w:rPr>
      </w:pPr>
    </w:p>
    <w:p w14:paraId="5FA321A4" w14:textId="2BB062EC" w:rsidR="001F7ABC" w:rsidRDefault="001F7ABC" w:rsidP="001F7ABC">
      <w:pPr>
        <w:jc w:val="both"/>
        <w:rPr>
          <w:rFonts w:ascii="Times New Roman" w:hAnsi="Times New Roman" w:cs="Times New Roman"/>
          <w:b/>
          <w:sz w:val="26"/>
          <w:szCs w:val="26"/>
          <w:lang w:val="es-ES"/>
        </w:rPr>
      </w:pPr>
    </w:p>
    <w:p w14:paraId="28CFCF7A" w14:textId="7E8D9437" w:rsidR="001F7ABC" w:rsidRDefault="001F7ABC" w:rsidP="001F7ABC">
      <w:pPr>
        <w:jc w:val="both"/>
        <w:rPr>
          <w:rFonts w:ascii="Times New Roman" w:hAnsi="Times New Roman" w:cs="Times New Roman"/>
          <w:b/>
          <w:sz w:val="26"/>
          <w:szCs w:val="26"/>
          <w:lang w:val="es-ES"/>
        </w:rPr>
      </w:pPr>
    </w:p>
    <w:p w14:paraId="187BECE8" w14:textId="7AA4CB0F" w:rsidR="001F7ABC" w:rsidRDefault="001F7ABC" w:rsidP="001F7ABC">
      <w:pPr>
        <w:jc w:val="both"/>
        <w:rPr>
          <w:rFonts w:ascii="Times New Roman" w:hAnsi="Times New Roman" w:cs="Times New Roman"/>
          <w:b/>
          <w:sz w:val="26"/>
          <w:szCs w:val="26"/>
          <w:lang w:val="es-ES"/>
        </w:rPr>
      </w:pPr>
      <w:r>
        <w:rPr>
          <w:rFonts w:ascii="Times New Roman" w:hAnsi="Times New Roman" w:cs="Times New Roman"/>
          <w:b/>
          <w:sz w:val="26"/>
          <w:szCs w:val="26"/>
          <w:lang w:val="es-ES"/>
        </w:rPr>
        <w:t>Héctor Manuel Perfecto Rodríguez.</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________________________</w:t>
      </w:r>
    </w:p>
    <w:p w14:paraId="2B3254EE" w14:textId="4B95AD4C" w:rsid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Presidente de la Comisión Edilicia de </w:t>
      </w:r>
    </w:p>
    <w:p w14:paraId="48261118" w14:textId="41D19B42" w:rsid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Gobernación.</w:t>
      </w:r>
    </w:p>
    <w:p w14:paraId="213E06F9" w14:textId="750FCB88" w:rsidR="001F7ABC" w:rsidRDefault="001F7ABC" w:rsidP="001F7ABC">
      <w:pPr>
        <w:jc w:val="both"/>
        <w:rPr>
          <w:rFonts w:ascii="Times New Roman" w:hAnsi="Times New Roman" w:cs="Times New Roman"/>
          <w:sz w:val="26"/>
          <w:szCs w:val="26"/>
          <w:lang w:val="es-ES"/>
        </w:rPr>
      </w:pPr>
    </w:p>
    <w:p w14:paraId="7A002148" w14:textId="431C6184" w:rsidR="001F7ABC" w:rsidRDefault="001F7ABC" w:rsidP="001F7ABC">
      <w:pPr>
        <w:jc w:val="both"/>
        <w:rPr>
          <w:rFonts w:ascii="Times New Roman" w:hAnsi="Times New Roman" w:cs="Times New Roman"/>
          <w:sz w:val="26"/>
          <w:szCs w:val="26"/>
          <w:lang w:val="es-ES"/>
        </w:rPr>
      </w:pPr>
    </w:p>
    <w:p w14:paraId="32D5E17E" w14:textId="65B666FC" w:rsidR="001F7ABC" w:rsidRDefault="001F7ABC" w:rsidP="001F7ABC">
      <w:pPr>
        <w:jc w:val="both"/>
        <w:rPr>
          <w:rFonts w:ascii="Times New Roman" w:hAnsi="Times New Roman" w:cs="Times New Roman"/>
          <w:sz w:val="26"/>
          <w:szCs w:val="26"/>
          <w:lang w:val="es-ES"/>
        </w:rPr>
      </w:pPr>
    </w:p>
    <w:p w14:paraId="2199C131" w14:textId="1E216390" w:rsidR="001F7ABC" w:rsidRDefault="001F7ABC" w:rsidP="001F7ABC">
      <w:pPr>
        <w:jc w:val="both"/>
        <w:rPr>
          <w:rFonts w:ascii="Times New Roman" w:hAnsi="Times New Roman" w:cs="Times New Roman"/>
          <w:sz w:val="26"/>
          <w:szCs w:val="26"/>
          <w:lang w:val="es-ES"/>
        </w:rPr>
      </w:pPr>
    </w:p>
    <w:p w14:paraId="01F55559" w14:textId="16D55170" w:rsidR="001F7ABC" w:rsidRDefault="001F7ABC" w:rsidP="001F7ABC">
      <w:pPr>
        <w:jc w:val="both"/>
        <w:rPr>
          <w:rFonts w:ascii="Times New Roman" w:hAnsi="Times New Roman" w:cs="Times New Roman"/>
          <w:b/>
          <w:sz w:val="26"/>
          <w:szCs w:val="26"/>
          <w:lang w:val="es-ES"/>
        </w:rPr>
      </w:pPr>
      <w:r>
        <w:rPr>
          <w:rFonts w:ascii="Times New Roman" w:hAnsi="Times New Roman" w:cs="Times New Roman"/>
          <w:b/>
          <w:sz w:val="26"/>
          <w:szCs w:val="26"/>
          <w:lang w:val="es-ES"/>
        </w:rPr>
        <w:t>José Hugo Leal Moya.</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________________________</w:t>
      </w:r>
    </w:p>
    <w:p w14:paraId="10A20497" w14:textId="6281F047" w:rsid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Síndico Municipal y Vocal de la </w:t>
      </w:r>
    </w:p>
    <w:p w14:paraId="1A31DE6D" w14:textId="60B42BD6" w:rsid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Comisión Edilicia de Gobernación.</w:t>
      </w:r>
    </w:p>
    <w:p w14:paraId="7B029EF5" w14:textId="0814E9F6" w:rsidR="001F7ABC" w:rsidRDefault="001F7ABC" w:rsidP="001F7ABC">
      <w:pPr>
        <w:jc w:val="both"/>
        <w:rPr>
          <w:rFonts w:ascii="Times New Roman" w:hAnsi="Times New Roman" w:cs="Times New Roman"/>
          <w:sz w:val="26"/>
          <w:szCs w:val="26"/>
          <w:lang w:val="es-ES"/>
        </w:rPr>
      </w:pPr>
    </w:p>
    <w:p w14:paraId="25603120" w14:textId="5219FBF7" w:rsidR="001F7ABC" w:rsidRDefault="001F7ABC" w:rsidP="001F7ABC">
      <w:pPr>
        <w:jc w:val="both"/>
        <w:rPr>
          <w:rFonts w:ascii="Times New Roman" w:hAnsi="Times New Roman" w:cs="Times New Roman"/>
          <w:sz w:val="26"/>
          <w:szCs w:val="26"/>
          <w:lang w:val="es-ES"/>
        </w:rPr>
      </w:pPr>
    </w:p>
    <w:p w14:paraId="49E40826" w14:textId="600D07EA" w:rsidR="001F7ABC" w:rsidRDefault="001F7ABC" w:rsidP="001F7ABC">
      <w:pPr>
        <w:jc w:val="both"/>
        <w:rPr>
          <w:rFonts w:ascii="Times New Roman" w:hAnsi="Times New Roman" w:cs="Times New Roman"/>
          <w:sz w:val="26"/>
          <w:szCs w:val="26"/>
          <w:lang w:val="es-ES"/>
        </w:rPr>
      </w:pPr>
    </w:p>
    <w:p w14:paraId="6EF5855B" w14:textId="23007B68" w:rsidR="001F7ABC" w:rsidRDefault="001F7ABC" w:rsidP="001F7ABC">
      <w:pPr>
        <w:jc w:val="both"/>
        <w:rPr>
          <w:rFonts w:ascii="Times New Roman" w:hAnsi="Times New Roman" w:cs="Times New Roman"/>
          <w:sz w:val="26"/>
          <w:szCs w:val="26"/>
          <w:lang w:val="es-ES"/>
        </w:rPr>
      </w:pPr>
    </w:p>
    <w:p w14:paraId="648B0657" w14:textId="60B136CB" w:rsidR="001F7ABC" w:rsidRDefault="001F7ABC" w:rsidP="001F7ABC">
      <w:pPr>
        <w:jc w:val="both"/>
        <w:rPr>
          <w:rFonts w:ascii="Times New Roman" w:hAnsi="Times New Roman" w:cs="Times New Roman"/>
          <w:b/>
          <w:sz w:val="26"/>
          <w:szCs w:val="26"/>
          <w:lang w:val="es-ES"/>
        </w:rPr>
      </w:pPr>
      <w:r w:rsidRPr="001F7ABC">
        <w:rPr>
          <w:rFonts w:ascii="Times New Roman" w:hAnsi="Times New Roman" w:cs="Times New Roman"/>
          <w:b/>
          <w:sz w:val="26"/>
          <w:szCs w:val="26"/>
          <w:lang w:val="es-ES"/>
        </w:rPr>
        <w:t>José Luis Sandoval Torres.</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________________________</w:t>
      </w:r>
    </w:p>
    <w:p w14:paraId="6F47C07C" w14:textId="59CB77DF" w:rsid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Regidor y Vocal de la Comisión </w:t>
      </w:r>
    </w:p>
    <w:p w14:paraId="2E9B2DEF" w14:textId="2BB34ADA" w:rsidR="001F7ABC" w:rsidRPr="001F7ABC" w:rsidRDefault="001F7ABC" w:rsidP="001F7ABC">
      <w:pPr>
        <w:jc w:val="both"/>
        <w:rPr>
          <w:rFonts w:ascii="Times New Roman" w:hAnsi="Times New Roman" w:cs="Times New Roman"/>
          <w:sz w:val="26"/>
          <w:szCs w:val="26"/>
          <w:lang w:val="es-ES"/>
        </w:rPr>
      </w:pPr>
      <w:r>
        <w:rPr>
          <w:rFonts w:ascii="Times New Roman" w:hAnsi="Times New Roman" w:cs="Times New Roman"/>
          <w:sz w:val="26"/>
          <w:szCs w:val="26"/>
          <w:lang w:val="es-ES"/>
        </w:rPr>
        <w:t>Edilicia de Gobernación.</w:t>
      </w:r>
    </w:p>
    <w:p w14:paraId="5091A48E" w14:textId="77777777" w:rsidR="001F7ABC" w:rsidRPr="001F7ABC" w:rsidRDefault="001F7ABC" w:rsidP="0051446B">
      <w:pPr>
        <w:jc w:val="both"/>
        <w:rPr>
          <w:rFonts w:ascii="Times New Roman" w:hAnsi="Times New Roman" w:cs="Times New Roman"/>
          <w:b/>
          <w:sz w:val="26"/>
          <w:szCs w:val="26"/>
          <w:lang w:val="es-ES"/>
        </w:rPr>
      </w:pPr>
    </w:p>
    <w:p w14:paraId="514F3804" w14:textId="6724DB66" w:rsidR="00B31DD3" w:rsidRPr="00562AE8" w:rsidRDefault="00B31DD3" w:rsidP="00B31DD3">
      <w:pPr>
        <w:rPr>
          <w:rFonts w:ascii="Times New Roman" w:hAnsi="Times New Roman" w:cs="Times New Roman"/>
          <w:sz w:val="26"/>
          <w:szCs w:val="26"/>
          <w:lang w:val="es-ES"/>
        </w:rPr>
      </w:pPr>
    </w:p>
    <w:p w14:paraId="0692A1DE" w14:textId="42586876" w:rsidR="00B31DD3" w:rsidRPr="00562AE8" w:rsidRDefault="00B31DD3" w:rsidP="00B31DD3">
      <w:pPr>
        <w:tabs>
          <w:tab w:val="left" w:pos="330"/>
        </w:tabs>
        <w:jc w:val="left"/>
        <w:rPr>
          <w:rFonts w:ascii="Times New Roman" w:hAnsi="Times New Roman" w:cs="Times New Roman"/>
          <w:sz w:val="26"/>
          <w:szCs w:val="26"/>
          <w:lang w:val="es-ES"/>
        </w:rPr>
      </w:pPr>
      <w:r w:rsidRPr="00562AE8">
        <w:rPr>
          <w:rFonts w:ascii="Times New Roman" w:hAnsi="Times New Roman" w:cs="Times New Roman"/>
          <w:sz w:val="26"/>
          <w:szCs w:val="26"/>
          <w:lang w:val="es-ES"/>
        </w:rPr>
        <w:tab/>
      </w:r>
    </w:p>
    <w:sectPr w:rsidR="00B31DD3" w:rsidRPr="00562AE8"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49B1" w14:textId="77777777" w:rsidR="004557D8" w:rsidRDefault="004557D8" w:rsidP="00676AC7">
      <w:r>
        <w:separator/>
      </w:r>
    </w:p>
  </w:endnote>
  <w:endnote w:type="continuationSeparator" w:id="0">
    <w:p w14:paraId="158C0B72" w14:textId="77777777" w:rsidR="004557D8" w:rsidRDefault="004557D8"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65E27CF6" w:rsidR="00627B8D" w:rsidRPr="00671678" w:rsidRDefault="00627B8D"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51446B">
              <w:rPr>
                <w:i/>
                <w:iCs/>
                <w:sz w:val="18"/>
                <w:szCs w:val="18"/>
              </w:rPr>
              <w:t>Asuntos Metropolitanos</w:t>
            </w:r>
            <w:r w:rsidRPr="00671678">
              <w:rPr>
                <w:i/>
                <w:iCs/>
                <w:sz w:val="18"/>
                <w:szCs w:val="18"/>
              </w:rPr>
              <w:t xml:space="preserve"> </w:t>
            </w:r>
            <w:r w:rsidR="001F7ABC">
              <w:rPr>
                <w:i/>
                <w:iCs/>
                <w:sz w:val="18"/>
                <w:szCs w:val="18"/>
              </w:rPr>
              <w:t xml:space="preserve">en su calidad de convocante y de la comisión edilicia de Gobernación en su calidad de coadyuvante </w:t>
            </w:r>
            <w:r w:rsidRPr="00BC1CC7">
              <w:rPr>
                <w:i/>
                <w:iCs/>
                <w:sz w:val="18"/>
                <w:szCs w:val="18"/>
              </w:rPr>
              <w:t xml:space="preserve">de fecha </w:t>
            </w:r>
            <w:r w:rsidR="009C5FD3">
              <w:rPr>
                <w:i/>
                <w:iCs/>
                <w:sz w:val="18"/>
                <w:szCs w:val="18"/>
              </w:rPr>
              <w:t>2</w:t>
            </w:r>
            <w:r w:rsidR="00B31DD3">
              <w:rPr>
                <w:i/>
                <w:iCs/>
                <w:sz w:val="18"/>
                <w:szCs w:val="18"/>
              </w:rPr>
              <w:t>9</w:t>
            </w:r>
            <w:r w:rsidRPr="00BC1CC7">
              <w:rPr>
                <w:i/>
                <w:iCs/>
                <w:sz w:val="18"/>
                <w:szCs w:val="18"/>
              </w:rPr>
              <w:t xml:space="preserve"> </w:t>
            </w:r>
            <w:r>
              <w:rPr>
                <w:i/>
                <w:iCs/>
                <w:sz w:val="18"/>
                <w:szCs w:val="18"/>
              </w:rPr>
              <w:t>veinti</w:t>
            </w:r>
            <w:r w:rsidR="00B31DD3">
              <w:rPr>
                <w:i/>
                <w:iCs/>
                <w:sz w:val="18"/>
                <w:szCs w:val="18"/>
              </w:rPr>
              <w:t>nuev</w:t>
            </w:r>
            <w:r w:rsidR="009C5FD3">
              <w:rPr>
                <w:i/>
                <w:iCs/>
                <w:sz w:val="18"/>
                <w:szCs w:val="18"/>
              </w:rPr>
              <w:t xml:space="preserve">e </w:t>
            </w:r>
            <w:r>
              <w:rPr>
                <w:i/>
                <w:iCs/>
                <w:sz w:val="18"/>
                <w:szCs w:val="18"/>
              </w:rPr>
              <w:t xml:space="preserve">de </w:t>
            </w:r>
            <w:r w:rsidR="00B31DD3">
              <w:rPr>
                <w:i/>
                <w:iCs/>
                <w:sz w:val="18"/>
                <w:szCs w:val="18"/>
              </w:rPr>
              <w:t>ju</w:t>
            </w:r>
            <w:r w:rsidR="001F7ABC">
              <w:rPr>
                <w:i/>
                <w:iCs/>
                <w:sz w:val="18"/>
                <w:szCs w:val="18"/>
              </w:rPr>
              <w:t>l</w:t>
            </w:r>
            <w:r w:rsidR="00B31DD3">
              <w:rPr>
                <w:i/>
                <w:iCs/>
                <w:sz w:val="18"/>
                <w:szCs w:val="18"/>
              </w:rPr>
              <w:t>io</w:t>
            </w:r>
            <w:r>
              <w:rPr>
                <w:i/>
                <w:iCs/>
                <w:sz w:val="18"/>
                <w:szCs w:val="18"/>
              </w:rPr>
              <w:t xml:space="preserve">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7FF7AB96" w:rsidR="00627B8D" w:rsidRDefault="00627B8D">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1B6004">
              <w:rPr>
                <w:b/>
                <w:bCs/>
                <w:i/>
                <w:iCs/>
                <w:noProof/>
                <w:sz w:val="20"/>
                <w:szCs w:val="20"/>
              </w:rPr>
              <w:t>2</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1B6004">
              <w:rPr>
                <w:b/>
                <w:bCs/>
                <w:i/>
                <w:iCs/>
                <w:noProof/>
                <w:sz w:val="20"/>
                <w:szCs w:val="20"/>
              </w:rPr>
              <w:t>4</w:t>
            </w:r>
            <w:r w:rsidRPr="00BC1CC7">
              <w:rPr>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3372" w14:textId="77777777" w:rsidR="004557D8" w:rsidRDefault="004557D8" w:rsidP="00676AC7">
      <w:r>
        <w:separator/>
      </w:r>
    </w:p>
  </w:footnote>
  <w:footnote w:type="continuationSeparator" w:id="0">
    <w:p w14:paraId="6A58F2F9" w14:textId="77777777" w:rsidR="004557D8" w:rsidRDefault="004557D8"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15CCBB5E" w:rsidR="00627B8D" w:rsidRPr="00676AC7" w:rsidRDefault="00627B8D">
    <w:pPr>
      <w:pStyle w:val="Encabezado"/>
      <w:rPr>
        <w:b/>
        <w:bCs/>
        <w:i/>
        <w:iCs/>
        <w:sz w:val="20"/>
        <w:szCs w:val="20"/>
      </w:rPr>
    </w:pPr>
    <w:r w:rsidRPr="00676AC7">
      <w:rPr>
        <w:b/>
        <w:bCs/>
        <w:i/>
        <w:iCs/>
        <w:sz w:val="20"/>
        <w:szCs w:val="20"/>
      </w:rPr>
      <w:t>Acta N°</w:t>
    </w:r>
    <w:r w:rsidR="001A4A89">
      <w:rPr>
        <w:b/>
        <w:bCs/>
        <w:i/>
        <w:iCs/>
        <w:sz w:val="20"/>
        <w:szCs w:val="20"/>
      </w:rPr>
      <w:t>20</w:t>
    </w:r>
    <w:r w:rsidRPr="00676AC7">
      <w:rPr>
        <w:b/>
        <w:bCs/>
        <w:i/>
        <w:iCs/>
        <w:sz w:val="20"/>
        <w:szCs w:val="20"/>
      </w:rPr>
      <w:t>/20</w:t>
    </w:r>
    <w:r>
      <w:rPr>
        <w:b/>
        <w:bCs/>
        <w:i/>
        <w:iCs/>
        <w:sz w:val="20"/>
        <w:szCs w:val="20"/>
      </w:rPr>
      <w:t>21</w:t>
    </w:r>
    <w:r w:rsidRPr="00676AC7">
      <w:rPr>
        <w:b/>
        <w:bCs/>
        <w:i/>
        <w:iCs/>
        <w:sz w:val="20"/>
        <w:szCs w:val="20"/>
      </w:rPr>
      <w:t>.</w:t>
    </w:r>
  </w:p>
  <w:p w14:paraId="508CB140" w14:textId="77777777" w:rsidR="004A2182" w:rsidRDefault="00627B8D" w:rsidP="00C04F4B">
    <w:pPr>
      <w:rPr>
        <w:b/>
        <w:bCs/>
        <w:i/>
        <w:iCs/>
        <w:sz w:val="20"/>
        <w:szCs w:val="20"/>
      </w:rPr>
    </w:pPr>
    <w:r w:rsidRPr="00676AC7">
      <w:rPr>
        <w:b/>
        <w:bCs/>
        <w:i/>
        <w:iCs/>
        <w:sz w:val="20"/>
        <w:szCs w:val="20"/>
      </w:rPr>
      <w:t xml:space="preserve">Comisión Edilicia de </w:t>
    </w:r>
  </w:p>
  <w:p w14:paraId="01EF5EDD" w14:textId="23D113BE" w:rsidR="00627B8D" w:rsidRPr="00676AC7" w:rsidRDefault="004A2182" w:rsidP="00C04F4B">
    <w:pPr>
      <w:rPr>
        <w:b/>
        <w:bCs/>
        <w:i/>
        <w:iCs/>
        <w:sz w:val="20"/>
        <w:szCs w:val="20"/>
      </w:rPr>
    </w:pPr>
    <w:r>
      <w:rPr>
        <w:b/>
        <w:bCs/>
        <w:i/>
        <w:iCs/>
        <w:sz w:val="20"/>
        <w:szCs w:val="20"/>
      </w:rPr>
      <w:t>Asuntos Metropolitanos</w:t>
    </w:r>
    <w:r w:rsidR="00627B8D">
      <w:rPr>
        <w:b/>
        <w:bCs/>
        <w:i/>
        <w:iCs/>
        <w:sz w:val="20"/>
        <w:szCs w:val="20"/>
      </w:rPr>
      <w:t>.</w:t>
    </w:r>
  </w:p>
  <w:p w14:paraId="25999370" w14:textId="32E0ED67" w:rsidR="00627B8D" w:rsidRPr="00676AC7" w:rsidRDefault="001A4A89">
    <w:pPr>
      <w:pStyle w:val="Encabezado"/>
      <w:rPr>
        <w:b/>
        <w:bCs/>
        <w:i/>
        <w:iCs/>
        <w:sz w:val="20"/>
        <w:szCs w:val="20"/>
      </w:rPr>
    </w:pPr>
    <w:r>
      <w:rPr>
        <w:b/>
        <w:bCs/>
        <w:i/>
        <w:iCs/>
        <w:sz w:val="20"/>
        <w:szCs w:val="20"/>
      </w:rPr>
      <w:t>29</w:t>
    </w:r>
    <w:r w:rsidR="00627B8D">
      <w:rPr>
        <w:b/>
        <w:bCs/>
        <w:i/>
        <w:iCs/>
        <w:sz w:val="20"/>
        <w:szCs w:val="20"/>
      </w:rPr>
      <w:t xml:space="preserve"> de </w:t>
    </w:r>
    <w:r w:rsidR="000A799A">
      <w:rPr>
        <w:b/>
        <w:bCs/>
        <w:i/>
        <w:iCs/>
        <w:sz w:val="20"/>
        <w:szCs w:val="20"/>
      </w:rPr>
      <w:t>juli</w:t>
    </w:r>
    <w:r w:rsidR="003F01D0">
      <w:rPr>
        <w:b/>
        <w:bCs/>
        <w:i/>
        <w:iCs/>
        <w:sz w:val="20"/>
        <w:szCs w:val="20"/>
      </w:rPr>
      <w:t>o</w:t>
    </w:r>
    <w:r w:rsidR="00627B8D" w:rsidRPr="00676AC7">
      <w:rPr>
        <w:b/>
        <w:bCs/>
        <w:i/>
        <w:iCs/>
        <w:sz w:val="20"/>
        <w:szCs w:val="20"/>
      </w:rPr>
      <w:t xml:space="preserve"> del año 202</w:t>
    </w:r>
    <w:r w:rsidR="00627B8D">
      <w:rPr>
        <w:b/>
        <w:bCs/>
        <w:i/>
        <w:iCs/>
        <w:sz w:val="20"/>
        <w:szCs w:val="20"/>
      </w:rPr>
      <w:t>1</w:t>
    </w:r>
    <w:r w:rsidR="00627B8D"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5980DD00"/>
    <w:lvl w:ilvl="0" w:tplc="ED02F4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11175"/>
    <w:rsid w:val="00030A17"/>
    <w:rsid w:val="00037D4E"/>
    <w:rsid w:val="000574BB"/>
    <w:rsid w:val="0008610C"/>
    <w:rsid w:val="000A41DB"/>
    <w:rsid w:val="000A799A"/>
    <w:rsid w:val="000E0101"/>
    <w:rsid w:val="000E2711"/>
    <w:rsid w:val="000E4B0F"/>
    <w:rsid w:val="000E5D5D"/>
    <w:rsid w:val="000F4CA9"/>
    <w:rsid w:val="00112BF7"/>
    <w:rsid w:val="001309F0"/>
    <w:rsid w:val="001312FC"/>
    <w:rsid w:val="00140AF3"/>
    <w:rsid w:val="00143274"/>
    <w:rsid w:val="00147CD9"/>
    <w:rsid w:val="00150BE8"/>
    <w:rsid w:val="00153D76"/>
    <w:rsid w:val="0017558E"/>
    <w:rsid w:val="00182E4C"/>
    <w:rsid w:val="001834D9"/>
    <w:rsid w:val="0019114D"/>
    <w:rsid w:val="00196A6D"/>
    <w:rsid w:val="00196ED9"/>
    <w:rsid w:val="001A4A89"/>
    <w:rsid w:val="001B0C8E"/>
    <w:rsid w:val="001B6004"/>
    <w:rsid w:val="001D02D7"/>
    <w:rsid w:val="001D65D9"/>
    <w:rsid w:val="001D7A02"/>
    <w:rsid w:val="001E453F"/>
    <w:rsid w:val="001F7ABC"/>
    <w:rsid w:val="00204279"/>
    <w:rsid w:val="002120EC"/>
    <w:rsid w:val="002159FD"/>
    <w:rsid w:val="00215FC9"/>
    <w:rsid w:val="00217AE4"/>
    <w:rsid w:val="00220441"/>
    <w:rsid w:val="00222944"/>
    <w:rsid w:val="0027459C"/>
    <w:rsid w:val="002775DA"/>
    <w:rsid w:val="002832AE"/>
    <w:rsid w:val="00286516"/>
    <w:rsid w:val="002A2966"/>
    <w:rsid w:val="002A5A04"/>
    <w:rsid w:val="002B25C1"/>
    <w:rsid w:val="00314AEB"/>
    <w:rsid w:val="00330027"/>
    <w:rsid w:val="00372293"/>
    <w:rsid w:val="0037360E"/>
    <w:rsid w:val="003A3FE1"/>
    <w:rsid w:val="003B1350"/>
    <w:rsid w:val="003B1744"/>
    <w:rsid w:val="003B77B3"/>
    <w:rsid w:val="003B7FFD"/>
    <w:rsid w:val="003D4720"/>
    <w:rsid w:val="003F01D0"/>
    <w:rsid w:val="003F4F7F"/>
    <w:rsid w:val="00401B3D"/>
    <w:rsid w:val="00420CD6"/>
    <w:rsid w:val="00435B1E"/>
    <w:rsid w:val="004557D8"/>
    <w:rsid w:val="0046184E"/>
    <w:rsid w:val="00474BCC"/>
    <w:rsid w:val="00480388"/>
    <w:rsid w:val="004843D6"/>
    <w:rsid w:val="004A2182"/>
    <w:rsid w:val="004B1F02"/>
    <w:rsid w:val="004C4BD8"/>
    <w:rsid w:val="004D7A47"/>
    <w:rsid w:val="004F50F8"/>
    <w:rsid w:val="0051446B"/>
    <w:rsid w:val="005234F9"/>
    <w:rsid w:val="00526D64"/>
    <w:rsid w:val="00527468"/>
    <w:rsid w:val="00533DA3"/>
    <w:rsid w:val="00547CCE"/>
    <w:rsid w:val="0055606D"/>
    <w:rsid w:val="00560395"/>
    <w:rsid w:val="00562AE8"/>
    <w:rsid w:val="00564ED3"/>
    <w:rsid w:val="00573D09"/>
    <w:rsid w:val="005774BF"/>
    <w:rsid w:val="005836C6"/>
    <w:rsid w:val="005C4B1D"/>
    <w:rsid w:val="005F24F3"/>
    <w:rsid w:val="005F277E"/>
    <w:rsid w:val="006027EE"/>
    <w:rsid w:val="00616A87"/>
    <w:rsid w:val="00627B8D"/>
    <w:rsid w:val="00635AD1"/>
    <w:rsid w:val="0064017C"/>
    <w:rsid w:val="0065206B"/>
    <w:rsid w:val="00652DEB"/>
    <w:rsid w:val="00656D29"/>
    <w:rsid w:val="00657FCA"/>
    <w:rsid w:val="00660C95"/>
    <w:rsid w:val="00671678"/>
    <w:rsid w:val="00672673"/>
    <w:rsid w:val="00676AC7"/>
    <w:rsid w:val="006B31B8"/>
    <w:rsid w:val="006D5D85"/>
    <w:rsid w:val="006F0531"/>
    <w:rsid w:val="006F77D6"/>
    <w:rsid w:val="00702317"/>
    <w:rsid w:val="00716A2A"/>
    <w:rsid w:val="007174C2"/>
    <w:rsid w:val="00722DB7"/>
    <w:rsid w:val="00724690"/>
    <w:rsid w:val="00733477"/>
    <w:rsid w:val="00752751"/>
    <w:rsid w:val="007554E1"/>
    <w:rsid w:val="0076238D"/>
    <w:rsid w:val="0077616C"/>
    <w:rsid w:val="007B6F17"/>
    <w:rsid w:val="007C291F"/>
    <w:rsid w:val="007C5F81"/>
    <w:rsid w:val="0080222B"/>
    <w:rsid w:val="008049EA"/>
    <w:rsid w:val="0081540D"/>
    <w:rsid w:val="00825FF0"/>
    <w:rsid w:val="008355A9"/>
    <w:rsid w:val="0084425D"/>
    <w:rsid w:val="00851AE1"/>
    <w:rsid w:val="008558A4"/>
    <w:rsid w:val="00865DAC"/>
    <w:rsid w:val="00867B62"/>
    <w:rsid w:val="008707EE"/>
    <w:rsid w:val="00873C14"/>
    <w:rsid w:val="00875130"/>
    <w:rsid w:val="008903DF"/>
    <w:rsid w:val="008A6D33"/>
    <w:rsid w:val="008C6A28"/>
    <w:rsid w:val="008D3548"/>
    <w:rsid w:val="008D4C44"/>
    <w:rsid w:val="00904FBB"/>
    <w:rsid w:val="0090624A"/>
    <w:rsid w:val="009100E4"/>
    <w:rsid w:val="00916642"/>
    <w:rsid w:val="00925439"/>
    <w:rsid w:val="00934BE0"/>
    <w:rsid w:val="0094140E"/>
    <w:rsid w:val="00970DFE"/>
    <w:rsid w:val="00980208"/>
    <w:rsid w:val="009807FE"/>
    <w:rsid w:val="0099066E"/>
    <w:rsid w:val="009A4649"/>
    <w:rsid w:val="009C5FD3"/>
    <w:rsid w:val="009D0AAA"/>
    <w:rsid w:val="009E6801"/>
    <w:rsid w:val="009F6DA0"/>
    <w:rsid w:val="00A00228"/>
    <w:rsid w:val="00A02747"/>
    <w:rsid w:val="00A02FA5"/>
    <w:rsid w:val="00A0354A"/>
    <w:rsid w:val="00A1094E"/>
    <w:rsid w:val="00A2669F"/>
    <w:rsid w:val="00A535F8"/>
    <w:rsid w:val="00A934C9"/>
    <w:rsid w:val="00AA1BA5"/>
    <w:rsid w:val="00AA6665"/>
    <w:rsid w:val="00AB7B72"/>
    <w:rsid w:val="00AC4D7C"/>
    <w:rsid w:val="00AD049F"/>
    <w:rsid w:val="00AD3170"/>
    <w:rsid w:val="00AF364F"/>
    <w:rsid w:val="00AF641E"/>
    <w:rsid w:val="00B30126"/>
    <w:rsid w:val="00B30D75"/>
    <w:rsid w:val="00B31DD3"/>
    <w:rsid w:val="00B35AD3"/>
    <w:rsid w:val="00B417AE"/>
    <w:rsid w:val="00B41BDF"/>
    <w:rsid w:val="00B44A24"/>
    <w:rsid w:val="00B65F83"/>
    <w:rsid w:val="00B818CA"/>
    <w:rsid w:val="00B91C17"/>
    <w:rsid w:val="00B92AC3"/>
    <w:rsid w:val="00B95245"/>
    <w:rsid w:val="00BA29E6"/>
    <w:rsid w:val="00BB23E9"/>
    <w:rsid w:val="00BC1CC7"/>
    <w:rsid w:val="00BC730F"/>
    <w:rsid w:val="00BE334D"/>
    <w:rsid w:val="00BE6684"/>
    <w:rsid w:val="00BE6D19"/>
    <w:rsid w:val="00BF06C9"/>
    <w:rsid w:val="00BF0B64"/>
    <w:rsid w:val="00C03E19"/>
    <w:rsid w:val="00C04F4B"/>
    <w:rsid w:val="00C16F8B"/>
    <w:rsid w:val="00C23F35"/>
    <w:rsid w:val="00C25B7D"/>
    <w:rsid w:val="00C26613"/>
    <w:rsid w:val="00C50A35"/>
    <w:rsid w:val="00C50CE8"/>
    <w:rsid w:val="00C621F5"/>
    <w:rsid w:val="00C74661"/>
    <w:rsid w:val="00C95872"/>
    <w:rsid w:val="00CB2617"/>
    <w:rsid w:val="00CD1048"/>
    <w:rsid w:val="00CD53C0"/>
    <w:rsid w:val="00CF5C52"/>
    <w:rsid w:val="00CF76B1"/>
    <w:rsid w:val="00D60AD1"/>
    <w:rsid w:val="00D70B16"/>
    <w:rsid w:val="00D71FA0"/>
    <w:rsid w:val="00D8506D"/>
    <w:rsid w:val="00D96549"/>
    <w:rsid w:val="00DA2E04"/>
    <w:rsid w:val="00DB5D28"/>
    <w:rsid w:val="00DE090F"/>
    <w:rsid w:val="00DF4CA9"/>
    <w:rsid w:val="00E00195"/>
    <w:rsid w:val="00E14800"/>
    <w:rsid w:val="00E43994"/>
    <w:rsid w:val="00E57A21"/>
    <w:rsid w:val="00E7558D"/>
    <w:rsid w:val="00E87EA8"/>
    <w:rsid w:val="00E90C47"/>
    <w:rsid w:val="00E92C27"/>
    <w:rsid w:val="00EB6F31"/>
    <w:rsid w:val="00EC2364"/>
    <w:rsid w:val="00EC4BF6"/>
    <w:rsid w:val="00EC6A25"/>
    <w:rsid w:val="00EE2F9C"/>
    <w:rsid w:val="00F33F66"/>
    <w:rsid w:val="00F5328A"/>
    <w:rsid w:val="00F626DA"/>
    <w:rsid w:val="00F640DF"/>
    <w:rsid w:val="00F769A6"/>
    <w:rsid w:val="00F843CC"/>
    <w:rsid w:val="00F853FD"/>
    <w:rsid w:val="00F9065B"/>
    <w:rsid w:val="00F90956"/>
    <w:rsid w:val="00F961E1"/>
    <w:rsid w:val="00FA3CBC"/>
    <w:rsid w:val="00FB1FF6"/>
    <w:rsid w:val="00FB2A50"/>
    <w:rsid w:val="00FB4385"/>
    <w:rsid w:val="00FC0631"/>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E14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0B89-D659-4141-B8F9-66C6D08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2021-08-02T19:45:00Z</cp:lastPrinted>
  <dcterms:created xsi:type="dcterms:W3CDTF">2021-08-13T19:31:00Z</dcterms:created>
  <dcterms:modified xsi:type="dcterms:W3CDTF">2021-08-13T19:31:00Z</dcterms:modified>
</cp:coreProperties>
</file>