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3F" w:rsidRPr="00E934CB" w:rsidRDefault="0058743F" w:rsidP="0058743F">
      <w:pPr>
        <w:jc w:val="both"/>
        <w:rPr>
          <w:rFonts w:ascii="Times New Roman" w:hAnsi="Times New Roman"/>
          <w:sz w:val="24"/>
          <w:szCs w:val="24"/>
        </w:rPr>
      </w:pPr>
      <w:r w:rsidRPr="00E934CB">
        <w:rPr>
          <w:rFonts w:ascii="Times New Roman" w:hAnsi="Times New Roman"/>
          <w:sz w:val="24"/>
          <w:szCs w:val="24"/>
        </w:rPr>
        <w:t>MINUTA DE LA SESIÓN DE COMISIÓN EDILICIA</w:t>
      </w:r>
      <w:r w:rsidR="001E6FA4">
        <w:rPr>
          <w:rFonts w:ascii="Times New Roman" w:hAnsi="Times New Roman"/>
          <w:sz w:val="24"/>
          <w:szCs w:val="24"/>
        </w:rPr>
        <w:t xml:space="preserve"> CONJUNTA Y DICTAMINADORA ENTRE LAS COMISIONES EDILICIAS</w:t>
      </w:r>
      <w:r w:rsidRPr="00E934CB">
        <w:rPr>
          <w:rFonts w:ascii="Times New Roman" w:hAnsi="Times New Roman"/>
          <w:sz w:val="24"/>
          <w:szCs w:val="24"/>
        </w:rPr>
        <w:t xml:space="preserve"> PERMA</w:t>
      </w:r>
      <w:r>
        <w:rPr>
          <w:rFonts w:ascii="Times New Roman" w:hAnsi="Times New Roman"/>
          <w:sz w:val="24"/>
          <w:szCs w:val="24"/>
        </w:rPr>
        <w:t>NENTE</w:t>
      </w:r>
      <w:r w:rsidR="001E6FA4">
        <w:rPr>
          <w:rFonts w:ascii="Times New Roman" w:hAnsi="Times New Roman"/>
          <w:sz w:val="24"/>
          <w:szCs w:val="24"/>
        </w:rPr>
        <w:t>S</w:t>
      </w:r>
      <w:r>
        <w:rPr>
          <w:rFonts w:ascii="Times New Roman" w:hAnsi="Times New Roman"/>
          <w:sz w:val="24"/>
          <w:szCs w:val="24"/>
        </w:rPr>
        <w:t xml:space="preserve"> DE DEFENSA DE NIÑOS, NIÑAS Y </w:t>
      </w:r>
      <w:proofErr w:type="gramStart"/>
      <w:r>
        <w:rPr>
          <w:rFonts w:ascii="Times New Roman" w:hAnsi="Times New Roman"/>
          <w:sz w:val="24"/>
          <w:szCs w:val="24"/>
        </w:rPr>
        <w:t>ADOLESCENTES</w:t>
      </w:r>
      <w:proofErr w:type="gramEnd"/>
      <w:r w:rsidR="001E6FA4">
        <w:rPr>
          <w:rFonts w:ascii="Times New Roman" w:hAnsi="Times New Roman"/>
          <w:sz w:val="24"/>
          <w:szCs w:val="24"/>
        </w:rPr>
        <w:t xml:space="preserve"> ASÍ COMO LA DE REGLAMENTOS MUNICIPALES Y PUNTOS LEGISLATIVOS</w:t>
      </w:r>
      <w:r>
        <w:rPr>
          <w:rFonts w:ascii="Times New Roman" w:hAnsi="Times New Roman"/>
          <w:sz w:val="24"/>
          <w:szCs w:val="24"/>
        </w:rPr>
        <w:t xml:space="preserve"> RELATIVO </w:t>
      </w:r>
      <w:r w:rsidR="001E6FA4">
        <w:rPr>
          <w:rFonts w:ascii="Times New Roman" w:hAnsi="Times New Roman"/>
          <w:sz w:val="24"/>
          <w:szCs w:val="24"/>
        </w:rPr>
        <w:t xml:space="preserve">AL DESAHOGO DE LOS PUNTOS DE </w:t>
      </w:r>
      <w:r w:rsidR="005E1CC8">
        <w:rPr>
          <w:rFonts w:ascii="Times New Roman" w:hAnsi="Times New Roman"/>
          <w:sz w:val="24"/>
          <w:szCs w:val="24"/>
        </w:rPr>
        <w:t>ACUERDOS 1141/2019/TC ASÍ COMO</w:t>
      </w:r>
      <w:r w:rsidR="001E6FA4">
        <w:rPr>
          <w:rFonts w:ascii="Times New Roman" w:hAnsi="Times New Roman"/>
          <w:sz w:val="24"/>
          <w:szCs w:val="24"/>
        </w:rPr>
        <w:t xml:space="preserve"> EL 1205/2019/TC.</w:t>
      </w:r>
    </w:p>
    <w:p w:rsidR="0058743F" w:rsidRDefault="0058743F" w:rsidP="005E1CC8">
      <w:pPr>
        <w:spacing w:after="0" w:line="240" w:lineRule="auto"/>
        <w:jc w:val="right"/>
        <w:rPr>
          <w:sz w:val="24"/>
        </w:rPr>
      </w:pPr>
      <w:r>
        <w:rPr>
          <w:noProof/>
          <w:sz w:val="24"/>
          <w:lang w:eastAsia="es-MX"/>
        </w:rPr>
        <w:drawing>
          <wp:anchor distT="0" distB="0" distL="114300" distR="114300" simplePos="0" relativeHeight="251659264" behindDoc="1" locked="0" layoutInCell="1" allowOverlap="1" wp14:anchorId="0A8C5149" wp14:editId="44172227">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46861AB1" wp14:editId="21BAE10D">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58743F" w:rsidRDefault="0058743F" w:rsidP="0058743F">
      <w:pPr>
        <w:jc w:val="right"/>
        <w:rPr>
          <w:rFonts w:ascii="Times New Roman" w:hAnsi="Times New Roman"/>
          <w:sz w:val="24"/>
          <w:szCs w:val="24"/>
        </w:rPr>
      </w:pPr>
    </w:p>
    <w:p w:rsidR="0058743F" w:rsidRPr="005C6870" w:rsidRDefault="0058743F" w:rsidP="005C6870">
      <w:pPr>
        <w:spacing w:after="0" w:line="360" w:lineRule="auto"/>
        <w:jc w:val="right"/>
        <w:rPr>
          <w:rFonts w:ascii="Times New Roman" w:hAnsi="Times New Roman"/>
          <w:sz w:val="24"/>
          <w:szCs w:val="24"/>
        </w:rPr>
      </w:pPr>
      <w:r w:rsidRPr="00585935">
        <w:rPr>
          <w:rFonts w:ascii="Times New Roman" w:hAnsi="Times New Roman"/>
          <w:sz w:val="24"/>
          <w:szCs w:val="24"/>
        </w:rPr>
        <w:t>San P</w:t>
      </w:r>
      <w:r w:rsidR="005E7BDB">
        <w:rPr>
          <w:rFonts w:ascii="Times New Roman" w:hAnsi="Times New Roman"/>
          <w:sz w:val="24"/>
          <w:szCs w:val="24"/>
        </w:rPr>
        <w:t>edro Tlaquepaque, Jalisco., a 2</w:t>
      </w:r>
      <w:r w:rsidR="00D96F55">
        <w:rPr>
          <w:rFonts w:ascii="Times New Roman" w:hAnsi="Times New Roman"/>
          <w:sz w:val="24"/>
          <w:szCs w:val="24"/>
        </w:rPr>
        <w:t>1</w:t>
      </w:r>
      <w:r w:rsidR="00996848">
        <w:rPr>
          <w:rFonts w:ascii="Times New Roman" w:hAnsi="Times New Roman"/>
          <w:sz w:val="24"/>
          <w:szCs w:val="24"/>
        </w:rPr>
        <w:t xml:space="preserve"> de julio</w:t>
      </w:r>
      <w:r w:rsidRPr="00585935">
        <w:rPr>
          <w:rFonts w:ascii="Times New Roman" w:hAnsi="Times New Roman"/>
          <w:sz w:val="24"/>
          <w:szCs w:val="24"/>
        </w:rPr>
        <w:t xml:space="preserve"> de 2021.</w:t>
      </w:r>
    </w:p>
    <w:p w:rsidR="00C97208" w:rsidRPr="005E7BDB" w:rsidRDefault="00C97208" w:rsidP="002A4C05">
      <w:pPr>
        <w:spacing w:after="0" w:line="360" w:lineRule="auto"/>
        <w:jc w:val="both"/>
        <w:rPr>
          <w:rFonts w:ascii="Times New Roman" w:hAnsi="Times New Roman"/>
          <w:sz w:val="24"/>
          <w:szCs w:val="28"/>
        </w:rPr>
      </w:pPr>
    </w:p>
    <w:p w:rsidR="005E7BDB" w:rsidRPr="00971EF3" w:rsidRDefault="0058743F" w:rsidP="00971EF3">
      <w:pPr>
        <w:spacing w:after="0" w:line="360" w:lineRule="auto"/>
        <w:jc w:val="both"/>
        <w:rPr>
          <w:rFonts w:ascii="Times New Roman" w:hAnsi="Times New Roman"/>
          <w:sz w:val="24"/>
          <w:szCs w:val="24"/>
        </w:rPr>
      </w:pPr>
      <w:r w:rsidRPr="005E7BDB">
        <w:rPr>
          <w:rFonts w:ascii="Times New Roman" w:hAnsi="Times New Roman"/>
          <w:sz w:val="24"/>
          <w:szCs w:val="28"/>
        </w:rPr>
        <w:t xml:space="preserve">El regidor Presidente de la </w:t>
      </w:r>
      <w:r w:rsidR="005E1CC8" w:rsidRPr="005E7BDB">
        <w:rPr>
          <w:rFonts w:ascii="Times New Roman" w:hAnsi="Times New Roman"/>
          <w:sz w:val="24"/>
          <w:szCs w:val="28"/>
        </w:rPr>
        <w:t>Co</w:t>
      </w:r>
      <w:r w:rsidR="005E1CC8">
        <w:rPr>
          <w:rFonts w:ascii="Times New Roman" w:hAnsi="Times New Roman"/>
          <w:sz w:val="24"/>
          <w:szCs w:val="28"/>
        </w:rPr>
        <w:t>m</w:t>
      </w:r>
      <w:r w:rsidR="005E1CC8" w:rsidRPr="005E7BDB">
        <w:rPr>
          <w:rFonts w:ascii="Times New Roman" w:hAnsi="Times New Roman"/>
          <w:sz w:val="24"/>
          <w:szCs w:val="28"/>
        </w:rPr>
        <w:t>isión</w:t>
      </w:r>
      <w:r w:rsidRPr="005E7BDB">
        <w:rPr>
          <w:rFonts w:ascii="Times New Roman" w:hAnsi="Times New Roman"/>
          <w:sz w:val="24"/>
          <w:szCs w:val="28"/>
        </w:rPr>
        <w:t xml:space="preserve"> Edilicia Permanente de Defensa de N</w:t>
      </w:r>
      <w:r w:rsidR="00452BE2" w:rsidRPr="005E7BDB">
        <w:rPr>
          <w:rFonts w:ascii="Times New Roman" w:hAnsi="Times New Roman"/>
          <w:sz w:val="24"/>
          <w:szCs w:val="28"/>
        </w:rPr>
        <w:t>iños, Niñas y Adolescentes exte</w:t>
      </w:r>
      <w:r w:rsidRPr="005E7BDB">
        <w:rPr>
          <w:rFonts w:ascii="Times New Roman" w:hAnsi="Times New Roman"/>
          <w:sz w:val="24"/>
          <w:szCs w:val="28"/>
        </w:rPr>
        <w:t>nd</w:t>
      </w:r>
      <w:r w:rsidR="00452BE2" w:rsidRPr="005E7BDB">
        <w:rPr>
          <w:rFonts w:ascii="Times New Roman" w:hAnsi="Times New Roman"/>
          <w:sz w:val="24"/>
          <w:szCs w:val="28"/>
        </w:rPr>
        <w:t>ió</w:t>
      </w:r>
      <w:r w:rsidR="009D2D46" w:rsidRPr="005E7BDB">
        <w:rPr>
          <w:rFonts w:ascii="Times New Roman" w:hAnsi="Times New Roman"/>
          <w:sz w:val="24"/>
          <w:szCs w:val="28"/>
        </w:rPr>
        <w:t xml:space="preserve"> la más cordial bienvenida</w:t>
      </w:r>
      <w:r w:rsidRPr="005E7BDB">
        <w:rPr>
          <w:rFonts w:ascii="Times New Roman" w:hAnsi="Times New Roman"/>
          <w:sz w:val="24"/>
          <w:szCs w:val="28"/>
        </w:rPr>
        <w:t xml:space="preserve"> a su</w:t>
      </w:r>
      <w:r w:rsidR="004C6D31" w:rsidRPr="005E7BDB">
        <w:rPr>
          <w:rFonts w:ascii="Times New Roman" w:hAnsi="Times New Roman"/>
          <w:sz w:val="24"/>
          <w:szCs w:val="28"/>
        </w:rPr>
        <w:t>s</w:t>
      </w:r>
      <w:r w:rsidR="009D2D46" w:rsidRPr="005E7BDB">
        <w:rPr>
          <w:rFonts w:ascii="Times New Roman" w:hAnsi="Times New Roman"/>
          <w:sz w:val="24"/>
          <w:szCs w:val="28"/>
        </w:rPr>
        <w:t xml:space="preserve"> compañero</w:t>
      </w:r>
      <w:r w:rsidR="004C6D31" w:rsidRPr="005E7BDB">
        <w:rPr>
          <w:rFonts w:ascii="Times New Roman" w:hAnsi="Times New Roman"/>
          <w:sz w:val="24"/>
          <w:szCs w:val="28"/>
        </w:rPr>
        <w:t>s</w:t>
      </w:r>
      <w:r w:rsidR="009D2D46" w:rsidRPr="005E7BDB">
        <w:rPr>
          <w:rFonts w:ascii="Times New Roman" w:hAnsi="Times New Roman"/>
          <w:sz w:val="24"/>
          <w:szCs w:val="28"/>
        </w:rPr>
        <w:t xml:space="preserve"> regidor</w:t>
      </w:r>
      <w:r w:rsidR="004C6D31" w:rsidRPr="005E7BDB">
        <w:rPr>
          <w:rFonts w:ascii="Times New Roman" w:hAnsi="Times New Roman"/>
          <w:sz w:val="24"/>
          <w:szCs w:val="28"/>
        </w:rPr>
        <w:t>es</w:t>
      </w:r>
      <w:r w:rsidR="008673E9" w:rsidRPr="005E7BDB">
        <w:rPr>
          <w:rFonts w:ascii="Times New Roman" w:hAnsi="Times New Roman"/>
          <w:sz w:val="24"/>
          <w:szCs w:val="28"/>
        </w:rPr>
        <w:t xml:space="preserve"> como integrante</w:t>
      </w:r>
      <w:r w:rsidR="004C6D31" w:rsidRPr="005E7BDB">
        <w:rPr>
          <w:rFonts w:ascii="Times New Roman" w:hAnsi="Times New Roman"/>
          <w:sz w:val="24"/>
          <w:szCs w:val="28"/>
        </w:rPr>
        <w:t>s</w:t>
      </w:r>
      <w:r w:rsidRPr="005E7BDB">
        <w:rPr>
          <w:rFonts w:ascii="Times New Roman" w:hAnsi="Times New Roman"/>
          <w:sz w:val="24"/>
          <w:szCs w:val="28"/>
        </w:rPr>
        <w:t xml:space="preserve"> de la Comisión Edilicia de Defensa de niños,</w:t>
      </w:r>
      <w:r w:rsidR="00874C4D" w:rsidRPr="005E7BDB">
        <w:rPr>
          <w:rFonts w:ascii="Times New Roman" w:hAnsi="Times New Roman"/>
          <w:sz w:val="24"/>
          <w:szCs w:val="28"/>
        </w:rPr>
        <w:t xml:space="preserve"> niñas y a</w:t>
      </w:r>
      <w:r w:rsidRPr="005E7BDB">
        <w:rPr>
          <w:rFonts w:ascii="Times New Roman" w:hAnsi="Times New Roman"/>
          <w:sz w:val="24"/>
          <w:szCs w:val="28"/>
        </w:rPr>
        <w:t>dolescentes</w:t>
      </w:r>
      <w:r w:rsidR="005E1CC8">
        <w:rPr>
          <w:rFonts w:ascii="Times New Roman" w:hAnsi="Times New Roman"/>
          <w:sz w:val="24"/>
          <w:szCs w:val="28"/>
        </w:rPr>
        <w:t xml:space="preserve"> y</w:t>
      </w:r>
      <w:r w:rsidR="005E7BDB">
        <w:rPr>
          <w:rFonts w:ascii="Times New Roman" w:hAnsi="Times New Roman"/>
          <w:sz w:val="24"/>
          <w:szCs w:val="28"/>
        </w:rPr>
        <w:t xml:space="preserve"> los de Reglamentos Municipales y Puntos Legislativos</w:t>
      </w:r>
      <w:r w:rsidRPr="005E7BDB">
        <w:rPr>
          <w:rFonts w:ascii="Times New Roman" w:hAnsi="Times New Roman"/>
          <w:sz w:val="24"/>
          <w:szCs w:val="28"/>
        </w:rPr>
        <w:t>,</w:t>
      </w:r>
      <w:r w:rsidR="00452BE2" w:rsidRPr="005E7BDB">
        <w:rPr>
          <w:rFonts w:ascii="Times New Roman" w:hAnsi="Times New Roman"/>
          <w:sz w:val="24"/>
          <w:szCs w:val="28"/>
        </w:rPr>
        <w:t xml:space="preserve"> </w:t>
      </w:r>
      <w:r w:rsidRPr="005E7BDB">
        <w:rPr>
          <w:rFonts w:ascii="Times New Roman" w:hAnsi="Times New Roman"/>
          <w:sz w:val="24"/>
          <w:szCs w:val="28"/>
        </w:rPr>
        <w:t>a la Secretaría d</w:t>
      </w:r>
      <w:r w:rsidR="00452BE2" w:rsidRPr="005E7BDB">
        <w:rPr>
          <w:rFonts w:ascii="Times New Roman" w:hAnsi="Times New Roman"/>
          <w:sz w:val="24"/>
          <w:szCs w:val="28"/>
        </w:rPr>
        <w:t>el Ayuntamiento</w:t>
      </w:r>
      <w:r w:rsidR="008A72DB" w:rsidRPr="005E7BDB">
        <w:rPr>
          <w:rFonts w:ascii="Times New Roman" w:hAnsi="Times New Roman"/>
          <w:sz w:val="24"/>
          <w:szCs w:val="28"/>
        </w:rPr>
        <w:t>,</w:t>
      </w:r>
      <w:r w:rsidR="00452BE2" w:rsidRPr="005E7BDB">
        <w:rPr>
          <w:rFonts w:ascii="Times New Roman" w:hAnsi="Times New Roman"/>
          <w:sz w:val="24"/>
          <w:szCs w:val="28"/>
        </w:rPr>
        <w:t xml:space="preserve"> representado por</w:t>
      </w:r>
      <w:r w:rsidRPr="005E7BDB">
        <w:rPr>
          <w:rFonts w:ascii="Times New Roman" w:hAnsi="Times New Roman"/>
          <w:sz w:val="24"/>
          <w:szCs w:val="28"/>
        </w:rPr>
        <w:t xml:space="preserve"> la Directora de Integración, Dictaminación, Actas y Acuerdos. </w:t>
      </w:r>
      <w:proofErr w:type="spellStart"/>
      <w:r w:rsidRPr="005E7BDB">
        <w:rPr>
          <w:rFonts w:ascii="Times New Roman" w:hAnsi="Times New Roman"/>
          <w:sz w:val="24"/>
          <w:szCs w:val="28"/>
        </w:rPr>
        <w:t>Eyko</w:t>
      </w:r>
      <w:proofErr w:type="spellEnd"/>
      <w:r w:rsidRPr="005E7BDB">
        <w:rPr>
          <w:rFonts w:ascii="Times New Roman" w:hAnsi="Times New Roman"/>
          <w:sz w:val="24"/>
          <w:szCs w:val="28"/>
        </w:rPr>
        <w:t xml:space="preserve"> </w:t>
      </w:r>
      <w:proofErr w:type="spellStart"/>
      <w:r w:rsidRPr="005E7BDB">
        <w:rPr>
          <w:rFonts w:ascii="Times New Roman" w:hAnsi="Times New Roman"/>
          <w:sz w:val="24"/>
          <w:szCs w:val="28"/>
        </w:rPr>
        <w:t>Yoma</w:t>
      </w:r>
      <w:proofErr w:type="spellEnd"/>
      <w:r w:rsidRPr="005E7BDB">
        <w:rPr>
          <w:rFonts w:ascii="Times New Roman" w:hAnsi="Times New Roman"/>
          <w:sz w:val="24"/>
          <w:szCs w:val="28"/>
        </w:rPr>
        <w:t xml:space="preserve"> </w:t>
      </w:r>
      <w:proofErr w:type="spellStart"/>
      <w:r w:rsidRPr="005E7BDB">
        <w:rPr>
          <w:rFonts w:ascii="Times New Roman" w:hAnsi="Times New Roman"/>
          <w:sz w:val="24"/>
          <w:szCs w:val="28"/>
        </w:rPr>
        <w:t>Kiu</w:t>
      </w:r>
      <w:proofErr w:type="spellEnd"/>
      <w:r w:rsidRPr="005E7BDB">
        <w:rPr>
          <w:rFonts w:ascii="Times New Roman" w:hAnsi="Times New Roman"/>
          <w:sz w:val="24"/>
          <w:szCs w:val="28"/>
        </w:rPr>
        <w:t xml:space="preserve"> Tenorio Acosta, al área de transparencia, asistido por David Huerta y estableció</w:t>
      </w:r>
      <w:r w:rsidR="00874C4D" w:rsidRPr="005E7BDB">
        <w:rPr>
          <w:rFonts w:ascii="Times New Roman" w:hAnsi="Times New Roman"/>
          <w:sz w:val="24"/>
          <w:szCs w:val="28"/>
        </w:rPr>
        <w:t xml:space="preserve"> que siendo las </w:t>
      </w:r>
      <w:r w:rsidR="005E7BDB" w:rsidRPr="005E7BDB">
        <w:rPr>
          <w:rFonts w:ascii="Times New Roman" w:hAnsi="Times New Roman"/>
          <w:sz w:val="24"/>
          <w:szCs w:val="28"/>
        </w:rPr>
        <w:t>10:2</w:t>
      </w:r>
      <w:r w:rsidR="00996848" w:rsidRPr="005E7BDB">
        <w:rPr>
          <w:rFonts w:ascii="Times New Roman" w:hAnsi="Times New Roman"/>
          <w:sz w:val="24"/>
          <w:szCs w:val="28"/>
        </w:rPr>
        <w:t>0</w:t>
      </w:r>
      <w:r w:rsidRPr="005E7BDB">
        <w:rPr>
          <w:rFonts w:ascii="Times New Roman" w:hAnsi="Times New Roman"/>
          <w:sz w:val="24"/>
          <w:szCs w:val="28"/>
        </w:rPr>
        <w:t xml:space="preserve"> am</w:t>
      </w:r>
      <w:r w:rsidR="001F0FAD">
        <w:rPr>
          <w:rFonts w:ascii="Times New Roman" w:hAnsi="Times New Roman"/>
          <w:sz w:val="24"/>
          <w:szCs w:val="28"/>
        </w:rPr>
        <w:t xml:space="preserve"> del día </w:t>
      </w:r>
      <w:r w:rsidR="004716CB">
        <w:rPr>
          <w:rFonts w:ascii="Times New Roman" w:hAnsi="Times New Roman"/>
          <w:sz w:val="24"/>
          <w:szCs w:val="28"/>
        </w:rPr>
        <w:t>13</w:t>
      </w:r>
      <w:r w:rsidRPr="005E7BDB">
        <w:rPr>
          <w:rFonts w:ascii="Times New Roman" w:hAnsi="Times New Roman"/>
          <w:sz w:val="24"/>
          <w:szCs w:val="28"/>
        </w:rPr>
        <w:t xml:space="preserve"> de </w:t>
      </w:r>
      <w:r w:rsidR="001F0FAD">
        <w:rPr>
          <w:rFonts w:ascii="Times New Roman" w:hAnsi="Times New Roman"/>
          <w:sz w:val="24"/>
          <w:szCs w:val="28"/>
        </w:rPr>
        <w:t>jul</w:t>
      </w:r>
      <w:r w:rsidR="00996848" w:rsidRPr="005E7BDB">
        <w:rPr>
          <w:rFonts w:ascii="Times New Roman" w:hAnsi="Times New Roman"/>
          <w:sz w:val="24"/>
          <w:szCs w:val="28"/>
        </w:rPr>
        <w:t>io</w:t>
      </w:r>
      <w:r w:rsidRPr="005E7BDB">
        <w:rPr>
          <w:rFonts w:ascii="Times New Roman" w:hAnsi="Times New Roman"/>
          <w:sz w:val="24"/>
          <w:szCs w:val="28"/>
        </w:rPr>
        <w:t xml:space="preserve"> </w:t>
      </w:r>
      <w:r w:rsidR="009D2D46" w:rsidRPr="005E7BDB">
        <w:rPr>
          <w:rFonts w:ascii="Times New Roman" w:hAnsi="Times New Roman"/>
          <w:sz w:val="24"/>
          <w:szCs w:val="28"/>
        </w:rPr>
        <w:t>del año 2021 encontrándose en el salón</w:t>
      </w:r>
      <w:r w:rsidRPr="005E7BDB">
        <w:rPr>
          <w:rFonts w:ascii="Times New Roman" w:hAnsi="Times New Roman"/>
          <w:sz w:val="24"/>
          <w:szCs w:val="28"/>
        </w:rPr>
        <w:t xml:space="preserve"> de </w:t>
      </w:r>
      <w:r w:rsidR="009D2D46" w:rsidRPr="005E7BDB">
        <w:rPr>
          <w:rFonts w:ascii="Times New Roman" w:hAnsi="Times New Roman"/>
          <w:sz w:val="24"/>
          <w:szCs w:val="28"/>
        </w:rPr>
        <w:t>Sesiones</w:t>
      </w:r>
      <w:r w:rsidRPr="005E7BDB">
        <w:rPr>
          <w:rFonts w:ascii="Times New Roman" w:hAnsi="Times New Roman"/>
          <w:sz w:val="24"/>
          <w:szCs w:val="28"/>
        </w:rPr>
        <w:t xml:space="preserve"> de</w:t>
      </w:r>
      <w:r w:rsidR="009D2D46" w:rsidRPr="005E7BDB">
        <w:rPr>
          <w:rFonts w:ascii="Times New Roman" w:hAnsi="Times New Roman"/>
          <w:sz w:val="24"/>
          <w:szCs w:val="28"/>
        </w:rPr>
        <w:t xml:space="preserve">l </w:t>
      </w:r>
      <w:r w:rsidRPr="005E7BDB">
        <w:rPr>
          <w:rFonts w:ascii="Times New Roman" w:hAnsi="Times New Roman"/>
          <w:sz w:val="24"/>
          <w:szCs w:val="28"/>
        </w:rPr>
        <w:t xml:space="preserve"> </w:t>
      </w:r>
      <w:r w:rsidR="009D2D46" w:rsidRPr="005E7BDB">
        <w:rPr>
          <w:rFonts w:ascii="Times New Roman" w:hAnsi="Times New Roman"/>
          <w:sz w:val="24"/>
          <w:szCs w:val="28"/>
        </w:rPr>
        <w:t>Pleno del Ayuntamiento de San Pedro Tlaquepaque</w:t>
      </w:r>
      <w:r w:rsidRPr="005E7BDB">
        <w:rPr>
          <w:rFonts w:ascii="Times New Roman" w:hAnsi="Times New Roman"/>
          <w:sz w:val="24"/>
          <w:szCs w:val="28"/>
        </w:rPr>
        <w:t>,</w:t>
      </w:r>
      <w:r w:rsidR="009D2D46" w:rsidRPr="005E7BDB">
        <w:rPr>
          <w:rFonts w:ascii="Times New Roman" w:hAnsi="Times New Roman"/>
          <w:sz w:val="24"/>
          <w:szCs w:val="28"/>
        </w:rPr>
        <w:t xml:space="preserve"> Jalisco</w:t>
      </w:r>
      <w:r w:rsidRPr="005E7BDB">
        <w:rPr>
          <w:rFonts w:ascii="Times New Roman" w:hAnsi="Times New Roman"/>
          <w:sz w:val="24"/>
          <w:szCs w:val="28"/>
        </w:rPr>
        <w:t xml:space="preserve"> y con fundamento en lo dispuesto por el artículo 49, fracción II de la ley de Gobierno y la Administración pública Municipal del Estado de Jalisco así como en los artículos, 35 fracción II, 73, 77 fracciones</w:t>
      </w:r>
      <w:r w:rsidR="00874C4D" w:rsidRPr="005E7BDB">
        <w:rPr>
          <w:rFonts w:ascii="Times New Roman" w:hAnsi="Times New Roman"/>
          <w:sz w:val="24"/>
          <w:szCs w:val="28"/>
        </w:rPr>
        <w:t xml:space="preserve"> I, II, III, IV, V y VI,</w:t>
      </w:r>
      <w:r w:rsidR="005E7BDB" w:rsidRPr="005E7BDB">
        <w:rPr>
          <w:rFonts w:ascii="Times New Roman" w:hAnsi="Times New Roman"/>
          <w:sz w:val="24"/>
          <w:szCs w:val="28"/>
        </w:rPr>
        <w:t xml:space="preserve"> 78 fracciones I, II,</w:t>
      </w:r>
      <w:r w:rsidR="00996848" w:rsidRPr="005E7BDB">
        <w:rPr>
          <w:rFonts w:ascii="Times New Roman" w:hAnsi="Times New Roman"/>
          <w:sz w:val="24"/>
          <w:szCs w:val="28"/>
        </w:rPr>
        <w:t xml:space="preserve"> III,</w:t>
      </w:r>
      <w:r w:rsidR="005E1CC8">
        <w:rPr>
          <w:rFonts w:ascii="Times New Roman" w:hAnsi="Times New Roman"/>
          <w:sz w:val="24"/>
          <w:szCs w:val="28"/>
        </w:rPr>
        <w:t xml:space="preserve"> 88,</w:t>
      </w:r>
      <w:r w:rsidR="00874C4D" w:rsidRPr="005E7BDB">
        <w:rPr>
          <w:rFonts w:ascii="Times New Roman" w:hAnsi="Times New Roman"/>
          <w:sz w:val="24"/>
          <w:szCs w:val="28"/>
        </w:rPr>
        <w:t xml:space="preserve"> 120</w:t>
      </w:r>
      <w:r w:rsidR="00005783" w:rsidRPr="005E7BDB">
        <w:rPr>
          <w:rFonts w:ascii="Times New Roman" w:hAnsi="Times New Roman"/>
          <w:sz w:val="24"/>
          <w:szCs w:val="28"/>
        </w:rPr>
        <w:t xml:space="preserve"> fracción I</w:t>
      </w:r>
      <w:r w:rsidR="00996848" w:rsidRPr="005E7BDB">
        <w:rPr>
          <w:rFonts w:ascii="Times New Roman" w:hAnsi="Times New Roman"/>
          <w:sz w:val="24"/>
          <w:szCs w:val="28"/>
        </w:rPr>
        <w:t xml:space="preserve">, 152, 153 </w:t>
      </w:r>
      <w:r w:rsidR="00996848" w:rsidRPr="005E7BDB">
        <w:rPr>
          <w:rFonts w:ascii="Times New Roman" w:hAnsi="Times New Roman"/>
          <w:sz w:val="24"/>
          <w:szCs w:val="24"/>
        </w:rPr>
        <w:t>así como 154</w:t>
      </w:r>
      <w:r w:rsidR="00005783" w:rsidRPr="005E7BDB">
        <w:rPr>
          <w:rFonts w:ascii="Times New Roman" w:hAnsi="Times New Roman"/>
          <w:sz w:val="24"/>
          <w:szCs w:val="24"/>
        </w:rPr>
        <w:t xml:space="preserve"> </w:t>
      </w:r>
      <w:r w:rsidRPr="005E7BDB">
        <w:rPr>
          <w:rFonts w:ascii="Times New Roman" w:hAnsi="Times New Roman"/>
          <w:sz w:val="24"/>
          <w:szCs w:val="24"/>
        </w:rPr>
        <w:t xml:space="preserve">del Reglamento del Gobierno y la Administración Pública del Ayuntamiento Constitucional de San Pedro Tlaquepaque, Jalisco inició </w:t>
      </w:r>
      <w:r w:rsidR="005E7BDB" w:rsidRPr="005E7BDB">
        <w:rPr>
          <w:rFonts w:ascii="Times New Roman" w:hAnsi="Times New Roman"/>
          <w:sz w:val="24"/>
          <w:szCs w:val="24"/>
        </w:rPr>
        <w:t>la sesión conjunta y dictaminadora de las  Comisiones Edilicias Permanentes de Defensa de Niños, Niñas y Adolescentes</w:t>
      </w:r>
      <w:r w:rsidR="004716CB">
        <w:rPr>
          <w:rFonts w:ascii="Times New Roman" w:hAnsi="Times New Roman"/>
          <w:sz w:val="24"/>
          <w:szCs w:val="24"/>
        </w:rPr>
        <w:t xml:space="preserve"> así como</w:t>
      </w:r>
      <w:r w:rsidR="005E7BDB" w:rsidRPr="005E7BDB">
        <w:rPr>
          <w:rFonts w:ascii="Times New Roman" w:hAnsi="Times New Roman"/>
          <w:sz w:val="24"/>
          <w:szCs w:val="24"/>
        </w:rPr>
        <w:t xml:space="preserve"> la de Reglamentos Municipales y Puntos Legislativos.</w:t>
      </w:r>
    </w:p>
    <w:p w:rsidR="00ED099B" w:rsidRDefault="00ED099B" w:rsidP="004716CB">
      <w:pPr>
        <w:spacing w:after="0" w:line="360" w:lineRule="auto"/>
        <w:ind w:firstLine="357"/>
        <w:jc w:val="both"/>
        <w:rPr>
          <w:rFonts w:ascii="Times New Roman" w:hAnsi="Times New Roman"/>
          <w:sz w:val="24"/>
          <w:szCs w:val="24"/>
        </w:rPr>
      </w:pPr>
      <w:r w:rsidRPr="00585935">
        <w:rPr>
          <w:rFonts w:ascii="Times New Roman" w:hAnsi="Times New Roman"/>
          <w:sz w:val="24"/>
          <w:szCs w:val="24"/>
        </w:rPr>
        <w:t>En ese momento, también circuló la lista de asistencia, a efectos de verificar la presencia de los integrantes de la</w:t>
      </w:r>
      <w:r w:rsidR="004716CB">
        <w:rPr>
          <w:rFonts w:ascii="Times New Roman" w:hAnsi="Times New Roman"/>
          <w:sz w:val="24"/>
          <w:szCs w:val="24"/>
        </w:rPr>
        <w:t>s comisiones</w:t>
      </w:r>
      <w:r w:rsidRPr="00585935">
        <w:rPr>
          <w:rFonts w:ascii="Times New Roman" w:hAnsi="Times New Roman"/>
          <w:sz w:val="24"/>
          <w:szCs w:val="24"/>
        </w:rPr>
        <w:t xml:space="preserve"> y</w:t>
      </w:r>
      <w:r w:rsidR="00BD2484">
        <w:rPr>
          <w:rFonts w:ascii="Times New Roman" w:hAnsi="Times New Roman"/>
          <w:sz w:val="24"/>
          <w:szCs w:val="24"/>
        </w:rPr>
        <w:t xml:space="preserve"> encontrándose la totalidad de los integrantes</w:t>
      </w:r>
      <w:r w:rsidRPr="00585935">
        <w:rPr>
          <w:rFonts w:ascii="Times New Roman" w:hAnsi="Times New Roman"/>
          <w:sz w:val="24"/>
          <w:szCs w:val="24"/>
        </w:rPr>
        <w:t xml:space="preserve"> declaró </w:t>
      </w:r>
      <w:r w:rsidRPr="00585935">
        <w:rPr>
          <w:rFonts w:ascii="Times New Roman" w:hAnsi="Times New Roman"/>
          <w:i/>
          <w:sz w:val="24"/>
          <w:szCs w:val="24"/>
        </w:rPr>
        <w:lastRenderedPageBreak/>
        <w:t>Quórum legal</w:t>
      </w:r>
      <w:r w:rsidRPr="00585935">
        <w:rPr>
          <w:rFonts w:ascii="Times New Roman" w:hAnsi="Times New Roman"/>
          <w:sz w:val="24"/>
          <w:szCs w:val="24"/>
        </w:rPr>
        <w:t xml:space="preserve"> para sesionar. </w:t>
      </w:r>
      <w:r w:rsidR="00BD2484">
        <w:rPr>
          <w:rFonts w:ascii="Times New Roman" w:hAnsi="Times New Roman"/>
          <w:sz w:val="24"/>
          <w:szCs w:val="24"/>
        </w:rPr>
        <w:t>N</w:t>
      </w:r>
      <w:r w:rsidR="008A72DB">
        <w:rPr>
          <w:rFonts w:ascii="Times New Roman" w:hAnsi="Times New Roman"/>
          <w:sz w:val="24"/>
          <w:szCs w:val="24"/>
        </w:rPr>
        <w:t>o obstante</w:t>
      </w:r>
      <w:r w:rsidR="00BD2484">
        <w:rPr>
          <w:rFonts w:ascii="Times New Roman" w:hAnsi="Times New Roman"/>
          <w:sz w:val="24"/>
          <w:szCs w:val="24"/>
        </w:rPr>
        <w:t xml:space="preserve">, </w:t>
      </w:r>
      <w:r w:rsidRPr="00585935">
        <w:rPr>
          <w:rFonts w:ascii="Times New Roman" w:hAnsi="Times New Roman"/>
          <w:sz w:val="24"/>
          <w:szCs w:val="24"/>
        </w:rPr>
        <w:t xml:space="preserve">nombró a </w:t>
      </w:r>
      <w:r w:rsidR="004716CB">
        <w:rPr>
          <w:rFonts w:ascii="Times New Roman" w:hAnsi="Times New Roman"/>
          <w:sz w:val="24"/>
          <w:szCs w:val="24"/>
        </w:rPr>
        <w:t>los miembros integrantes de las comisiones</w:t>
      </w:r>
      <w:r w:rsidRPr="00585935">
        <w:rPr>
          <w:rFonts w:ascii="Times New Roman" w:hAnsi="Times New Roman"/>
          <w:sz w:val="24"/>
          <w:szCs w:val="24"/>
        </w:rPr>
        <w:t>:</w:t>
      </w:r>
    </w:p>
    <w:p w:rsidR="002E3504" w:rsidRPr="00585935" w:rsidRDefault="002E3504" w:rsidP="004716CB">
      <w:pPr>
        <w:spacing w:after="0" w:line="360" w:lineRule="auto"/>
        <w:ind w:firstLine="357"/>
        <w:jc w:val="both"/>
        <w:rPr>
          <w:rFonts w:ascii="Times New Roman" w:hAnsi="Times New Roman"/>
          <w:sz w:val="24"/>
          <w:szCs w:val="24"/>
        </w:rPr>
      </w:pPr>
      <w:r>
        <w:rPr>
          <w:rFonts w:ascii="Times New Roman" w:hAnsi="Times New Roman"/>
          <w:sz w:val="24"/>
          <w:szCs w:val="24"/>
        </w:rPr>
        <w:t>Por la Comisión Edilicia de De</w:t>
      </w:r>
      <w:r w:rsidRPr="00585935">
        <w:rPr>
          <w:rFonts w:ascii="Times New Roman" w:hAnsi="Times New Roman"/>
          <w:sz w:val="24"/>
          <w:szCs w:val="24"/>
        </w:rPr>
        <w:t>fensa de niños, niñas y adolescentes</w:t>
      </w:r>
      <w:r w:rsidRPr="00585935">
        <w:rPr>
          <w:rFonts w:ascii="Times New Roman" w:hAnsi="Times New Roman"/>
          <w:b/>
          <w:sz w:val="24"/>
          <w:szCs w:val="24"/>
        </w:rPr>
        <w:t>.</w:t>
      </w:r>
    </w:p>
    <w:p w:rsidR="00ED099B" w:rsidRPr="00585935" w:rsidRDefault="00ED099B" w:rsidP="005E1CC8">
      <w:pPr>
        <w:pStyle w:val="Prrafodelista"/>
        <w:numPr>
          <w:ilvl w:val="0"/>
          <w:numId w:val="1"/>
        </w:numPr>
        <w:spacing w:after="0" w:line="36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t>Presidente de la Comisión Edilicia de Defensa de niños, niñas y adolescentes</w:t>
      </w:r>
      <w:r w:rsidRPr="00585935">
        <w:rPr>
          <w:rFonts w:ascii="Times New Roman" w:hAnsi="Times New Roman" w:cs="Times New Roman"/>
          <w:b/>
          <w:sz w:val="24"/>
          <w:szCs w:val="24"/>
        </w:rPr>
        <w:t>.</w:t>
      </w:r>
      <w:r w:rsidRPr="00585935">
        <w:rPr>
          <w:rFonts w:ascii="Times New Roman" w:hAnsi="Times New Roman" w:cs="Times New Roman"/>
          <w:sz w:val="24"/>
          <w:szCs w:val="24"/>
        </w:rPr>
        <w:t xml:space="preserve"> Regidor. Héctor Manuel Perfecto Rodríguez. </w:t>
      </w:r>
      <w:r w:rsidRPr="00585935">
        <w:rPr>
          <w:rFonts w:ascii="Times New Roman" w:hAnsi="Times New Roman" w:cs="Times New Roman"/>
          <w:b/>
          <w:sz w:val="24"/>
          <w:szCs w:val="24"/>
        </w:rPr>
        <w:t>Presente.</w:t>
      </w:r>
    </w:p>
    <w:p w:rsidR="004721F3" w:rsidRPr="002E3504" w:rsidRDefault="00ED099B" w:rsidP="005E1CC8">
      <w:pPr>
        <w:pStyle w:val="Prrafodelista"/>
        <w:numPr>
          <w:ilvl w:val="0"/>
          <w:numId w:val="1"/>
        </w:numPr>
        <w:spacing w:after="0" w:line="36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t>Vocal de la Comisión Edilicia de Defensa de niños, niñas y adolescentes</w:t>
      </w:r>
      <w:r w:rsidRPr="00585935">
        <w:rPr>
          <w:rFonts w:ascii="Times New Roman" w:hAnsi="Times New Roman" w:cs="Times New Roman"/>
          <w:b/>
          <w:sz w:val="24"/>
          <w:szCs w:val="24"/>
        </w:rPr>
        <w:t>.</w:t>
      </w:r>
      <w:r w:rsidR="00B146F4" w:rsidRPr="00585935">
        <w:rPr>
          <w:rFonts w:ascii="Times New Roman" w:hAnsi="Times New Roman" w:cs="Times New Roman"/>
          <w:b/>
          <w:sz w:val="24"/>
          <w:szCs w:val="24"/>
        </w:rPr>
        <w:t xml:space="preserve"> </w:t>
      </w:r>
      <w:r w:rsidR="00B146F4" w:rsidRPr="00585935">
        <w:rPr>
          <w:rFonts w:ascii="Times New Roman" w:hAnsi="Times New Roman" w:cs="Times New Roman"/>
          <w:sz w:val="24"/>
          <w:szCs w:val="24"/>
        </w:rPr>
        <w:t>Regidor.</w:t>
      </w:r>
      <w:r w:rsidRPr="00585935">
        <w:rPr>
          <w:rFonts w:ascii="Times New Roman" w:hAnsi="Times New Roman" w:cs="Times New Roman"/>
          <w:sz w:val="24"/>
          <w:szCs w:val="24"/>
        </w:rPr>
        <w:t xml:space="preserve"> Mtro. Francisco Juárez Piña. </w:t>
      </w:r>
      <w:r w:rsidR="00BD2484">
        <w:rPr>
          <w:rFonts w:ascii="Times New Roman" w:hAnsi="Times New Roman" w:cs="Times New Roman"/>
          <w:b/>
          <w:sz w:val="24"/>
          <w:szCs w:val="24"/>
        </w:rPr>
        <w:t>Presen</w:t>
      </w:r>
      <w:r w:rsidR="00532FCD" w:rsidRPr="00585935">
        <w:rPr>
          <w:rFonts w:ascii="Times New Roman" w:hAnsi="Times New Roman" w:cs="Times New Roman"/>
          <w:b/>
          <w:sz w:val="24"/>
          <w:szCs w:val="24"/>
        </w:rPr>
        <w:t>te</w:t>
      </w:r>
      <w:r w:rsidRPr="00585935">
        <w:rPr>
          <w:rFonts w:ascii="Times New Roman" w:hAnsi="Times New Roman" w:cs="Times New Roman"/>
          <w:b/>
          <w:sz w:val="24"/>
          <w:szCs w:val="24"/>
        </w:rPr>
        <w:t>.</w:t>
      </w:r>
    </w:p>
    <w:p w:rsidR="00286EB4" w:rsidRPr="00971EF3" w:rsidRDefault="00ED099B" w:rsidP="005E1CC8">
      <w:pPr>
        <w:pStyle w:val="Prrafodelista"/>
        <w:numPr>
          <w:ilvl w:val="0"/>
          <w:numId w:val="1"/>
        </w:numPr>
        <w:spacing w:after="0" w:line="360" w:lineRule="auto"/>
        <w:ind w:left="714" w:hanging="357"/>
        <w:jc w:val="both"/>
        <w:rPr>
          <w:rFonts w:ascii="Times New Roman" w:hAnsi="Times New Roman" w:cs="Times New Roman"/>
          <w:b/>
          <w:bCs/>
          <w:sz w:val="24"/>
          <w:szCs w:val="24"/>
        </w:rPr>
      </w:pPr>
      <w:r w:rsidRPr="004721F3">
        <w:rPr>
          <w:rFonts w:ascii="Times New Roman" w:hAnsi="Times New Roman" w:cs="Times New Roman"/>
          <w:sz w:val="24"/>
          <w:szCs w:val="24"/>
        </w:rPr>
        <w:t>Vocal de la Comisión Edilicia de</w:t>
      </w:r>
      <w:r w:rsidR="00B146F4" w:rsidRPr="004721F3">
        <w:rPr>
          <w:rFonts w:ascii="Times New Roman" w:hAnsi="Times New Roman" w:cs="Times New Roman"/>
          <w:sz w:val="24"/>
          <w:szCs w:val="24"/>
        </w:rPr>
        <w:t xml:space="preserve"> Defensa de niños, niñas y adolescentes</w:t>
      </w:r>
      <w:r w:rsidR="00B146F4" w:rsidRPr="004721F3">
        <w:rPr>
          <w:rFonts w:ascii="Times New Roman" w:hAnsi="Times New Roman" w:cs="Times New Roman"/>
          <w:b/>
          <w:sz w:val="24"/>
          <w:szCs w:val="24"/>
        </w:rPr>
        <w:t>.</w:t>
      </w:r>
      <w:r w:rsidRPr="004721F3">
        <w:rPr>
          <w:rFonts w:ascii="Times New Roman" w:hAnsi="Times New Roman" w:cs="Times New Roman"/>
          <w:sz w:val="24"/>
          <w:szCs w:val="24"/>
        </w:rPr>
        <w:t xml:space="preserve"> Regidor</w:t>
      </w:r>
      <w:r w:rsidR="00B146F4" w:rsidRPr="004721F3">
        <w:rPr>
          <w:rFonts w:ascii="Times New Roman" w:hAnsi="Times New Roman" w:cs="Times New Roman"/>
          <w:sz w:val="24"/>
          <w:szCs w:val="24"/>
        </w:rPr>
        <w:t>a</w:t>
      </w:r>
      <w:r w:rsidRPr="004721F3">
        <w:rPr>
          <w:rFonts w:ascii="Times New Roman" w:hAnsi="Times New Roman" w:cs="Times New Roman"/>
          <w:sz w:val="24"/>
          <w:szCs w:val="24"/>
        </w:rPr>
        <w:t xml:space="preserve">. Lic. </w:t>
      </w:r>
      <w:r w:rsidR="00B146F4" w:rsidRPr="004721F3">
        <w:rPr>
          <w:rFonts w:ascii="Times New Roman" w:hAnsi="Times New Roman" w:cs="Times New Roman"/>
          <w:sz w:val="24"/>
          <w:szCs w:val="24"/>
        </w:rPr>
        <w:t>Irma Yolanda Reynoso Mercado</w:t>
      </w:r>
      <w:r w:rsidR="002052CC" w:rsidRPr="004721F3">
        <w:rPr>
          <w:rFonts w:ascii="Times New Roman" w:hAnsi="Times New Roman" w:cs="Times New Roman"/>
          <w:sz w:val="24"/>
          <w:szCs w:val="24"/>
        </w:rPr>
        <w:t>.</w:t>
      </w:r>
      <w:r w:rsidR="003D0B97" w:rsidRPr="004721F3">
        <w:rPr>
          <w:rFonts w:ascii="Times New Roman" w:hAnsi="Times New Roman" w:cs="Times New Roman"/>
          <w:sz w:val="24"/>
          <w:szCs w:val="24"/>
        </w:rPr>
        <w:t xml:space="preserve"> </w:t>
      </w:r>
      <w:r w:rsidR="004721F3">
        <w:rPr>
          <w:rFonts w:ascii="Times New Roman" w:hAnsi="Times New Roman" w:cs="Times New Roman"/>
          <w:b/>
          <w:sz w:val="24"/>
          <w:szCs w:val="24"/>
        </w:rPr>
        <w:t>Presen</w:t>
      </w:r>
      <w:r w:rsidR="004721F3" w:rsidRPr="00585935">
        <w:rPr>
          <w:rFonts w:ascii="Times New Roman" w:hAnsi="Times New Roman" w:cs="Times New Roman"/>
          <w:b/>
          <w:sz w:val="24"/>
          <w:szCs w:val="24"/>
        </w:rPr>
        <w:t>te.</w:t>
      </w:r>
    </w:p>
    <w:p w:rsidR="00286EB4" w:rsidRDefault="00286EB4" w:rsidP="00286EB4">
      <w:pPr>
        <w:spacing w:after="0" w:line="240" w:lineRule="auto"/>
        <w:jc w:val="both"/>
        <w:rPr>
          <w:rFonts w:ascii="Times New Roman" w:hAnsi="Times New Roman"/>
          <w:b/>
          <w:bCs/>
          <w:sz w:val="24"/>
          <w:szCs w:val="24"/>
        </w:rPr>
      </w:pPr>
    </w:p>
    <w:p w:rsidR="002E3504" w:rsidRPr="0074355D" w:rsidRDefault="00286EB4" w:rsidP="0074355D">
      <w:pPr>
        <w:spacing w:line="360" w:lineRule="auto"/>
        <w:ind w:firstLine="357"/>
        <w:jc w:val="both"/>
        <w:rPr>
          <w:rFonts w:ascii="Times New Roman" w:hAnsi="Times New Roman"/>
          <w:sz w:val="24"/>
          <w:szCs w:val="24"/>
        </w:rPr>
      </w:pPr>
      <w:r w:rsidRPr="00585935">
        <w:rPr>
          <w:rFonts w:ascii="Times New Roman" w:hAnsi="Times New Roman"/>
          <w:sz w:val="24"/>
          <w:szCs w:val="24"/>
        </w:rPr>
        <w:t>En razón que existió la</w:t>
      </w:r>
      <w:r w:rsidRPr="00585935">
        <w:rPr>
          <w:rFonts w:ascii="Times New Roman" w:hAnsi="Times New Roman"/>
          <w:b/>
          <w:sz w:val="24"/>
          <w:szCs w:val="24"/>
        </w:rPr>
        <w:t xml:space="preserve"> </w:t>
      </w:r>
      <w:r w:rsidRPr="00585935">
        <w:rPr>
          <w:rFonts w:ascii="Times New Roman" w:hAnsi="Times New Roman"/>
          <w:sz w:val="24"/>
          <w:szCs w:val="24"/>
        </w:rPr>
        <w:t>mayoría de los asistentes; y al encontrarse</w:t>
      </w:r>
      <w:r>
        <w:rPr>
          <w:rFonts w:ascii="Times New Roman" w:hAnsi="Times New Roman"/>
          <w:sz w:val="24"/>
          <w:szCs w:val="24"/>
        </w:rPr>
        <w:t xml:space="preserve"> presentes los tres integrantes,</w:t>
      </w:r>
      <w:r w:rsidRPr="00585935">
        <w:rPr>
          <w:rFonts w:ascii="Times New Roman" w:hAnsi="Times New Roman"/>
          <w:b/>
          <w:sz w:val="24"/>
          <w:szCs w:val="24"/>
        </w:rPr>
        <w:t xml:space="preserve"> </w:t>
      </w:r>
      <w:r w:rsidRPr="00585935">
        <w:rPr>
          <w:rFonts w:ascii="Times New Roman" w:hAnsi="Times New Roman"/>
          <w:sz w:val="24"/>
          <w:szCs w:val="24"/>
        </w:rPr>
        <w:t>con base en el artículo 90 del Reglamento del Gobierno y de la Administración Pública declaró que</w:t>
      </w:r>
      <w:r w:rsidR="003E285E">
        <w:rPr>
          <w:rFonts w:ascii="Times New Roman" w:hAnsi="Times New Roman"/>
          <w:sz w:val="24"/>
          <w:szCs w:val="24"/>
        </w:rPr>
        <w:t xml:space="preserve"> en la </w:t>
      </w:r>
      <w:r w:rsidR="003E285E" w:rsidRPr="00585935">
        <w:rPr>
          <w:rFonts w:ascii="Times New Roman" w:hAnsi="Times New Roman"/>
          <w:sz w:val="24"/>
          <w:szCs w:val="24"/>
        </w:rPr>
        <w:t>Comisión Edilicia de Defensa de niños, niñas y adolescentes</w:t>
      </w:r>
      <w:r w:rsidRPr="00585935">
        <w:rPr>
          <w:rFonts w:ascii="Times New Roman" w:hAnsi="Times New Roman"/>
          <w:sz w:val="24"/>
          <w:szCs w:val="24"/>
        </w:rPr>
        <w:t xml:space="preserve"> existía </w:t>
      </w:r>
      <w:r w:rsidRPr="00585935">
        <w:rPr>
          <w:rFonts w:ascii="Times New Roman" w:hAnsi="Times New Roman"/>
          <w:i/>
          <w:sz w:val="24"/>
          <w:szCs w:val="24"/>
        </w:rPr>
        <w:t>Quórum Legal</w:t>
      </w:r>
      <w:r w:rsidRPr="00585935">
        <w:rPr>
          <w:rFonts w:ascii="Times New Roman" w:hAnsi="Times New Roman"/>
          <w:sz w:val="24"/>
          <w:szCs w:val="24"/>
        </w:rPr>
        <w:t xml:space="preserve"> para sesionar</w:t>
      </w:r>
      <w:r w:rsidR="0074355D">
        <w:rPr>
          <w:rFonts w:ascii="Times New Roman" w:hAnsi="Times New Roman"/>
          <w:sz w:val="24"/>
          <w:szCs w:val="24"/>
        </w:rPr>
        <w:t>.</w:t>
      </w:r>
      <w:r w:rsidRPr="00585935">
        <w:rPr>
          <w:rFonts w:ascii="Times New Roman" w:hAnsi="Times New Roman"/>
          <w:sz w:val="24"/>
          <w:szCs w:val="24"/>
        </w:rPr>
        <w:t xml:space="preserve"> </w:t>
      </w:r>
      <w:r w:rsidR="002E3504" w:rsidRPr="0074355D">
        <w:rPr>
          <w:rFonts w:ascii="Times New Roman" w:hAnsi="Times New Roman"/>
          <w:bCs/>
          <w:sz w:val="24"/>
          <w:szCs w:val="24"/>
        </w:rPr>
        <w:t>Por la Comisión de Reglamentos Municipales y Puntos Legislativos:</w:t>
      </w:r>
    </w:p>
    <w:p w:rsidR="002E3504" w:rsidRPr="00CA2805" w:rsidRDefault="002E3504" w:rsidP="00CA2805">
      <w:pPr>
        <w:pStyle w:val="Prrafodelista"/>
        <w:numPr>
          <w:ilvl w:val="0"/>
          <w:numId w:val="1"/>
        </w:numPr>
        <w:spacing w:after="0" w:line="240" w:lineRule="auto"/>
        <w:rPr>
          <w:rFonts w:ascii="Times New Roman" w:eastAsia="Times New Roman" w:hAnsi="Times New Roman"/>
          <w:b/>
          <w:bCs/>
          <w:color w:val="000000"/>
          <w:sz w:val="24"/>
          <w:szCs w:val="28"/>
          <w:lang w:eastAsia="es-MX"/>
        </w:rPr>
      </w:pPr>
      <w:r w:rsidRPr="00CA2805">
        <w:rPr>
          <w:rFonts w:ascii="Times New Roman" w:eastAsia="Times New Roman" w:hAnsi="Times New Roman"/>
          <w:bCs/>
          <w:color w:val="000000"/>
          <w:sz w:val="24"/>
          <w:szCs w:val="28"/>
          <w:lang w:eastAsia="es-MX"/>
        </w:rPr>
        <w:t xml:space="preserve">Presidente de la Comisión Edilicia Permanente de Reglamentos Municipales y Puntos Legislativos y Síndico Municipal. José Hugo Leal Moya. </w:t>
      </w:r>
      <w:r w:rsidRPr="00CA2805">
        <w:rPr>
          <w:rFonts w:ascii="Times New Roman" w:eastAsia="Times New Roman" w:hAnsi="Times New Roman"/>
          <w:b/>
          <w:bCs/>
          <w:color w:val="000000"/>
          <w:sz w:val="24"/>
          <w:szCs w:val="28"/>
          <w:lang w:eastAsia="es-MX"/>
        </w:rPr>
        <w:t>Presente.</w:t>
      </w:r>
    </w:p>
    <w:p w:rsidR="002E3504" w:rsidRPr="002E3504" w:rsidRDefault="002E3504" w:rsidP="002E3504">
      <w:pPr>
        <w:spacing w:after="0" w:line="240" w:lineRule="auto"/>
        <w:jc w:val="center"/>
        <w:rPr>
          <w:rFonts w:ascii="Times New Roman" w:eastAsia="Times New Roman" w:hAnsi="Times New Roman"/>
          <w:color w:val="000000"/>
          <w:sz w:val="24"/>
          <w:szCs w:val="28"/>
          <w:lang w:eastAsia="es-MX"/>
        </w:rPr>
      </w:pPr>
    </w:p>
    <w:p w:rsidR="002E3504" w:rsidRPr="00CA2805" w:rsidRDefault="002E3504" w:rsidP="00CA2805">
      <w:pPr>
        <w:pStyle w:val="Prrafodelista"/>
        <w:numPr>
          <w:ilvl w:val="0"/>
          <w:numId w:val="1"/>
        </w:numPr>
        <w:spacing w:after="0" w:line="240" w:lineRule="auto"/>
        <w:jc w:val="both"/>
        <w:rPr>
          <w:rFonts w:ascii="Times New Roman" w:eastAsia="Times New Roman" w:hAnsi="Times New Roman"/>
          <w:color w:val="000000"/>
          <w:sz w:val="24"/>
          <w:szCs w:val="28"/>
          <w:lang w:eastAsia="es-MX"/>
        </w:rPr>
      </w:pPr>
      <w:r w:rsidRPr="00CA2805">
        <w:rPr>
          <w:rFonts w:ascii="Times New Roman" w:eastAsia="Times New Roman" w:hAnsi="Times New Roman"/>
          <w:bCs/>
          <w:color w:val="000000"/>
          <w:sz w:val="24"/>
          <w:szCs w:val="28"/>
          <w:lang w:eastAsia="es-MX"/>
        </w:rPr>
        <w:t>Presidente municipal interina.</w:t>
      </w:r>
      <w:r w:rsidRPr="00CA2805">
        <w:rPr>
          <w:rFonts w:ascii="Times New Roman" w:eastAsia="Times New Roman" w:hAnsi="Times New Roman"/>
          <w:color w:val="000000"/>
          <w:sz w:val="24"/>
          <w:szCs w:val="28"/>
          <w:lang w:eastAsia="es-MX"/>
        </w:rPr>
        <w:t xml:space="preserve"> </w:t>
      </w:r>
      <w:proofErr w:type="spellStart"/>
      <w:r w:rsidRPr="00CA2805">
        <w:rPr>
          <w:rFonts w:ascii="Times New Roman" w:eastAsia="Times New Roman" w:hAnsi="Times New Roman"/>
          <w:bCs/>
          <w:color w:val="000000"/>
          <w:sz w:val="24"/>
          <w:szCs w:val="28"/>
          <w:lang w:eastAsia="es-MX"/>
        </w:rPr>
        <w:t>Betsabé</w:t>
      </w:r>
      <w:proofErr w:type="spellEnd"/>
      <w:r w:rsidRPr="00CA2805">
        <w:rPr>
          <w:rFonts w:ascii="Times New Roman" w:eastAsia="Times New Roman" w:hAnsi="Times New Roman"/>
          <w:bCs/>
          <w:color w:val="000000"/>
          <w:sz w:val="24"/>
          <w:szCs w:val="28"/>
          <w:lang w:eastAsia="es-MX"/>
        </w:rPr>
        <w:t xml:space="preserve"> Dolores Almaguer Esparza</w:t>
      </w:r>
      <w:r w:rsidRPr="00CA2805">
        <w:rPr>
          <w:rFonts w:ascii="Times New Roman" w:eastAsia="Times New Roman" w:hAnsi="Times New Roman"/>
          <w:b/>
          <w:bCs/>
          <w:color w:val="000000"/>
          <w:sz w:val="24"/>
          <w:szCs w:val="28"/>
          <w:lang w:eastAsia="es-MX"/>
        </w:rPr>
        <w:t>.</w:t>
      </w:r>
      <w:r w:rsidRPr="00CA2805">
        <w:rPr>
          <w:rFonts w:ascii="Times New Roman" w:eastAsia="Times New Roman" w:hAnsi="Times New Roman"/>
          <w:color w:val="000000"/>
          <w:sz w:val="24"/>
          <w:szCs w:val="28"/>
          <w:lang w:eastAsia="es-MX"/>
        </w:rPr>
        <w:t xml:space="preserve"> </w:t>
      </w:r>
      <w:r w:rsidRPr="00CA2805">
        <w:rPr>
          <w:rFonts w:ascii="Times New Roman" w:eastAsia="Times New Roman" w:hAnsi="Times New Roman"/>
          <w:bCs/>
          <w:color w:val="000000"/>
          <w:sz w:val="24"/>
          <w:szCs w:val="28"/>
          <w:lang w:eastAsia="es-MX"/>
        </w:rPr>
        <w:t>Vocal de la Comisión Edilicia de Reglamentos Municipales y Puntos Legislativos.</w:t>
      </w:r>
      <w:r w:rsidRPr="00CA2805">
        <w:rPr>
          <w:rFonts w:ascii="Times New Roman" w:eastAsia="Times New Roman" w:hAnsi="Times New Roman"/>
          <w:b/>
          <w:bCs/>
          <w:color w:val="000000"/>
          <w:sz w:val="24"/>
          <w:szCs w:val="28"/>
          <w:lang w:eastAsia="es-MX"/>
        </w:rPr>
        <w:t xml:space="preserve"> Presente.</w:t>
      </w:r>
    </w:p>
    <w:p w:rsidR="002E3504" w:rsidRDefault="002E3504" w:rsidP="002E3504">
      <w:pPr>
        <w:spacing w:after="0" w:line="240" w:lineRule="auto"/>
        <w:jc w:val="both"/>
        <w:rPr>
          <w:rFonts w:ascii="Times New Roman" w:hAnsi="Times New Roman"/>
          <w:b/>
          <w:bCs/>
          <w:szCs w:val="24"/>
        </w:rPr>
      </w:pPr>
    </w:p>
    <w:p w:rsidR="002E3504" w:rsidRPr="003E285E" w:rsidRDefault="002E3504" w:rsidP="00CA2805">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t>Regidor.</w:t>
      </w:r>
      <w:r w:rsidRPr="003E285E">
        <w:rPr>
          <w:rFonts w:ascii="Times New Roman" w:eastAsia="Times New Roman" w:hAnsi="Times New Roman" w:cs="Times New Roman"/>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Héctor Manuel Perfecto Rodríguez</w:t>
      </w:r>
      <w:r w:rsidRPr="003E285E">
        <w:rPr>
          <w:rFonts w:ascii="Times New Roman" w:eastAsia="Times New Roman" w:hAnsi="Times New Roman" w:cs="Times New Roman"/>
          <w:b/>
          <w:bCs/>
          <w:color w:val="000000"/>
          <w:sz w:val="24"/>
          <w:szCs w:val="24"/>
          <w:lang w:eastAsia="es-MX"/>
        </w:rPr>
        <w:t>.</w:t>
      </w:r>
      <w:r w:rsidRPr="003E285E">
        <w:rPr>
          <w:rFonts w:ascii="Times New Roman" w:eastAsia="Times New Roman" w:hAnsi="Times New Roman" w:cs="Times New Roman"/>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Presente.</w:t>
      </w:r>
    </w:p>
    <w:p w:rsidR="002E3504" w:rsidRPr="003E285E" w:rsidRDefault="002E3504" w:rsidP="00CA2805">
      <w:pPr>
        <w:spacing w:after="0" w:line="240" w:lineRule="auto"/>
        <w:jc w:val="both"/>
        <w:rPr>
          <w:rFonts w:ascii="Times New Roman" w:eastAsia="Times New Roman" w:hAnsi="Times New Roman"/>
          <w:color w:val="000000"/>
          <w:sz w:val="24"/>
          <w:szCs w:val="24"/>
          <w:lang w:eastAsia="es-MX"/>
        </w:rPr>
      </w:pPr>
    </w:p>
    <w:p w:rsidR="002E3504" w:rsidRPr="003E285E" w:rsidRDefault="002E3504" w:rsidP="00CA2805">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t>Regidora</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Daniela Elizabeth Chávez Estrada</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Presente.</w:t>
      </w:r>
    </w:p>
    <w:p w:rsidR="002E3504" w:rsidRPr="003E285E" w:rsidRDefault="002E3504" w:rsidP="00CA2805">
      <w:pPr>
        <w:spacing w:after="0" w:line="240" w:lineRule="auto"/>
        <w:jc w:val="both"/>
        <w:rPr>
          <w:rFonts w:ascii="Times New Roman" w:eastAsia="Times New Roman" w:hAnsi="Times New Roman"/>
          <w:color w:val="000000"/>
          <w:sz w:val="24"/>
          <w:szCs w:val="24"/>
          <w:lang w:eastAsia="es-MX"/>
        </w:rPr>
      </w:pPr>
    </w:p>
    <w:p w:rsidR="007651EF" w:rsidRPr="003E285E" w:rsidRDefault="007651EF" w:rsidP="00CA2805">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t xml:space="preserve">Regidora. </w:t>
      </w:r>
      <w:proofErr w:type="spellStart"/>
      <w:r w:rsidRPr="003E285E">
        <w:rPr>
          <w:rFonts w:ascii="Times New Roman" w:eastAsia="Times New Roman" w:hAnsi="Times New Roman" w:cs="Times New Roman"/>
          <w:bCs/>
          <w:color w:val="000000"/>
          <w:sz w:val="24"/>
          <w:szCs w:val="24"/>
          <w:lang w:eastAsia="es-MX"/>
        </w:rPr>
        <w:t>Hogla</w:t>
      </w:r>
      <w:proofErr w:type="spellEnd"/>
      <w:r w:rsidRPr="003E285E">
        <w:rPr>
          <w:rFonts w:ascii="Times New Roman" w:eastAsia="Times New Roman" w:hAnsi="Times New Roman" w:cs="Times New Roman"/>
          <w:bCs/>
          <w:color w:val="000000"/>
          <w:sz w:val="24"/>
          <w:szCs w:val="24"/>
          <w:lang w:eastAsia="es-MX"/>
        </w:rPr>
        <w:t xml:space="preserve"> Bustos Serrano.</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Presente.</w:t>
      </w:r>
    </w:p>
    <w:p w:rsidR="00CA2805" w:rsidRPr="003E285E" w:rsidRDefault="00CA2805" w:rsidP="00CA2805">
      <w:pPr>
        <w:pStyle w:val="Prrafodelista"/>
        <w:jc w:val="both"/>
        <w:rPr>
          <w:rFonts w:ascii="Times New Roman" w:eastAsia="Times New Roman" w:hAnsi="Times New Roman" w:cs="Times New Roman"/>
          <w:b/>
          <w:bCs/>
          <w:color w:val="000000"/>
          <w:sz w:val="24"/>
          <w:szCs w:val="24"/>
          <w:lang w:eastAsia="es-MX"/>
        </w:rPr>
      </w:pPr>
    </w:p>
    <w:p w:rsidR="00CA2805" w:rsidRPr="003E285E" w:rsidRDefault="00CA2805" w:rsidP="00CA2805">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t xml:space="preserve">Regidora. </w:t>
      </w:r>
      <w:proofErr w:type="spellStart"/>
      <w:r w:rsidRPr="003E285E">
        <w:rPr>
          <w:rFonts w:ascii="Times New Roman" w:eastAsia="Times New Roman" w:hAnsi="Times New Roman" w:cs="Times New Roman"/>
          <w:bCs/>
          <w:color w:val="000000"/>
          <w:sz w:val="24"/>
          <w:szCs w:val="24"/>
          <w:lang w:eastAsia="es-MX"/>
        </w:rPr>
        <w:t>Miroslava</w:t>
      </w:r>
      <w:proofErr w:type="spellEnd"/>
      <w:r w:rsidRPr="003E285E">
        <w:rPr>
          <w:rFonts w:ascii="Times New Roman" w:eastAsia="Times New Roman" w:hAnsi="Times New Roman" w:cs="Times New Roman"/>
          <w:bCs/>
          <w:color w:val="000000"/>
          <w:sz w:val="24"/>
          <w:szCs w:val="24"/>
          <w:lang w:eastAsia="es-MX"/>
        </w:rPr>
        <w:t xml:space="preserve"> Maya Ávila.</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Presente.</w:t>
      </w:r>
    </w:p>
    <w:p w:rsidR="00CA2805" w:rsidRPr="003E285E" w:rsidRDefault="00CA2805" w:rsidP="009A1C7D">
      <w:pPr>
        <w:spacing w:after="0" w:line="240" w:lineRule="auto"/>
        <w:jc w:val="both"/>
        <w:rPr>
          <w:rFonts w:ascii="Times New Roman" w:eastAsia="Times New Roman" w:hAnsi="Times New Roman"/>
          <w:b/>
          <w:bCs/>
          <w:color w:val="000000"/>
          <w:sz w:val="24"/>
          <w:szCs w:val="24"/>
          <w:lang w:eastAsia="es-MX"/>
        </w:rPr>
      </w:pPr>
    </w:p>
    <w:p w:rsidR="00CA2805" w:rsidRPr="003E285E" w:rsidRDefault="00CA2805" w:rsidP="00CA2805">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t>Regidor. Alfredo Barba Mariscal.</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Ausente.</w:t>
      </w:r>
    </w:p>
    <w:p w:rsidR="00D9190D" w:rsidRPr="003E285E" w:rsidRDefault="00D9190D" w:rsidP="00D9190D">
      <w:pPr>
        <w:pStyle w:val="Prrafodelista"/>
        <w:spacing w:after="0" w:line="240" w:lineRule="auto"/>
        <w:jc w:val="both"/>
        <w:rPr>
          <w:rFonts w:ascii="Times New Roman" w:eastAsia="Times New Roman" w:hAnsi="Times New Roman" w:cs="Times New Roman"/>
          <w:b/>
          <w:bCs/>
          <w:color w:val="000000"/>
          <w:sz w:val="24"/>
          <w:szCs w:val="24"/>
          <w:lang w:eastAsia="es-MX"/>
        </w:rPr>
      </w:pPr>
    </w:p>
    <w:p w:rsidR="00D9190D" w:rsidRPr="003E285E" w:rsidRDefault="00D9190D" w:rsidP="00D9190D">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lastRenderedPageBreak/>
        <w:t>Regidora. Alina Elizabeth Hernández Castañeda</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Presente.</w:t>
      </w:r>
    </w:p>
    <w:p w:rsidR="00D9190D" w:rsidRPr="003E285E" w:rsidRDefault="00D9190D" w:rsidP="00D9190D">
      <w:pPr>
        <w:pStyle w:val="Prrafodelista"/>
        <w:rPr>
          <w:rFonts w:ascii="Times New Roman" w:eastAsia="Times New Roman" w:hAnsi="Times New Roman" w:cs="Times New Roman"/>
          <w:b/>
          <w:bCs/>
          <w:color w:val="000000"/>
          <w:sz w:val="24"/>
          <w:szCs w:val="24"/>
          <w:lang w:eastAsia="es-MX"/>
        </w:rPr>
      </w:pPr>
    </w:p>
    <w:p w:rsidR="002E3504" w:rsidRPr="00E02E23" w:rsidRDefault="00D9190D" w:rsidP="002E3504">
      <w:pPr>
        <w:pStyle w:val="Prrafodelista"/>
        <w:numPr>
          <w:ilvl w:val="0"/>
          <w:numId w:val="1"/>
        </w:numPr>
        <w:spacing w:after="0" w:line="240" w:lineRule="auto"/>
        <w:jc w:val="both"/>
        <w:rPr>
          <w:rFonts w:ascii="Times New Roman" w:eastAsia="Times New Roman" w:hAnsi="Times New Roman" w:cs="Times New Roman"/>
          <w:b/>
          <w:bCs/>
          <w:color w:val="000000"/>
          <w:sz w:val="24"/>
          <w:szCs w:val="24"/>
          <w:lang w:eastAsia="es-MX"/>
        </w:rPr>
      </w:pPr>
      <w:r w:rsidRPr="003E285E">
        <w:rPr>
          <w:rFonts w:ascii="Times New Roman" w:eastAsia="Times New Roman" w:hAnsi="Times New Roman" w:cs="Times New Roman"/>
          <w:bCs/>
          <w:color w:val="000000"/>
          <w:sz w:val="24"/>
          <w:szCs w:val="24"/>
          <w:lang w:eastAsia="es-MX"/>
        </w:rPr>
        <w:t>Regidor. José Luis Figueroa Meza.</w:t>
      </w:r>
      <w:r w:rsidRPr="003E285E">
        <w:rPr>
          <w:rFonts w:ascii="Times New Roman" w:eastAsia="Times New Roman" w:hAnsi="Times New Roman" w:cs="Times New Roman"/>
          <w:b/>
          <w:bCs/>
          <w:color w:val="000000"/>
          <w:sz w:val="24"/>
          <w:szCs w:val="24"/>
          <w:lang w:eastAsia="es-MX"/>
        </w:rPr>
        <w:t xml:space="preserve"> </w:t>
      </w:r>
      <w:r w:rsidRPr="003E285E">
        <w:rPr>
          <w:rFonts w:ascii="Times New Roman" w:eastAsia="Times New Roman" w:hAnsi="Times New Roman" w:cs="Times New Roman"/>
          <w:bCs/>
          <w:color w:val="000000"/>
          <w:sz w:val="24"/>
          <w:szCs w:val="24"/>
          <w:lang w:eastAsia="es-MX"/>
        </w:rPr>
        <w:t>Vocal de la Comisión Edilicia de Reglamentos Municipales y Puntos Legislativos.</w:t>
      </w:r>
      <w:r w:rsidRPr="003E285E">
        <w:rPr>
          <w:rFonts w:ascii="Times New Roman" w:eastAsia="Times New Roman" w:hAnsi="Times New Roman" w:cs="Times New Roman"/>
          <w:b/>
          <w:bCs/>
          <w:color w:val="000000"/>
          <w:sz w:val="24"/>
          <w:szCs w:val="24"/>
          <w:lang w:eastAsia="es-MX"/>
        </w:rPr>
        <w:t xml:space="preserve"> </w:t>
      </w:r>
      <w:r w:rsidR="009A1C7D" w:rsidRPr="003E285E">
        <w:rPr>
          <w:rFonts w:ascii="Times New Roman" w:eastAsia="Times New Roman" w:hAnsi="Times New Roman" w:cs="Times New Roman"/>
          <w:b/>
          <w:bCs/>
          <w:color w:val="000000"/>
          <w:sz w:val="24"/>
          <w:szCs w:val="24"/>
          <w:lang w:eastAsia="es-MX"/>
        </w:rPr>
        <w:t>Presente.</w:t>
      </w:r>
    </w:p>
    <w:p w:rsidR="004721F3" w:rsidRPr="00996848" w:rsidRDefault="004721F3" w:rsidP="00375EB5">
      <w:pPr>
        <w:spacing w:after="0" w:line="360" w:lineRule="auto"/>
        <w:jc w:val="both"/>
        <w:rPr>
          <w:rFonts w:ascii="Times New Roman" w:hAnsi="Times New Roman"/>
          <w:b/>
          <w:bCs/>
          <w:sz w:val="24"/>
          <w:szCs w:val="24"/>
        </w:rPr>
      </w:pPr>
    </w:p>
    <w:p w:rsidR="00ED099B" w:rsidRPr="00BD2484" w:rsidRDefault="00ED099B" w:rsidP="00375EB5">
      <w:pPr>
        <w:spacing w:line="360" w:lineRule="auto"/>
        <w:ind w:firstLine="357"/>
        <w:jc w:val="both"/>
        <w:rPr>
          <w:rFonts w:ascii="Times New Roman" w:hAnsi="Times New Roman"/>
          <w:sz w:val="24"/>
          <w:szCs w:val="24"/>
        </w:rPr>
      </w:pPr>
      <w:r w:rsidRPr="00585935">
        <w:rPr>
          <w:rFonts w:ascii="Times New Roman" w:hAnsi="Times New Roman"/>
          <w:sz w:val="24"/>
          <w:szCs w:val="24"/>
        </w:rPr>
        <w:t>En razón que existió la</w:t>
      </w:r>
      <w:r w:rsidRPr="00585935">
        <w:rPr>
          <w:rFonts w:ascii="Times New Roman" w:hAnsi="Times New Roman"/>
          <w:b/>
          <w:sz w:val="24"/>
          <w:szCs w:val="24"/>
        </w:rPr>
        <w:t xml:space="preserve"> </w:t>
      </w:r>
      <w:r w:rsidR="00E22083" w:rsidRPr="00585935">
        <w:rPr>
          <w:rFonts w:ascii="Times New Roman" w:hAnsi="Times New Roman"/>
          <w:sz w:val="24"/>
          <w:szCs w:val="24"/>
        </w:rPr>
        <w:t>mayoría</w:t>
      </w:r>
      <w:r w:rsidRPr="00585935">
        <w:rPr>
          <w:rFonts w:ascii="Times New Roman" w:hAnsi="Times New Roman"/>
          <w:sz w:val="24"/>
          <w:szCs w:val="24"/>
        </w:rPr>
        <w:t xml:space="preserve"> de los asistentes</w:t>
      </w:r>
      <w:r w:rsidR="005E1CC8">
        <w:rPr>
          <w:rFonts w:ascii="Times New Roman" w:hAnsi="Times New Roman"/>
          <w:sz w:val="24"/>
          <w:szCs w:val="24"/>
        </w:rPr>
        <w:t>; ocho</w:t>
      </w:r>
      <w:r w:rsidR="003E285E">
        <w:rPr>
          <w:rFonts w:ascii="Times New Roman" w:hAnsi="Times New Roman"/>
          <w:sz w:val="24"/>
          <w:szCs w:val="24"/>
        </w:rPr>
        <w:t xml:space="preserve"> integrantes,</w:t>
      </w:r>
      <w:r w:rsidRPr="00585935">
        <w:rPr>
          <w:rFonts w:ascii="Times New Roman" w:hAnsi="Times New Roman"/>
          <w:b/>
          <w:sz w:val="24"/>
          <w:szCs w:val="24"/>
        </w:rPr>
        <w:t xml:space="preserve"> </w:t>
      </w:r>
      <w:r w:rsidRPr="00585935">
        <w:rPr>
          <w:rFonts w:ascii="Times New Roman" w:hAnsi="Times New Roman"/>
          <w:sz w:val="24"/>
          <w:szCs w:val="24"/>
        </w:rPr>
        <w:t>con base en el artículo 90 del Reglamento del Gobierno y de la Administración Pública declaró que</w:t>
      </w:r>
      <w:r w:rsidR="003E285E">
        <w:rPr>
          <w:rFonts w:ascii="Times New Roman" w:hAnsi="Times New Roman"/>
          <w:sz w:val="24"/>
          <w:szCs w:val="24"/>
        </w:rPr>
        <w:t xml:space="preserve"> por la </w:t>
      </w:r>
      <w:r w:rsidR="003E285E" w:rsidRPr="003E285E">
        <w:rPr>
          <w:rFonts w:ascii="Times New Roman" w:eastAsia="Times New Roman" w:hAnsi="Times New Roman"/>
          <w:bCs/>
          <w:color w:val="000000"/>
          <w:sz w:val="24"/>
          <w:szCs w:val="24"/>
          <w:lang w:eastAsia="es-MX"/>
        </w:rPr>
        <w:t>Comisión Edilicia de Reglamentos Municipales y Puntos Legislativos</w:t>
      </w:r>
      <w:r w:rsidRPr="00585935">
        <w:rPr>
          <w:rFonts w:ascii="Times New Roman" w:hAnsi="Times New Roman"/>
          <w:sz w:val="24"/>
          <w:szCs w:val="24"/>
        </w:rPr>
        <w:t xml:space="preserve"> existía </w:t>
      </w:r>
      <w:r w:rsidRPr="00585935">
        <w:rPr>
          <w:rFonts w:ascii="Times New Roman" w:hAnsi="Times New Roman"/>
          <w:i/>
          <w:sz w:val="24"/>
          <w:szCs w:val="24"/>
        </w:rPr>
        <w:t>Quórum Legal</w:t>
      </w:r>
      <w:r w:rsidRPr="00585935">
        <w:rPr>
          <w:rFonts w:ascii="Times New Roman" w:hAnsi="Times New Roman"/>
          <w:sz w:val="24"/>
          <w:szCs w:val="24"/>
        </w:rPr>
        <w:t xml:space="preserve"> para sesionar</w:t>
      </w:r>
      <w:r w:rsidR="00340F93">
        <w:rPr>
          <w:rFonts w:ascii="Times New Roman" w:hAnsi="Times New Roman"/>
          <w:sz w:val="24"/>
          <w:szCs w:val="24"/>
        </w:rPr>
        <w:t>,</w:t>
      </w:r>
      <w:r w:rsidRPr="00585935">
        <w:rPr>
          <w:rFonts w:ascii="Times New Roman" w:hAnsi="Times New Roman"/>
          <w:sz w:val="24"/>
          <w:szCs w:val="24"/>
        </w:rPr>
        <w:t xml:space="preserve"> </w:t>
      </w:r>
      <w:r w:rsidR="00B73EAD">
        <w:rPr>
          <w:rFonts w:ascii="Times New Roman" w:hAnsi="Times New Roman"/>
          <w:sz w:val="24"/>
          <w:szCs w:val="24"/>
        </w:rPr>
        <w:t>adoptándose</w:t>
      </w:r>
      <w:r w:rsidR="00BD2484">
        <w:rPr>
          <w:rFonts w:ascii="Times New Roman" w:hAnsi="Times New Roman"/>
          <w:sz w:val="24"/>
          <w:szCs w:val="24"/>
        </w:rPr>
        <w:t xml:space="preserve"> como </w:t>
      </w:r>
      <w:r w:rsidRPr="00585935">
        <w:rPr>
          <w:rFonts w:ascii="Times New Roman" w:hAnsi="Times New Roman"/>
          <w:sz w:val="24"/>
          <w:szCs w:val="24"/>
        </w:rPr>
        <w:t xml:space="preserve">válidos todos los acuerdos a los que se llegaron en esa sesión. </w:t>
      </w:r>
      <w:r w:rsidR="00BD2484">
        <w:rPr>
          <w:rFonts w:ascii="Times New Roman" w:hAnsi="Times New Roman"/>
          <w:sz w:val="24"/>
          <w:szCs w:val="24"/>
        </w:rPr>
        <w:t>También</w:t>
      </w:r>
      <w:r w:rsidRPr="00585935">
        <w:rPr>
          <w:rFonts w:ascii="Times New Roman" w:hAnsi="Times New Roman"/>
          <w:sz w:val="24"/>
          <w:szCs w:val="24"/>
        </w:rPr>
        <w:t xml:space="preserve"> les propuso el desarrollo del siguiente </w:t>
      </w:r>
      <w:r w:rsidRPr="00BD2484">
        <w:rPr>
          <w:rFonts w:ascii="Times New Roman" w:hAnsi="Times New Roman"/>
          <w:sz w:val="24"/>
          <w:szCs w:val="24"/>
        </w:rPr>
        <w:t>orden del día:</w:t>
      </w:r>
    </w:p>
    <w:p w:rsidR="00167E00" w:rsidRPr="00167E00" w:rsidRDefault="00167E00" w:rsidP="00971EF3">
      <w:pPr>
        <w:numPr>
          <w:ilvl w:val="0"/>
          <w:numId w:val="3"/>
        </w:numPr>
        <w:spacing w:before="100" w:beforeAutospacing="1" w:after="100" w:afterAutospacing="1" w:line="360" w:lineRule="auto"/>
        <w:ind w:left="714" w:hanging="357"/>
        <w:rPr>
          <w:rFonts w:ascii="Times New Roman" w:eastAsia="Times New Roman" w:hAnsi="Times New Roman"/>
          <w:color w:val="000000"/>
          <w:sz w:val="24"/>
          <w:szCs w:val="24"/>
          <w:lang w:eastAsia="es-MX"/>
        </w:rPr>
      </w:pPr>
      <w:r w:rsidRPr="00167E00">
        <w:rPr>
          <w:rFonts w:ascii="Times New Roman" w:eastAsia="Times New Roman" w:hAnsi="Times New Roman"/>
          <w:color w:val="000000"/>
          <w:sz w:val="24"/>
          <w:szCs w:val="24"/>
          <w:lang w:eastAsia="es-MX"/>
        </w:rPr>
        <w:t>Lista de asistencia, verificación y aprobación de </w:t>
      </w:r>
      <w:r w:rsidRPr="00167E00">
        <w:rPr>
          <w:rFonts w:ascii="Times New Roman" w:eastAsia="Times New Roman" w:hAnsi="Times New Roman"/>
          <w:i/>
          <w:iCs/>
          <w:color w:val="000000"/>
          <w:sz w:val="24"/>
          <w:szCs w:val="24"/>
          <w:lang w:eastAsia="es-MX"/>
        </w:rPr>
        <w:t>Quórum legal</w:t>
      </w:r>
      <w:r w:rsidRPr="00167E00">
        <w:rPr>
          <w:rFonts w:ascii="Times New Roman" w:eastAsia="Times New Roman" w:hAnsi="Times New Roman"/>
          <w:color w:val="000000"/>
          <w:sz w:val="24"/>
          <w:szCs w:val="24"/>
          <w:lang w:eastAsia="es-MX"/>
        </w:rPr>
        <w:t> para sesionar.</w:t>
      </w:r>
    </w:p>
    <w:p w:rsidR="00167E00" w:rsidRPr="00167E00" w:rsidRDefault="00167E00" w:rsidP="00971EF3">
      <w:pPr>
        <w:numPr>
          <w:ilvl w:val="0"/>
          <w:numId w:val="3"/>
        </w:numPr>
        <w:spacing w:before="100" w:beforeAutospacing="1" w:after="100" w:afterAutospacing="1" w:line="360" w:lineRule="auto"/>
        <w:ind w:left="714" w:hanging="357"/>
        <w:rPr>
          <w:rFonts w:ascii="Times New Roman" w:eastAsia="Times New Roman" w:hAnsi="Times New Roman"/>
          <w:color w:val="000000"/>
          <w:sz w:val="24"/>
          <w:szCs w:val="24"/>
          <w:lang w:eastAsia="es-MX"/>
        </w:rPr>
      </w:pPr>
      <w:r w:rsidRPr="00167E00">
        <w:rPr>
          <w:rFonts w:ascii="Times New Roman" w:eastAsia="Times New Roman" w:hAnsi="Times New Roman"/>
          <w:color w:val="000000"/>
          <w:sz w:val="24"/>
          <w:szCs w:val="24"/>
          <w:lang w:eastAsia="es-MX"/>
        </w:rPr>
        <w:t>Lectura y aprobación del orden del día.</w:t>
      </w:r>
    </w:p>
    <w:p w:rsidR="00167E00" w:rsidRPr="00167E00" w:rsidRDefault="00167E00" w:rsidP="00971EF3">
      <w:pPr>
        <w:numPr>
          <w:ilvl w:val="0"/>
          <w:numId w:val="3"/>
        </w:numPr>
        <w:spacing w:before="100" w:beforeAutospacing="1" w:after="100" w:afterAutospacing="1" w:line="360" w:lineRule="auto"/>
        <w:ind w:left="714" w:hanging="357"/>
        <w:jc w:val="both"/>
        <w:rPr>
          <w:rFonts w:ascii="Times New Roman" w:eastAsia="Times New Roman" w:hAnsi="Times New Roman"/>
          <w:color w:val="000000"/>
          <w:sz w:val="24"/>
          <w:szCs w:val="24"/>
          <w:lang w:eastAsia="es-MX"/>
        </w:rPr>
      </w:pPr>
      <w:r w:rsidRPr="00167E00">
        <w:rPr>
          <w:rFonts w:ascii="Times New Roman" w:eastAsia="Times New Roman" w:hAnsi="Times New Roman"/>
          <w:color w:val="000000"/>
          <w:sz w:val="24"/>
          <w:szCs w:val="24"/>
          <w:lang w:eastAsia="es-MX"/>
        </w:rPr>
        <w:t xml:space="preserve">Estudio análisis y dictaminación relativo a los turnos que resuelven los acuerdos 1141/2019/TC respecto a la Reforma del Reglamento del Centro de Atención a niños, niñas y adolescentes en San Pedro </w:t>
      </w:r>
      <w:proofErr w:type="gramStart"/>
      <w:r w:rsidRPr="00167E00">
        <w:rPr>
          <w:rFonts w:ascii="Times New Roman" w:eastAsia="Times New Roman" w:hAnsi="Times New Roman"/>
          <w:color w:val="000000"/>
          <w:sz w:val="24"/>
          <w:szCs w:val="24"/>
          <w:lang w:eastAsia="es-MX"/>
        </w:rPr>
        <w:t>Tlaquepaque</w:t>
      </w:r>
      <w:proofErr w:type="gramEnd"/>
      <w:r w:rsidRPr="00167E00">
        <w:rPr>
          <w:rFonts w:ascii="Times New Roman" w:eastAsia="Times New Roman" w:hAnsi="Times New Roman"/>
          <w:color w:val="000000"/>
          <w:sz w:val="24"/>
          <w:szCs w:val="24"/>
          <w:lang w:eastAsia="es-MX"/>
        </w:rPr>
        <w:t xml:space="preserve"> así como el 1205/2019/TC sobre el Reglamento de Protección de los Derechos Humanos de niñas, niños y adolescentes en San Pedro Tlaquepaque.         </w:t>
      </w:r>
    </w:p>
    <w:p w:rsidR="00167E00" w:rsidRPr="00167E00" w:rsidRDefault="00167E00" w:rsidP="00971EF3">
      <w:pPr>
        <w:numPr>
          <w:ilvl w:val="0"/>
          <w:numId w:val="3"/>
        </w:numPr>
        <w:spacing w:before="100" w:beforeAutospacing="1" w:after="100" w:afterAutospacing="1" w:line="360" w:lineRule="auto"/>
        <w:ind w:left="714" w:hanging="357"/>
        <w:rPr>
          <w:rFonts w:ascii="Times New Roman" w:eastAsia="Times New Roman" w:hAnsi="Times New Roman"/>
          <w:color w:val="000000"/>
          <w:sz w:val="24"/>
          <w:szCs w:val="24"/>
          <w:lang w:eastAsia="es-MX"/>
        </w:rPr>
      </w:pPr>
      <w:r w:rsidRPr="00167E00">
        <w:rPr>
          <w:rFonts w:ascii="Times New Roman" w:eastAsia="Times New Roman" w:hAnsi="Times New Roman"/>
          <w:color w:val="000000"/>
          <w:sz w:val="24"/>
          <w:szCs w:val="24"/>
          <w:lang w:eastAsia="es-MX"/>
        </w:rPr>
        <w:t>Asuntos Generales.</w:t>
      </w:r>
    </w:p>
    <w:p w:rsidR="00167E00" w:rsidRPr="00167E00" w:rsidRDefault="00167E00" w:rsidP="00971EF3">
      <w:pPr>
        <w:numPr>
          <w:ilvl w:val="0"/>
          <w:numId w:val="3"/>
        </w:numPr>
        <w:spacing w:before="100" w:beforeAutospacing="1" w:after="100" w:afterAutospacing="1" w:line="360" w:lineRule="auto"/>
        <w:ind w:left="714" w:hanging="357"/>
        <w:rPr>
          <w:rFonts w:ascii="Times New Roman" w:eastAsia="Times New Roman" w:hAnsi="Times New Roman"/>
          <w:color w:val="000000"/>
          <w:sz w:val="24"/>
          <w:szCs w:val="24"/>
          <w:lang w:eastAsia="es-MX"/>
        </w:rPr>
      </w:pPr>
      <w:r w:rsidRPr="00167E00">
        <w:rPr>
          <w:rFonts w:ascii="Times New Roman" w:eastAsia="Times New Roman" w:hAnsi="Times New Roman"/>
          <w:color w:val="000000"/>
          <w:sz w:val="24"/>
          <w:szCs w:val="24"/>
          <w:lang w:eastAsia="es-MX"/>
        </w:rPr>
        <w:t xml:space="preserve">Clausura de la Sesión Conjunta de las Comisiones Edilicias Permanentes de Defensa de niños, niñas y </w:t>
      </w:r>
      <w:proofErr w:type="gramStart"/>
      <w:r w:rsidRPr="00167E00">
        <w:rPr>
          <w:rFonts w:ascii="Times New Roman" w:eastAsia="Times New Roman" w:hAnsi="Times New Roman"/>
          <w:color w:val="000000"/>
          <w:sz w:val="24"/>
          <w:szCs w:val="24"/>
          <w:lang w:eastAsia="es-MX"/>
        </w:rPr>
        <w:t>adolescentes</w:t>
      </w:r>
      <w:proofErr w:type="gramEnd"/>
      <w:r w:rsidRPr="00167E00">
        <w:rPr>
          <w:rFonts w:ascii="Times New Roman" w:eastAsia="Times New Roman" w:hAnsi="Times New Roman"/>
          <w:color w:val="000000"/>
          <w:sz w:val="24"/>
          <w:szCs w:val="24"/>
          <w:lang w:eastAsia="es-MX"/>
        </w:rPr>
        <w:t xml:space="preserve"> así como la de Reglamentos Municipales y Puntos Legislativos.  </w:t>
      </w:r>
    </w:p>
    <w:p w:rsidR="00B73EAD" w:rsidRDefault="004A747D" w:rsidP="00971EF3">
      <w:pPr>
        <w:spacing w:after="0" w:line="360" w:lineRule="auto"/>
        <w:ind w:firstLine="357"/>
        <w:jc w:val="both"/>
        <w:rPr>
          <w:rFonts w:ascii="Times New Roman" w:hAnsi="Times New Roman"/>
          <w:sz w:val="24"/>
          <w:szCs w:val="24"/>
        </w:rPr>
      </w:pPr>
      <w:r w:rsidRPr="00B73EAD">
        <w:rPr>
          <w:rFonts w:ascii="Times New Roman" w:hAnsi="Times New Roman"/>
          <w:sz w:val="24"/>
          <w:szCs w:val="24"/>
        </w:rPr>
        <w:t xml:space="preserve">Por lo cual, </w:t>
      </w:r>
      <w:r w:rsidRPr="00585935">
        <w:rPr>
          <w:rFonts w:ascii="Times New Roman" w:hAnsi="Times New Roman"/>
          <w:sz w:val="24"/>
          <w:szCs w:val="24"/>
        </w:rPr>
        <w:t xml:space="preserve">y en votación económica, sometió para su aprobación el orden aludido. </w:t>
      </w:r>
      <w:r w:rsidR="00E22083" w:rsidRPr="00585935">
        <w:rPr>
          <w:rFonts w:ascii="Times New Roman" w:hAnsi="Times New Roman"/>
          <w:sz w:val="24"/>
          <w:szCs w:val="24"/>
        </w:rPr>
        <w:t>Este</w:t>
      </w:r>
      <w:r w:rsidRPr="00585935">
        <w:rPr>
          <w:rFonts w:ascii="Times New Roman" w:hAnsi="Times New Roman"/>
          <w:sz w:val="24"/>
          <w:szCs w:val="24"/>
        </w:rPr>
        <w:t xml:space="preserve"> fue aprobado</w:t>
      </w:r>
      <w:r w:rsidR="005E1CC8">
        <w:rPr>
          <w:rFonts w:ascii="Times New Roman" w:hAnsi="Times New Roman"/>
          <w:sz w:val="24"/>
          <w:szCs w:val="24"/>
        </w:rPr>
        <w:t>;</w:t>
      </w:r>
      <w:r w:rsidRPr="00585935">
        <w:rPr>
          <w:rFonts w:ascii="Times New Roman" w:hAnsi="Times New Roman"/>
          <w:sz w:val="24"/>
          <w:szCs w:val="24"/>
        </w:rPr>
        <w:t xml:space="preserve"> por</w:t>
      </w:r>
      <w:r w:rsidR="005E1CC8">
        <w:rPr>
          <w:rFonts w:ascii="Times New Roman" w:hAnsi="Times New Roman"/>
          <w:sz w:val="24"/>
          <w:szCs w:val="24"/>
        </w:rPr>
        <w:t xml:space="preserve"> </w:t>
      </w:r>
      <w:r w:rsidR="005E1CC8">
        <w:rPr>
          <w:rFonts w:ascii="Times New Roman" w:hAnsi="Times New Roman"/>
          <w:sz w:val="24"/>
          <w:szCs w:val="24"/>
        </w:rPr>
        <w:t>ambas comisiones</w:t>
      </w:r>
      <w:r w:rsidR="005E1CC8">
        <w:rPr>
          <w:rFonts w:ascii="Times New Roman" w:hAnsi="Times New Roman"/>
          <w:sz w:val="24"/>
          <w:szCs w:val="24"/>
        </w:rPr>
        <w:t>, a través de</w:t>
      </w:r>
      <w:r w:rsidRPr="00585935">
        <w:rPr>
          <w:rFonts w:ascii="Times New Roman" w:hAnsi="Times New Roman"/>
          <w:sz w:val="24"/>
          <w:szCs w:val="24"/>
        </w:rPr>
        <w:t xml:space="preserve"> </w:t>
      </w:r>
      <w:r w:rsidR="00375EB5">
        <w:rPr>
          <w:rFonts w:ascii="Times New Roman" w:hAnsi="Times New Roman"/>
          <w:sz w:val="24"/>
          <w:szCs w:val="24"/>
        </w:rPr>
        <w:t xml:space="preserve">la mayoría </w:t>
      </w:r>
      <w:r w:rsidR="00B73EAD">
        <w:rPr>
          <w:rFonts w:ascii="Times New Roman" w:hAnsi="Times New Roman"/>
          <w:sz w:val="24"/>
          <w:szCs w:val="24"/>
        </w:rPr>
        <w:t>de los integrantes</w:t>
      </w:r>
      <w:r w:rsidRPr="00585935">
        <w:rPr>
          <w:rFonts w:ascii="Times New Roman" w:hAnsi="Times New Roman"/>
          <w:sz w:val="24"/>
          <w:szCs w:val="24"/>
        </w:rPr>
        <w:t xml:space="preserve">. En virtud de lo anterior, y toda vez que ya se habían desahogado tanto el </w:t>
      </w:r>
      <w:proofErr w:type="gramStart"/>
      <w:r w:rsidRPr="00585935">
        <w:rPr>
          <w:rFonts w:ascii="Times New Roman" w:hAnsi="Times New Roman"/>
          <w:sz w:val="24"/>
          <w:szCs w:val="24"/>
        </w:rPr>
        <w:t>primero</w:t>
      </w:r>
      <w:proofErr w:type="gramEnd"/>
      <w:r w:rsidRPr="00585935">
        <w:rPr>
          <w:rFonts w:ascii="Times New Roman" w:hAnsi="Times New Roman"/>
          <w:b/>
          <w:sz w:val="24"/>
          <w:szCs w:val="24"/>
        </w:rPr>
        <w:t xml:space="preserve"> </w:t>
      </w:r>
      <w:r w:rsidRPr="00585935">
        <w:rPr>
          <w:rFonts w:ascii="Times New Roman" w:hAnsi="Times New Roman"/>
          <w:sz w:val="24"/>
          <w:szCs w:val="24"/>
        </w:rPr>
        <w:t>así como el</w:t>
      </w:r>
      <w:r w:rsidRPr="00585935">
        <w:rPr>
          <w:rFonts w:ascii="Times New Roman" w:hAnsi="Times New Roman"/>
          <w:b/>
          <w:sz w:val="24"/>
          <w:szCs w:val="24"/>
        </w:rPr>
        <w:t xml:space="preserve"> </w:t>
      </w:r>
      <w:r w:rsidRPr="00585935">
        <w:rPr>
          <w:rFonts w:ascii="Times New Roman" w:hAnsi="Times New Roman"/>
          <w:sz w:val="24"/>
          <w:szCs w:val="24"/>
        </w:rPr>
        <w:t>segundo</w:t>
      </w:r>
      <w:r w:rsidRPr="00585935">
        <w:rPr>
          <w:rFonts w:ascii="Times New Roman" w:hAnsi="Times New Roman"/>
          <w:b/>
          <w:sz w:val="24"/>
          <w:szCs w:val="24"/>
        </w:rPr>
        <w:t xml:space="preserve"> </w:t>
      </w:r>
      <w:r w:rsidR="0092399F">
        <w:rPr>
          <w:rFonts w:ascii="Times New Roman" w:hAnsi="Times New Roman"/>
          <w:sz w:val="24"/>
          <w:szCs w:val="24"/>
        </w:rPr>
        <w:t>punto de la o</w:t>
      </w:r>
      <w:r w:rsidRPr="00585935">
        <w:rPr>
          <w:rFonts w:ascii="Times New Roman" w:hAnsi="Times New Roman"/>
          <w:sz w:val="24"/>
          <w:szCs w:val="24"/>
        </w:rPr>
        <w:t>rden del día</w:t>
      </w:r>
      <w:r w:rsidR="0092399F">
        <w:rPr>
          <w:rFonts w:ascii="Times New Roman" w:hAnsi="Times New Roman"/>
          <w:sz w:val="24"/>
          <w:szCs w:val="24"/>
        </w:rPr>
        <w:t>,</w:t>
      </w:r>
      <w:r w:rsidR="00FA2C1B">
        <w:rPr>
          <w:rFonts w:ascii="Times New Roman" w:hAnsi="Times New Roman"/>
          <w:sz w:val="24"/>
          <w:szCs w:val="24"/>
        </w:rPr>
        <w:t xml:space="preserve"> propuso</w:t>
      </w:r>
      <w:r w:rsidRPr="00585935">
        <w:rPr>
          <w:rFonts w:ascii="Times New Roman" w:hAnsi="Times New Roman"/>
          <w:sz w:val="24"/>
          <w:szCs w:val="24"/>
        </w:rPr>
        <w:t xml:space="preserve"> a los miembros integrantes de la comisión y a los asistentes</w:t>
      </w:r>
      <w:r w:rsidR="00B73EAD">
        <w:rPr>
          <w:rFonts w:ascii="Times New Roman" w:hAnsi="Times New Roman"/>
          <w:sz w:val="24"/>
          <w:szCs w:val="24"/>
        </w:rPr>
        <w:t xml:space="preserve">, </w:t>
      </w:r>
      <w:r w:rsidRPr="00585935">
        <w:rPr>
          <w:rFonts w:ascii="Times New Roman" w:hAnsi="Times New Roman"/>
          <w:sz w:val="24"/>
          <w:szCs w:val="24"/>
        </w:rPr>
        <w:t xml:space="preserve">sobre la necesidad de continuar con los protocolos sugeridos por Ley de la Administración pública Municipal, artículo 33 bis </w:t>
      </w:r>
      <w:proofErr w:type="spellStart"/>
      <w:r w:rsidRPr="00585935">
        <w:rPr>
          <w:rFonts w:ascii="Times New Roman" w:hAnsi="Times New Roman"/>
          <w:sz w:val="24"/>
          <w:szCs w:val="24"/>
        </w:rPr>
        <w:t>quinquies</w:t>
      </w:r>
      <w:proofErr w:type="spellEnd"/>
      <w:r w:rsidRPr="00585935">
        <w:rPr>
          <w:rFonts w:ascii="Times New Roman" w:hAnsi="Times New Roman"/>
          <w:sz w:val="24"/>
          <w:szCs w:val="24"/>
        </w:rPr>
        <w:t xml:space="preserve"> en materia de Sanidad. En continuidad al desarrollo de la sesión, respecto al cumplimiento del</w:t>
      </w:r>
      <w:r w:rsidRPr="00585935">
        <w:rPr>
          <w:rFonts w:ascii="Times New Roman" w:hAnsi="Times New Roman"/>
          <w:b/>
          <w:sz w:val="24"/>
          <w:szCs w:val="24"/>
        </w:rPr>
        <w:t xml:space="preserve"> </w:t>
      </w:r>
      <w:r w:rsidRPr="00585935">
        <w:rPr>
          <w:rFonts w:ascii="Times New Roman" w:hAnsi="Times New Roman"/>
          <w:sz w:val="24"/>
          <w:szCs w:val="24"/>
        </w:rPr>
        <w:t xml:space="preserve">tercer punto, </w:t>
      </w:r>
      <w:r w:rsidR="00B73EAD">
        <w:rPr>
          <w:rFonts w:ascii="Times New Roman" w:hAnsi="Times New Roman"/>
          <w:sz w:val="24"/>
          <w:szCs w:val="24"/>
        </w:rPr>
        <w:t>estableció</w:t>
      </w:r>
      <w:r w:rsidR="005E11A4" w:rsidRPr="00585935">
        <w:rPr>
          <w:rFonts w:ascii="Times New Roman" w:hAnsi="Times New Roman"/>
          <w:sz w:val="24"/>
          <w:szCs w:val="24"/>
        </w:rPr>
        <w:t xml:space="preserve"> lo siguiente:</w:t>
      </w:r>
    </w:p>
    <w:p w:rsidR="006F4D74" w:rsidRPr="0041309C" w:rsidRDefault="006F4D74" w:rsidP="0041309C">
      <w:pPr>
        <w:pStyle w:val="Ttulo1"/>
        <w:shd w:val="clear" w:color="auto" w:fill="FFFFFF"/>
        <w:spacing w:before="0" w:beforeAutospacing="0" w:after="0" w:afterAutospacing="0" w:line="360" w:lineRule="auto"/>
        <w:ind w:firstLine="142"/>
        <w:jc w:val="both"/>
        <w:textAlignment w:val="bottom"/>
        <w:rPr>
          <w:sz w:val="24"/>
          <w:szCs w:val="24"/>
        </w:rPr>
      </w:pPr>
      <w:r w:rsidRPr="00164594">
        <w:rPr>
          <w:b w:val="0"/>
          <w:sz w:val="24"/>
          <w:szCs w:val="24"/>
        </w:rPr>
        <w:lastRenderedPageBreak/>
        <w:t>Para dar cump</w:t>
      </w:r>
      <w:r w:rsidR="00417358">
        <w:rPr>
          <w:b w:val="0"/>
          <w:sz w:val="24"/>
          <w:szCs w:val="24"/>
        </w:rPr>
        <w:t>limiento al tercer punto integró</w:t>
      </w:r>
      <w:r w:rsidRPr="00164594">
        <w:rPr>
          <w:b w:val="0"/>
          <w:sz w:val="24"/>
          <w:szCs w:val="24"/>
        </w:rPr>
        <w:t xml:space="preserve"> al sistema de oficios electrónicos los dictámenes que resuelven los acuerdos número 1141/2019/TC respecto a la Reforma del Reglamento del Centro de Atención a niños, niñas y </w:t>
      </w:r>
      <w:proofErr w:type="gramStart"/>
      <w:r w:rsidRPr="00164594">
        <w:rPr>
          <w:b w:val="0"/>
          <w:sz w:val="24"/>
          <w:szCs w:val="24"/>
        </w:rPr>
        <w:t>A</w:t>
      </w:r>
      <w:r w:rsidR="00164594" w:rsidRPr="00164594">
        <w:rPr>
          <w:b w:val="0"/>
          <w:sz w:val="24"/>
          <w:szCs w:val="24"/>
        </w:rPr>
        <w:t>dolescentes</w:t>
      </w:r>
      <w:proofErr w:type="gramEnd"/>
      <w:r w:rsidRPr="00164594">
        <w:rPr>
          <w:b w:val="0"/>
          <w:sz w:val="24"/>
          <w:szCs w:val="24"/>
        </w:rPr>
        <w:t xml:space="preserve"> así como el 1205/2019/TC sobre</w:t>
      </w:r>
      <w:r w:rsidRPr="00164594">
        <w:rPr>
          <w:sz w:val="24"/>
          <w:szCs w:val="24"/>
        </w:rPr>
        <w:t xml:space="preserve"> </w:t>
      </w:r>
      <w:r w:rsidRPr="00846ACF">
        <w:rPr>
          <w:b w:val="0"/>
          <w:sz w:val="24"/>
          <w:szCs w:val="24"/>
        </w:rPr>
        <w:t>el Reglamento Municipal para la Protección de los Derechos Humanos de las Niñas, Niños y Adolescentes en San Pedro Tlaquepaque</w:t>
      </w:r>
      <w:r w:rsidRPr="00164594">
        <w:rPr>
          <w:sz w:val="24"/>
          <w:szCs w:val="24"/>
        </w:rPr>
        <w:t xml:space="preserve"> </w:t>
      </w:r>
      <w:r w:rsidRPr="00164594">
        <w:rPr>
          <w:b w:val="0"/>
          <w:sz w:val="24"/>
          <w:szCs w:val="24"/>
        </w:rPr>
        <w:t>e integre vía digital los anexos correspondientes. A efecto de concluir con la fase de estudio y análisis correspondiente, al acuerdo 1141/2019/TC respecto a la Reforma del Regla</w:t>
      </w:r>
      <w:r w:rsidR="009432B3">
        <w:rPr>
          <w:b w:val="0"/>
          <w:sz w:val="24"/>
          <w:szCs w:val="24"/>
        </w:rPr>
        <w:t>mento del C.A.N.N.A.T estableció</w:t>
      </w:r>
      <w:r w:rsidRPr="00164594">
        <w:rPr>
          <w:b w:val="0"/>
          <w:sz w:val="24"/>
          <w:szCs w:val="24"/>
        </w:rPr>
        <w:t>:</w:t>
      </w:r>
    </w:p>
    <w:p w:rsidR="006F4D74" w:rsidRPr="00417358" w:rsidRDefault="006F4D74" w:rsidP="00971EF3">
      <w:pPr>
        <w:pStyle w:val="Prrafodelista"/>
        <w:numPr>
          <w:ilvl w:val="0"/>
          <w:numId w:val="4"/>
        </w:numPr>
        <w:spacing w:after="0" w:line="360" w:lineRule="auto"/>
        <w:jc w:val="both"/>
        <w:rPr>
          <w:rFonts w:ascii="Times New Roman" w:hAnsi="Times New Roman" w:cs="Times New Roman"/>
          <w:b/>
          <w:sz w:val="24"/>
          <w:szCs w:val="24"/>
        </w:rPr>
      </w:pPr>
      <w:r w:rsidRPr="00164594">
        <w:rPr>
          <w:rFonts w:ascii="Times New Roman" w:hAnsi="Times New Roman" w:cs="Times New Roman"/>
          <w:color w:val="000000" w:themeColor="text1"/>
          <w:sz w:val="24"/>
          <w:szCs w:val="24"/>
        </w:rPr>
        <w:t xml:space="preserve">Con base en el principio 2 de la Declaración de los Derechos del Niño (1924) que establece </w:t>
      </w:r>
      <w:proofErr w:type="gramStart"/>
      <w:r w:rsidRPr="00164594">
        <w:rPr>
          <w:rFonts w:ascii="Times New Roman" w:hAnsi="Times New Roman" w:cs="Times New Roman"/>
          <w:color w:val="000000" w:themeColor="text1"/>
          <w:sz w:val="24"/>
          <w:szCs w:val="24"/>
        </w:rPr>
        <w:t>que</w:t>
      </w:r>
      <w:proofErr w:type="gramEnd"/>
      <w:r w:rsidRPr="00164594">
        <w:rPr>
          <w:rFonts w:ascii="Times New Roman" w:hAnsi="Times New Roman" w:cs="Times New Roman"/>
          <w:color w:val="000000" w:themeColor="text1"/>
          <w:sz w:val="24"/>
          <w:szCs w:val="24"/>
        </w:rPr>
        <w:t xml:space="preserve"> al promulgar leyes relativas a la protección y desarrollo de la niñez, “la consideración fundamental a que se atenderá será el interés superior del niño”. Es por lo </w:t>
      </w:r>
      <w:proofErr w:type="gramStart"/>
      <w:r w:rsidRPr="00164594">
        <w:rPr>
          <w:rFonts w:ascii="Times New Roman" w:hAnsi="Times New Roman" w:cs="Times New Roman"/>
          <w:color w:val="000000" w:themeColor="text1"/>
          <w:sz w:val="24"/>
          <w:szCs w:val="24"/>
        </w:rPr>
        <w:t>que</w:t>
      </w:r>
      <w:proofErr w:type="gramEnd"/>
      <w:r w:rsidRPr="00164594">
        <w:rPr>
          <w:rFonts w:ascii="Times New Roman" w:hAnsi="Times New Roman" w:cs="Times New Roman"/>
          <w:color w:val="000000" w:themeColor="text1"/>
          <w:sz w:val="24"/>
          <w:szCs w:val="24"/>
        </w:rPr>
        <w:t xml:space="preserve"> para éste gobierno municipal, ha resultado prioritario atender al sector de niñas, niños y adolescentes, por ello es, que en diversos reglamentos municipales ya se tiene regulado la atención en distintos procedimientos administrativos.</w:t>
      </w:r>
    </w:p>
    <w:p w:rsidR="00417358" w:rsidRPr="00164594" w:rsidRDefault="00417358" w:rsidP="00417358">
      <w:pPr>
        <w:pStyle w:val="Prrafodelista"/>
        <w:spacing w:after="0" w:line="360" w:lineRule="auto"/>
        <w:ind w:left="502"/>
        <w:jc w:val="both"/>
        <w:rPr>
          <w:rFonts w:ascii="Times New Roman" w:hAnsi="Times New Roman" w:cs="Times New Roman"/>
          <w:b/>
          <w:sz w:val="24"/>
          <w:szCs w:val="24"/>
        </w:rPr>
      </w:pPr>
    </w:p>
    <w:p w:rsidR="006F4D74" w:rsidRPr="00E76FA9" w:rsidRDefault="006F4D74" w:rsidP="00E76FA9">
      <w:pPr>
        <w:pStyle w:val="Prrafodelista"/>
        <w:numPr>
          <w:ilvl w:val="0"/>
          <w:numId w:val="4"/>
        </w:numPr>
        <w:tabs>
          <w:tab w:val="left" w:pos="9781"/>
        </w:tabs>
        <w:spacing w:after="0" w:line="360" w:lineRule="auto"/>
        <w:ind w:right="49"/>
        <w:jc w:val="both"/>
        <w:rPr>
          <w:rFonts w:ascii="Times New Roman" w:hAnsi="Times New Roman" w:cs="Times New Roman"/>
          <w:color w:val="000000" w:themeColor="text1"/>
          <w:sz w:val="24"/>
          <w:szCs w:val="24"/>
        </w:rPr>
      </w:pPr>
      <w:r w:rsidRPr="00164594">
        <w:rPr>
          <w:rFonts w:ascii="Times New Roman" w:hAnsi="Times New Roman" w:cs="Times New Roman"/>
          <w:color w:val="000000" w:themeColor="text1"/>
          <w:sz w:val="24"/>
          <w:szCs w:val="24"/>
        </w:rPr>
        <w:t xml:space="preserve">Respecto a la revisión a la </w:t>
      </w:r>
      <w:r w:rsidR="00417358">
        <w:rPr>
          <w:rFonts w:ascii="Times New Roman" w:hAnsi="Times New Roman" w:cs="Times New Roman"/>
          <w:color w:val="000000" w:themeColor="text1"/>
          <w:sz w:val="24"/>
          <w:szCs w:val="24"/>
        </w:rPr>
        <w:t>Ley Estatal de los Derechos de niñas, niños y a</w:t>
      </w:r>
      <w:r w:rsidRPr="00164594">
        <w:rPr>
          <w:rFonts w:ascii="Times New Roman" w:hAnsi="Times New Roman" w:cs="Times New Roman"/>
          <w:color w:val="000000" w:themeColor="text1"/>
          <w:sz w:val="24"/>
          <w:szCs w:val="24"/>
        </w:rPr>
        <w:t>dolescentes, en su Título Segundo</w:t>
      </w:r>
      <w:r w:rsidR="00417358">
        <w:rPr>
          <w:rFonts w:ascii="Times New Roman" w:hAnsi="Times New Roman" w:cs="Times New Roman"/>
          <w:color w:val="000000" w:themeColor="text1"/>
          <w:sz w:val="24"/>
          <w:szCs w:val="24"/>
        </w:rPr>
        <w:t>. De los derechos de niñas, niños y a</w:t>
      </w:r>
      <w:r w:rsidRPr="00164594">
        <w:rPr>
          <w:rFonts w:ascii="Times New Roman" w:hAnsi="Times New Roman" w:cs="Times New Roman"/>
          <w:color w:val="000000" w:themeColor="text1"/>
          <w:sz w:val="24"/>
          <w:szCs w:val="24"/>
        </w:rPr>
        <w:t xml:space="preserve">dolescentes, Capitulo Décimo Séptimo “Del derecho a la seguridad jurídica y al debido proceso”, se dispone que: </w:t>
      </w:r>
    </w:p>
    <w:p w:rsidR="006F4D74" w:rsidRPr="00E76FA9" w:rsidRDefault="006F4D74" w:rsidP="00E76FA9">
      <w:pPr>
        <w:tabs>
          <w:tab w:val="left" w:pos="9781"/>
        </w:tabs>
        <w:spacing w:after="0" w:line="360" w:lineRule="auto"/>
        <w:ind w:right="851"/>
        <w:jc w:val="both"/>
        <w:rPr>
          <w:rFonts w:ascii="Times New Roman" w:hAnsi="Times New Roman"/>
          <w:color w:val="000000" w:themeColor="text1"/>
          <w:sz w:val="24"/>
          <w:szCs w:val="24"/>
        </w:rPr>
      </w:pPr>
      <w:r w:rsidRPr="00164594">
        <w:rPr>
          <w:rFonts w:ascii="Times New Roman" w:hAnsi="Times New Roman"/>
          <w:color w:val="000000" w:themeColor="text1"/>
          <w:sz w:val="24"/>
          <w:szCs w:val="24"/>
        </w:rPr>
        <w:t xml:space="preserve">Artículo 57. Fracción: </w:t>
      </w:r>
    </w:p>
    <w:p w:rsidR="006F4D74" w:rsidRDefault="00DA390B" w:rsidP="00417358">
      <w:pPr>
        <w:tabs>
          <w:tab w:val="left" w:pos="9781"/>
        </w:tabs>
        <w:spacing w:after="0" w:line="360" w:lineRule="auto"/>
        <w:ind w:right="851"/>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6F4D74" w:rsidRPr="00164594">
        <w:rPr>
          <w:rFonts w:ascii="Times New Roman" w:hAnsi="Times New Roman"/>
          <w:color w:val="000000" w:themeColor="text1"/>
          <w:sz w:val="24"/>
          <w:szCs w:val="24"/>
        </w:rPr>
        <w:t>III. También se le dará aviso inmediato a la</w:t>
      </w:r>
      <w:r w:rsidR="00417358">
        <w:rPr>
          <w:rFonts w:ascii="Times New Roman" w:hAnsi="Times New Roman"/>
          <w:color w:val="000000" w:themeColor="text1"/>
          <w:sz w:val="24"/>
          <w:szCs w:val="24"/>
        </w:rPr>
        <w:t xml:space="preserve"> Procuraduría de Protección de niñas, niños y a</w:t>
      </w:r>
      <w:r w:rsidR="006F4D74" w:rsidRPr="00164594">
        <w:rPr>
          <w:rFonts w:ascii="Times New Roman" w:hAnsi="Times New Roman"/>
          <w:color w:val="000000" w:themeColor="text1"/>
          <w:sz w:val="24"/>
          <w:szCs w:val="24"/>
        </w:rPr>
        <w:t>dolescentes, para la protección de sus derechos y cuando la situación lo requiera se emitan medidas de prot</w:t>
      </w:r>
      <w:r w:rsidR="00417358">
        <w:rPr>
          <w:rFonts w:ascii="Times New Roman" w:hAnsi="Times New Roman"/>
          <w:color w:val="000000" w:themeColor="text1"/>
          <w:sz w:val="24"/>
          <w:szCs w:val="24"/>
        </w:rPr>
        <w:t>ección que considere n</w:t>
      </w:r>
      <w:r>
        <w:rPr>
          <w:rFonts w:ascii="Times New Roman" w:hAnsi="Times New Roman"/>
          <w:color w:val="000000" w:themeColor="text1"/>
          <w:sz w:val="24"/>
          <w:szCs w:val="24"/>
        </w:rPr>
        <w:t>ecesarias</w:t>
      </w:r>
      <w:r>
        <w:rPr>
          <w:rFonts w:ascii="Times New Roman" w:hAnsi="Times New Roman"/>
          <w:color w:val="000000" w:themeColor="text1"/>
          <w:sz w:val="24"/>
          <w:szCs w:val="24"/>
        </w:rPr>
        <w:tab/>
      </w:r>
      <w:r w:rsidR="006F4D74" w:rsidRPr="00164594">
        <w:rPr>
          <w:rFonts w:ascii="Times New Roman" w:hAnsi="Times New Roman"/>
          <w:color w:val="000000" w:themeColor="text1"/>
          <w:sz w:val="24"/>
          <w:szCs w:val="24"/>
        </w:rPr>
        <w:t xml:space="preserve">Artículo 58. </w:t>
      </w:r>
      <w:r w:rsidR="006F4D74" w:rsidRPr="00E76FA9">
        <w:rPr>
          <w:rFonts w:ascii="Times New Roman" w:hAnsi="Times New Roman"/>
          <w:bCs/>
          <w:color w:val="000000" w:themeColor="text1"/>
          <w:sz w:val="24"/>
          <w:szCs w:val="24"/>
        </w:rPr>
        <w:t>Las autoridades</w:t>
      </w:r>
      <w:r w:rsidR="006F4D74" w:rsidRPr="00E76FA9">
        <w:rPr>
          <w:rFonts w:ascii="Times New Roman" w:hAnsi="Times New Roman"/>
          <w:color w:val="000000" w:themeColor="text1"/>
          <w:sz w:val="24"/>
          <w:szCs w:val="24"/>
        </w:rPr>
        <w:t xml:space="preserve"> estatales y las </w:t>
      </w:r>
      <w:r w:rsidR="006F4D74" w:rsidRPr="00E76FA9">
        <w:rPr>
          <w:rFonts w:ascii="Times New Roman" w:hAnsi="Times New Roman"/>
          <w:bCs/>
          <w:color w:val="000000" w:themeColor="text1"/>
          <w:sz w:val="24"/>
          <w:szCs w:val="24"/>
        </w:rPr>
        <w:t>municipales garantizarán</w:t>
      </w:r>
      <w:r w:rsidR="006F4D74" w:rsidRPr="00E76FA9">
        <w:rPr>
          <w:rFonts w:ascii="Times New Roman" w:hAnsi="Times New Roman"/>
          <w:color w:val="000000" w:themeColor="text1"/>
          <w:sz w:val="24"/>
          <w:szCs w:val="24"/>
        </w:rPr>
        <w:t xml:space="preserve"> que en </w:t>
      </w:r>
      <w:r w:rsidR="006F4D74" w:rsidRPr="00E76FA9">
        <w:rPr>
          <w:rFonts w:ascii="Times New Roman" w:hAnsi="Times New Roman"/>
          <w:bCs/>
          <w:color w:val="000000" w:themeColor="text1"/>
          <w:sz w:val="24"/>
          <w:szCs w:val="24"/>
        </w:rPr>
        <w:t>cualquier procedimiento</w:t>
      </w:r>
      <w:r w:rsidR="006F4D74" w:rsidRPr="00E76FA9">
        <w:rPr>
          <w:rFonts w:ascii="Times New Roman" w:hAnsi="Times New Roman"/>
          <w:color w:val="000000" w:themeColor="text1"/>
          <w:sz w:val="24"/>
          <w:szCs w:val="24"/>
        </w:rPr>
        <w:t xml:space="preserve"> jurisdiccional o </w:t>
      </w:r>
      <w:r w:rsidR="006F4D74" w:rsidRPr="00E76FA9">
        <w:rPr>
          <w:rFonts w:ascii="Times New Roman" w:hAnsi="Times New Roman"/>
          <w:bCs/>
          <w:color w:val="000000" w:themeColor="text1"/>
          <w:sz w:val="24"/>
          <w:szCs w:val="24"/>
        </w:rPr>
        <w:t>administrativo</w:t>
      </w:r>
      <w:r w:rsidR="006F4D74" w:rsidRPr="00E76FA9">
        <w:rPr>
          <w:rFonts w:ascii="Times New Roman" w:hAnsi="Times New Roman"/>
          <w:color w:val="000000" w:themeColor="text1"/>
          <w:sz w:val="24"/>
          <w:szCs w:val="24"/>
        </w:rPr>
        <w:t xml:space="preserve"> se dé intervención a la Procuraduría de Protección de Niñas, Niños y Adolescentes</w:t>
      </w:r>
      <w:r w:rsidR="006F4D74" w:rsidRPr="00164594">
        <w:rPr>
          <w:rFonts w:ascii="Times New Roman" w:hAnsi="Times New Roman"/>
          <w:color w:val="000000" w:themeColor="text1"/>
          <w:sz w:val="24"/>
          <w:szCs w:val="24"/>
        </w:rPr>
        <w:t xml:space="preserve"> para que ejerza la representación coadyuvante, de conformidad con lo dispuesto en la Ley General, esta Ley y en las demás disposiciones aplicables.</w:t>
      </w:r>
    </w:p>
    <w:p w:rsidR="00DA390B" w:rsidRPr="00164594" w:rsidRDefault="00DA390B" w:rsidP="00DA390B">
      <w:pPr>
        <w:tabs>
          <w:tab w:val="left" w:pos="9781"/>
        </w:tabs>
        <w:spacing w:after="0" w:line="360" w:lineRule="auto"/>
        <w:ind w:left="502" w:right="851"/>
        <w:jc w:val="both"/>
        <w:rPr>
          <w:rFonts w:ascii="Times New Roman" w:hAnsi="Times New Roman"/>
          <w:color w:val="000000" w:themeColor="text1"/>
          <w:sz w:val="24"/>
          <w:szCs w:val="24"/>
        </w:rPr>
      </w:pPr>
    </w:p>
    <w:p w:rsidR="006F4D74" w:rsidRPr="00164594" w:rsidRDefault="006F4D74" w:rsidP="00971EF3">
      <w:pPr>
        <w:pStyle w:val="Prrafodelista"/>
        <w:numPr>
          <w:ilvl w:val="0"/>
          <w:numId w:val="4"/>
        </w:numPr>
        <w:tabs>
          <w:tab w:val="left" w:pos="9781"/>
        </w:tabs>
        <w:spacing w:after="0" w:line="360" w:lineRule="auto"/>
        <w:ind w:right="49"/>
        <w:jc w:val="both"/>
        <w:rPr>
          <w:rFonts w:ascii="Times New Roman" w:hAnsi="Times New Roman" w:cs="Times New Roman"/>
          <w:color w:val="000000" w:themeColor="text1"/>
          <w:sz w:val="24"/>
          <w:szCs w:val="24"/>
        </w:rPr>
      </w:pPr>
      <w:r w:rsidRPr="00164594">
        <w:rPr>
          <w:rFonts w:ascii="Times New Roman" w:hAnsi="Times New Roman" w:cs="Times New Roman"/>
          <w:color w:val="000000" w:themeColor="text1"/>
          <w:sz w:val="24"/>
          <w:szCs w:val="24"/>
        </w:rPr>
        <w:lastRenderedPageBreak/>
        <w:t xml:space="preserve">La dependencia de prevención social al delito, sí debe atender al sector de niñas, niños y adolescentes bajo el marco jurídico señalado en el artículo 36 fracción I y III del Reglamento de la Comisaria de la Policía Preventiva Municipal de San Pedro Tlaquepaque. </w:t>
      </w:r>
      <w:r w:rsidRPr="00164594">
        <w:rPr>
          <w:rFonts w:ascii="Times New Roman" w:hAnsi="Times New Roman" w:cs="Times New Roman"/>
          <w:sz w:val="24"/>
          <w:szCs w:val="24"/>
        </w:rPr>
        <w:t>Con base a dicho numeral es que actualmente se encuentra organizado con su personal para el cumplimiento de la atención de dicho sector; si bien es cierto, en su momento</w:t>
      </w:r>
      <w:r w:rsidR="00417358">
        <w:rPr>
          <w:rFonts w:ascii="Times New Roman" w:hAnsi="Times New Roman" w:cs="Times New Roman"/>
          <w:sz w:val="24"/>
          <w:szCs w:val="24"/>
        </w:rPr>
        <w:t xml:space="preserve"> el gobierno municipal consideró</w:t>
      </w:r>
      <w:r w:rsidRPr="00164594">
        <w:rPr>
          <w:rFonts w:ascii="Times New Roman" w:hAnsi="Times New Roman" w:cs="Times New Roman"/>
          <w:sz w:val="24"/>
          <w:szCs w:val="24"/>
        </w:rPr>
        <w:t xml:space="preserve"> oportuno en el año 2009 emitir un reglamento interno que regulaba de forma muy especial la atención mediante un centro que albergaba en mayor medida a los que antes se identificaban como “menores infractores” y que en su momento tuvo como finalidad contar con un “lugar” receptor de menores cuya estancia era en tanto se resolvía su atención, así como la aplicación de medidas tanto correctivas como preventivas.</w:t>
      </w:r>
    </w:p>
    <w:p w:rsidR="006F4D74" w:rsidRPr="00164594" w:rsidRDefault="006F4D74" w:rsidP="00971EF3">
      <w:pPr>
        <w:pStyle w:val="Prrafodelista"/>
        <w:tabs>
          <w:tab w:val="left" w:pos="9781"/>
        </w:tabs>
        <w:spacing w:after="0" w:line="360" w:lineRule="auto"/>
        <w:ind w:left="502" w:right="49"/>
        <w:jc w:val="both"/>
        <w:rPr>
          <w:rFonts w:ascii="Times New Roman" w:hAnsi="Times New Roman" w:cs="Times New Roman"/>
          <w:color w:val="000000" w:themeColor="text1"/>
          <w:sz w:val="24"/>
          <w:szCs w:val="24"/>
        </w:rPr>
      </w:pPr>
    </w:p>
    <w:p w:rsidR="006F4D74" w:rsidRPr="00DA390B" w:rsidRDefault="006F4D74" w:rsidP="00DA390B">
      <w:pPr>
        <w:spacing w:after="0" w:line="360" w:lineRule="auto"/>
        <w:jc w:val="both"/>
        <w:rPr>
          <w:rFonts w:ascii="Times New Roman" w:hAnsi="Times New Roman"/>
          <w:b/>
          <w:sz w:val="24"/>
          <w:szCs w:val="24"/>
        </w:rPr>
      </w:pPr>
      <w:r w:rsidRPr="00417358">
        <w:rPr>
          <w:rFonts w:ascii="Times New Roman" w:hAnsi="Times New Roman"/>
          <w:sz w:val="24"/>
          <w:szCs w:val="24"/>
        </w:rPr>
        <w:t>4</w:t>
      </w:r>
      <w:r w:rsidRPr="00164594">
        <w:rPr>
          <w:rFonts w:ascii="Times New Roman" w:hAnsi="Times New Roman"/>
          <w:b/>
          <w:sz w:val="24"/>
          <w:szCs w:val="24"/>
        </w:rPr>
        <w:t>.</w:t>
      </w:r>
      <w:r w:rsidRPr="00164594">
        <w:rPr>
          <w:rFonts w:ascii="Times New Roman" w:hAnsi="Times New Roman"/>
          <w:color w:val="000000" w:themeColor="text1"/>
          <w:sz w:val="24"/>
          <w:szCs w:val="24"/>
        </w:rPr>
        <w:t xml:space="preserve"> Consecuencia de lo anterior es que derivado de l</w:t>
      </w:r>
      <w:r w:rsidR="00DA390B">
        <w:rPr>
          <w:rFonts w:ascii="Times New Roman" w:hAnsi="Times New Roman"/>
          <w:color w:val="000000" w:themeColor="text1"/>
          <w:sz w:val="24"/>
          <w:szCs w:val="24"/>
        </w:rPr>
        <w:t>os análisis de mesas de trabajo</w:t>
      </w:r>
      <w:r w:rsidRPr="00164594">
        <w:rPr>
          <w:rFonts w:ascii="Times New Roman" w:hAnsi="Times New Roman"/>
          <w:color w:val="000000" w:themeColor="text1"/>
          <w:sz w:val="24"/>
          <w:szCs w:val="24"/>
        </w:rPr>
        <w:t xml:space="preserve"> se determina que el reglamento propuesto mediante acuerdo 1141/2019/TC, no cumple con los requerimientos necesarios actuales, por lo que deberá ser modificado en su estructura bajo una nueva propuesta que armonice sus atribuciones preventivas y de seguimiento en la atención y tratamiento acorde a las necesidades de las personas que conforman estos sectores poblacionales. Por tanto: </w:t>
      </w:r>
    </w:p>
    <w:p w:rsidR="006F4D74" w:rsidRPr="00164594" w:rsidRDefault="00DA390B" w:rsidP="009A7600">
      <w:pPr>
        <w:spacing w:after="0" w:line="360" w:lineRule="auto"/>
        <w:ind w:firstLine="708"/>
        <w:jc w:val="both"/>
        <w:rPr>
          <w:rFonts w:ascii="Times New Roman" w:hAnsi="Times New Roman"/>
          <w:sz w:val="24"/>
          <w:szCs w:val="24"/>
        </w:rPr>
      </w:pPr>
      <w:r>
        <w:rPr>
          <w:rFonts w:ascii="Times New Roman" w:hAnsi="Times New Roman"/>
          <w:sz w:val="24"/>
          <w:szCs w:val="24"/>
        </w:rPr>
        <w:t xml:space="preserve">Las Comisiones Edilicias Permanentes de </w:t>
      </w:r>
      <w:r w:rsidR="006F4D74" w:rsidRPr="00164594">
        <w:rPr>
          <w:rFonts w:ascii="Times New Roman" w:hAnsi="Times New Roman"/>
          <w:sz w:val="24"/>
          <w:szCs w:val="24"/>
        </w:rPr>
        <w:t xml:space="preserve"> </w:t>
      </w:r>
      <w:r w:rsidR="006F4D74" w:rsidRPr="00164594">
        <w:rPr>
          <w:rFonts w:ascii="Times New Roman" w:hAnsi="Times New Roman"/>
          <w:bCs/>
          <w:sz w:val="24"/>
          <w:szCs w:val="24"/>
        </w:rPr>
        <w:t>Defensa de Niños, Niñas y Adolescentes y la de Reglamentos Municipales y Puntos Legislativos</w:t>
      </w:r>
      <w:r w:rsidR="00417358">
        <w:rPr>
          <w:rFonts w:ascii="Times New Roman" w:hAnsi="Times New Roman"/>
          <w:sz w:val="24"/>
          <w:szCs w:val="24"/>
        </w:rPr>
        <w:t xml:space="preserve"> aprobó y autorizó</w:t>
      </w:r>
      <w:r w:rsidR="006F4D74" w:rsidRPr="00164594">
        <w:rPr>
          <w:rFonts w:ascii="Times New Roman" w:hAnsi="Times New Roman"/>
          <w:sz w:val="24"/>
          <w:szCs w:val="24"/>
        </w:rPr>
        <w:t xml:space="preserve"> presentar al Gobierno Municipal</w:t>
      </w:r>
      <w:r w:rsidR="00BF0C6E">
        <w:rPr>
          <w:rFonts w:ascii="Times New Roman" w:hAnsi="Times New Roman"/>
          <w:sz w:val="24"/>
          <w:szCs w:val="24"/>
        </w:rPr>
        <w:t>;</w:t>
      </w:r>
      <w:r w:rsidR="006F4D74" w:rsidRPr="00164594">
        <w:rPr>
          <w:rFonts w:ascii="Times New Roman" w:hAnsi="Times New Roman"/>
          <w:sz w:val="24"/>
          <w:szCs w:val="24"/>
        </w:rPr>
        <w:t xml:space="preserve"> cons</w:t>
      </w:r>
      <w:r w:rsidR="00BF0C6E">
        <w:rPr>
          <w:rFonts w:ascii="Times New Roman" w:hAnsi="Times New Roman"/>
          <w:sz w:val="24"/>
          <w:szCs w:val="24"/>
        </w:rPr>
        <w:t>tituid</w:t>
      </w:r>
      <w:r w:rsidR="00F67DA0">
        <w:rPr>
          <w:rFonts w:ascii="Times New Roman" w:hAnsi="Times New Roman"/>
          <w:sz w:val="24"/>
          <w:szCs w:val="24"/>
        </w:rPr>
        <w:t>o</w:t>
      </w:r>
      <w:r w:rsidR="006F4D74" w:rsidRPr="00164594">
        <w:rPr>
          <w:rFonts w:ascii="Times New Roman" w:hAnsi="Times New Roman"/>
          <w:sz w:val="24"/>
          <w:szCs w:val="24"/>
        </w:rPr>
        <w:t xml:space="preserve"> en Pleno, el Dictamen y a través d</w:t>
      </w:r>
      <w:r w:rsidR="006F4D74" w:rsidRPr="00164594">
        <w:rPr>
          <w:rFonts w:ascii="Times New Roman" w:eastAsia="Arial" w:hAnsi="Times New Roman"/>
          <w:sz w:val="24"/>
          <w:szCs w:val="24"/>
        </w:rPr>
        <w:t xml:space="preserve">el cual </w:t>
      </w:r>
      <w:r w:rsidR="00EA3D60">
        <w:rPr>
          <w:rFonts w:ascii="Times New Roman" w:eastAsia="Arial" w:hAnsi="Times New Roman"/>
          <w:sz w:val="24"/>
          <w:szCs w:val="24"/>
        </w:rPr>
        <w:t xml:space="preserve"> se resolvió</w:t>
      </w:r>
      <w:r w:rsidR="006F4D74" w:rsidRPr="00F67DA0">
        <w:rPr>
          <w:rFonts w:ascii="Times New Roman" w:eastAsia="Arial" w:hAnsi="Times New Roman"/>
          <w:sz w:val="24"/>
          <w:szCs w:val="24"/>
        </w:rPr>
        <w:t xml:space="preserve"> el turno a comisión con número de acuerdo 1141/2019/TC</w:t>
      </w:r>
      <w:r w:rsidR="006F4D74" w:rsidRPr="00F67DA0">
        <w:rPr>
          <w:rFonts w:ascii="Times New Roman" w:hAnsi="Times New Roman"/>
          <w:sz w:val="24"/>
          <w:szCs w:val="24"/>
        </w:rPr>
        <w:t xml:space="preserve"> que </w:t>
      </w:r>
      <w:r w:rsidR="00EA3D60">
        <w:rPr>
          <w:rFonts w:ascii="Times New Roman" w:hAnsi="Times New Roman"/>
          <w:sz w:val="24"/>
          <w:szCs w:val="24"/>
        </w:rPr>
        <w:t>rechazó</w:t>
      </w:r>
      <w:r w:rsidR="00F67DA0">
        <w:rPr>
          <w:rFonts w:ascii="Times New Roman" w:hAnsi="Times New Roman"/>
          <w:sz w:val="24"/>
          <w:szCs w:val="24"/>
        </w:rPr>
        <w:t xml:space="preserve"> la propuesta</w:t>
      </w:r>
      <w:r w:rsidR="006F4D74" w:rsidRPr="00164594">
        <w:rPr>
          <w:rFonts w:ascii="Times New Roman" w:hAnsi="Times New Roman"/>
          <w:b/>
          <w:sz w:val="24"/>
          <w:szCs w:val="24"/>
        </w:rPr>
        <w:t xml:space="preserve"> </w:t>
      </w:r>
      <w:r w:rsidR="006F4D74" w:rsidRPr="00164594">
        <w:rPr>
          <w:rFonts w:ascii="Times New Roman" w:hAnsi="Times New Roman"/>
          <w:bCs/>
          <w:sz w:val="24"/>
          <w:szCs w:val="24"/>
        </w:rPr>
        <w:t>de actualización al Reglamento Interior para el Centro de Atención a Niñas, Niños y Adolescentes de Tlaquepaque; lo anterior en razón de la ya existencia de normativa especial  aplicable en la materia y que las dependencias de gobierno municipal con base a las atribuciones contenidas en diversos ordenamientos municipales</w:t>
      </w:r>
      <w:r w:rsidR="00A35963">
        <w:rPr>
          <w:rFonts w:ascii="Times New Roman" w:hAnsi="Times New Roman"/>
          <w:bCs/>
          <w:sz w:val="24"/>
          <w:szCs w:val="24"/>
        </w:rPr>
        <w:t xml:space="preserve"> ya atienden a los niños, niñas </w:t>
      </w:r>
      <w:r w:rsidR="006F4D74" w:rsidRPr="00164594">
        <w:rPr>
          <w:rFonts w:ascii="Times New Roman" w:hAnsi="Times New Roman"/>
          <w:bCs/>
          <w:sz w:val="24"/>
          <w:szCs w:val="24"/>
        </w:rPr>
        <w:t>y adolescentes involucrados en infracciones o faltas administrativas</w:t>
      </w:r>
      <w:r w:rsidR="00A35963">
        <w:rPr>
          <w:rFonts w:ascii="Times New Roman" w:hAnsi="Times New Roman"/>
          <w:sz w:val="24"/>
          <w:szCs w:val="24"/>
        </w:rPr>
        <w:t xml:space="preserve">. </w:t>
      </w:r>
      <w:r w:rsidR="00E33888">
        <w:rPr>
          <w:rFonts w:ascii="Times New Roman" w:hAnsi="Times New Roman"/>
          <w:sz w:val="24"/>
          <w:szCs w:val="24"/>
        </w:rPr>
        <w:t>Por lo que solicitó</w:t>
      </w:r>
      <w:r w:rsidR="006F4D74" w:rsidRPr="00164594">
        <w:rPr>
          <w:rFonts w:ascii="Times New Roman" w:hAnsi="Times New Roman"/>
          <w:sz w:val="24"/>
          <w:szCs w:val="24"/>
        </w:rPr>
        <w:t xml:space="preserve"> a los regidores integrantes de</w:t>
      </w:r>
      <w:r w:rsidR="00E33888">
        <w:rPr>
          <w:rFonts w:ascii="Times New Roman" w:hAnsi="Times New Roman"/>
          <w:sz w:val="24"/>
          <w:szCs w:val="24"/>
        </w:rPr>
        <w:t xml:space="preserve"> la</w:t>
      </w:r>
      <w:r w:rsidR="003F51A0">
        <w:rPr>
          <w:rFonts w:ascii="Times New Roman" w:hAnsi="Times New Roman"/>
          <w:sz w:val="24"/>
          <w:szCs w:val="24"/>
        </w:rPr>
        <w:t>s</w:t>
      </w:r>
      <w:r w:rsidR="00E33888">
        <w:rPr>
          <w:rFonts w:ascii="Times New Roman" w:hAnsi="Times New Roman"/>
          <w:sz w:val="24"/>
          <w:szCs w:val="24"/>
        </w:rPr>
        <w:t xml:space="preserve"> comisiones aludidas que en </w:t>
      </w:r>
      <w:r w:rsidR="003F51A0">
        <w:rPr>
          <w:rFonts w:ascii="Times New Roman" w:hAnsi="Times New Roman"/>
          <w:sz w:val="24"/>
          <w:szCs w:val="24"/>
        </w:rPr>
        <w:t>votación económica emitieran</w:t>
      </w:r>
      <w:r w:rsidR="006F4D74" w:rsidRPr="00164594">
        <w:rPr>
          <w:rFonts w:ascii="Times New Roman" w:hAnsi="Times New Roman"/>
          <w:sz w:val="24"/>
          <w:szCs w:val="24"/>
        </w:rPr>
        <w:t xml:space="preserve"> el voto respectivo </w:t>
      </w:r>
      <w:r w:rsidR="00EA3D60">
        <w:rPr>
          <w:rFonts w:ascii="Times New Roman" w:hAnsi="Times New Roman"/>
          <w:sz w:val="24"/>
          <w:szCs w:val="24"/>
        </w:rPr>
        <w:t>aprobándose con mayoría con once</w:t>
      </w:r>
      <w:r w:rsidR="00F140C3">
        <w:rPr>
          <w:rFonts w:ascii="Times New Roman" w:hAnsi="Times New Roman"/>
          <w:sz w:val="24"/>
          <w:szCs w:val="24"/>
        </w:rPr>
        <w:t xml:space="preserve"> votos a favor, cero en contra y no existieron abstenciones</w:t>
      </w:r>
      <w:r w:rsidR="00F140C3" w:rsidRPr="00DF6D71">
        <w:rPr>
          <w:rFonts w:ascii="Times New Roman" w:hAnsi="Times New Roman"/>
          <w:b/>
          <w:sz w:val="24"/>
          <w:szCs w:val="24"/>
        </w:rPr>
        <w:t xml:space="preserve">. </w:t>
      </w:r>
      <w:r w:rsidR="00F140C3" w:rsidRPr="00EA3D60">
        <w:rPr>
          <w:sz w:val="24"/>
          <w:szCs w:val="24"/>
        </w:rPr>
        <w:t>En continuidad</w:t>
      </w:r>
      <w:r w:rsidR="006F4D74" w:rsidRPr="00EA3D60">
        <w:rPr>
          <w:rFonts w:ascii="Times New Roman" w:hAnsi="Times New Roman"/>
          <w:sz w:val="24"/>
          <w:szCs w:val="24"/>
        </w:rPr>
        <w:t xml:space="preserve"> </w:t>
      </w:r>
      <w:r w:rsidR="00F140C3" w:rsidRPr="00EA3D60">
        <w:rPr>
          <w:sz w:val="24"/>
          <w:szCs w:val="24"/>
        </w:rPr>
        <w:t>a</w:t>
      </w:r>
      <w:r w:rsidR="006F4D74" w:rsidRPr="00EA3D60">
        <w:rPr>
          <w:rFonts w:ascii="Times New Roman" w:hAnsi="Times New Roman"/>
          <w:sz w:val="24"/>
          <w:szCs w:val="24"/>
        </w:rPr>
        <w:t>l</w:t>
      </w:r>
      <w:r w:rsidR="006F4D74" w:rsidRPr="00164594">
        <w:rPr>
          <w:rFonts w:ascii="Times New Roman" w:hAnsi="Times New Roman"/>
          <w:sz w:val="24"/>
          <w:szCs w:val="24"/>
        </w:rPr>
        <w:t xml:space="preserve"> tercer punto de la orden del día y</w:t>
      </w:r>
      <w:r w:rsidR="00DF6D71">
        <w:rPr>
          <w:rFonts w:ascii="Times New Roman" w:hAnsi="Times New Roman"/>
          <w:sz w:val="24"/>
          <w:szCs w:val="24"/>
        </w:rPr>
        <w:t>,</w:t>
      </w:r>
      <w:r w:rsidR="006F4D74" w:rsidRPr="00164594">
        <w:rPr>
          <w:rFonts w:ascii="Times New Roman" w:hAnsi="Times New Roman"/>
          <w:sz w:val="24"/>
          <w:szCs w:val="24"/>
        </w:rPr>
        <w:t xml:space="preserve"> a efecto de concluir con la fase de estudio y análisis </w:t>
      </w:r>
      <w:r w:rsidR="00DF6D71">
        <w:rPr>
          <w:rFonts w:ascii="Times New Roman" w:hAnsi="Times New Roman"/>
          <w:sz w:val="24"/>
          <w:szCs w:val="24"/>
        </w:rPr>
        <w:t>relativo</w:t>
      </w:r>
      <w:r w:rsidR="006F4D74" w:rsidRPr="00164594">
        <w:rPr>
          <w:rFonts w:ascii="Times New Roman" w:hAnsi="Times New Roman"/>
          <w:sz w:val="24"/>
          <w:szCs w:val="24"/>
        </w:rPr>
        <w:t xml:space="preserve"> al acuerdo 1205/2019/TC sobre el Reglamento Municipal </w:t>
      </w:r>
      <w:r w:rsidR="006F4D74" w:rsidRPr="00164594">
        <w:rPr>
          <w:rFonts w:ascii="Times New Roman" w:hAnsi="Times New Roman"/>
          <w:sz w:val="24"/>
          <w:szCs w:val="24"/>
        </w:rPr>
        <w:lastRenderedPageBreak/>
        <w:t xml:space="preserve">para la Protección de los Derechos Humanos de las Niñas, Niños y Adolescentes en San Pedro Tlaquepaque </w:t>
      </w:r>
      <w:r w:rsidR="00DF6D71">
        <w:rPr>
          <w:rFonts w:ascii="Times New Roman" w:hAnsi="Times New Roman"/>
          <w:sz w:val="24"/>
          <w:szCs w:val="24"/>
        </w:rPr>
        <w:t>estableció</w:t>
      </w:r>
      <w:r w:rsidR="006F4D74" w:rsidRPr="00164594">
        <w:rPr>
          <w:rFonts w:ascii="Times New Roman" w:hAnsi="Times New Roman"/>
          <w:sz w:val="24"/>
          <w:szCs w:val="24"/>
        </w:rPr>
        <w:t>:</w:t>
      </w:r>
    </w:p>
    <w:p w:rsidR="006F4D74" w:rsidRPr="00164594" w:rsidRDefault="006F4D74" w:rsidP="008618B1">
      <w:pPr>
        <w:spacing w:after="0" w:line="360" w:lineRule="auto"/>
        <w:ind w:firstLine="708"/>
        <w:jc w:val="both"/>
        <w:rPr>
          <w:rFonts w:ascii="Times New Roman" w:hAnsi="Times New Roman"/>
          <w:sz w:val="24"/>
          <w:szCs w:val="24"/>
        </w:rPr>
      </w:pPr>
      <w:r w:rsidRPr="00164594">
        <w:rPr>
          <w:rFonts w:ascii="Times New Roman" w:hAnsi="Times New Roman"/>
          <w:sz w:val="24"/>
          <w:szCs w:val="24"/>
        </w:rPr>
        <w:t>La comisión Edilicia de Defensa de niñas, niños y adolescentes de San Pedro Tlaquepaque, Jalisco ante la</w:t>
      </w:r>
      <w:r w:rsidR="00150778">
        <w:rPr>
          <w:rFonts w:ascii="Times New Roman" w:hAnsi="Times New Roman"/>
          <w:sz w:val="24"/>
          <w:szCs w:val="24"/>
        </w:rPr>
        <w:t xml:space="preserve"> limitación</w:t>
      </w:r>
      <w:r w:rsidRPr="00164594">
        <w:rPr>
          <w:rFonts w:ascii="Times New Roman" w:hAnsi="Times New Roman"/>
          <w:sz w:val="24"/>
          <w:szCs w:val="24"/>
        </w:rPr>
        <w:t xml:space="preserve"> respecto a tener un propio compendio jurídico-administrativo que reaccione de manera holística y transversal que </w:t>
      </w:r>
      <w:r w:rsidR="00150778">
        <w:rPr>
          <w:rFonts w:ascii="Times New Roman" w:hAnsi="Times New Roman"/>
          <w:sz w:val="24"/>
          <w:szCs w:val="24"/>
        </w:rPr>
        <w:t>contribuya</w:t>
      </w:r>
      <w:r w:rsidRPr="00164594">
        <w:rPr>
          <w:rFonts w:ascii="Times New Roman" w:hAnsi="Times New Roman"/>
          <w:sz w:val="24"/>
          <w:szCs w:val="24"/>
        </w:rPr>
        <w:t xml:space="preserve"> en la salvaguarda del interés super</w:t>
      </w:r>
      <w:r w:rsidR="008618B1">
        <w:rPr>
          <w:rFonts w:ascii="Times New Roman" w:hAnsi="Times New Roman"/>
          <w:sz w:val="24"/>
          <w:szCs w:val="24"/>
        </w:rPr>
        <w:t xml:space="preserve">ior de la niñez, ha adecuado </w:t>
      </w:r>
      <w:r w:rsidRPr="00164594">
        <w:rPr>
          <w:rFonts w:ascii="Times New Roman" w:hAnsi="Times New Roman"/>
          <w:sz w:val="24"/>
          <w:szCs w:val="24"/>
        </w:rPr>
        <w:t xml:space="preserve">a las autoridades municipales un instrumento-administrativo -el reglamento-, que sea capaz de </w:t>
      </w:r>
      <w:proofErr w:type="gramStart"/>
      <w:r w:rsidRPr="00164594">
        <w:rPr>
          <w:rFonts w:ascii="Times New Roman" w:hAnsi="Times New Roman"/>
          <w:sz w:val="24"/>
          <w:szCs w:val="24"/>
        </w:rPr>
        <w:t>gestar</w:t>
      </w:r>
      <w:proofErr w:type="gramEnd"/>
      <w:r w:rsidRPr="00164594">
        <w:rPr>
          <w:rFonts w:ascii="Times New Roman" w:hAnsi="Times New Roman"/>
          <w:sz w:val="24"/>
          <w:szCs w:val="24"/>
        </w:rPr>
        <w:t xml:space="preserve"> así como delimitar el ejercicio de propias políticas públicas.</w:t>
      </w:r>
      <w:r w:rsidR="008618B1">
        <w:rPr>
          <w:rFonts w:ascii="Times New Roman" w:hAnsi="Times New Roman"/>
          <w:sz w:val="24"/>
          <w:szCs w:val="24"/>
        </w:rPr>
        <w:t xml:space="preserve"> </w:t>
      </w:r>
      <w:r w:rsidR="00EA3D60">
        <w:rPr>
          <w:rFonts w:ascii="Times New Roman" w:hAnsi="Times New Roman"/>
          <w:sz w:val="24"/>
          <w:szCs w:val="24"/>
          <w:shd w:val="clear" w:color="auto" w:fill="FFFFFF"/>
        </w:rPr>
        <w:t>Por lo que se estableció</w:t>
      </w:r>
      <w:r w:rsidRPr="00164594">
        <w:rPr>
          <w:rFonts w:ascii="Times New Roman" w:hAnsi="Times New Roman"/>
          <w:sz w:val="24"/>
          <w:szCs w:val="24"/>
          <w:shd w:val="clear" w:color="auto" w:fill="FFFFFF"/>
        </w:rPr>
        <w:t xml:space="preserve"> que los objetivos generales del Reglamento contempla</w:t>
      </w:r>
      <w:r w:rsidR="00724173">
        <w:rPr>
          <w:rFonts w:ascii="Times New Roman" w:hAnsi="Times New Roman"/>
          <w:sz w:val="24"/>
          <w:szCs w:val="24"/>
          <w:shd w:val="clear" w:color="auto" w:fill="FFFFFF"/>
        </w:rPr>
        <w:t>ba</w:t>
      </w:r>
      <w:r w:rsidRPr="00164594">
        <w:rPr>
          <w:rFonts w:ascii="Times New Roman" w:hAnsi="Times New Roman"/>
          <w:sz w:val="24"/>
          <w:szCs w:val="24"/>
          <w:shd w:val="clear" w:color="auto" w:fill="FFFFFF"/>
        </w:rPr>
        <w:t>n la posibilidad de:</w:t>
      </w:r>
    </w:p>
    <w:p w:rsidR="006F4D74" w:rsidRPr="00164594" w:rsidRDefault="006F4D74" w:rsidP="00971EF3">
      <w:pPr>
        <w:spacing w:after="0" w:line="360" w:lineRule="auto"/>
        <w:jc w:val="both"/>
        <w:rPr>
          <w:rFonts w:ascii="Times New Roman" w:hAnsi="Times New Roman"/>
          <w:sz w:val="24"/>
          <w:szCs w:val="24"/>
        </w:rPr>
      </w:pPr>
      <w:r w:rsidRPr="00164594">
        <w:rPr>
          <w:rFonts w:ascii="Times New Roman" w:hAnsi="Times New Roman"/>
          <w:sz w:val="24"/>
          <w:szCs w:val="24"/>
        </w:rPr>
        <w:t>I. Interactuar entre las autoridades municipales, estatales y centrales desde el concepto de cultura de la paz hasta la salvaguarda de los derechos humanos de niñas, niños y adolescentes.</w:t>
      </w:r>
    </w:p>
    <w:p w:rsidR="006F4D74" w:rsidRPr="00164594" w:rsidRDefault="006F4D74" w:rsidP="00971EF3">
      <w:pPr>
        <w:spacing w:after="0" w:line="360" w:lineRule="auto"/>
        <w:jc w:val="both"/>
        <w:rPr>
          <w:rFonts w:ascii="Times New Roman" w:hAnsi="Times New Roman"/>
          <w:sz w:val="24"/>
          <w:szCs w:val="24"/>
        </w:rPr>
      </w:pPr>
      <w:r w:rsidRPr="00164594">
        <w:rPr>
          <w:rFonts w:ascii="Times New Roman" w:hAnsi="Times New Roman"/>
          <w:sz w:val="24"/>
          <w:szCs w:val="24"/>
        </w:rPr>
        <w:t xml:space="preserve">II. Dotar a la autoridad municipal en turno de una instrumentación propia tanto para el </w:t>
      </w:r>
      <w:proofErr w:type="gramStart"/>
      <w:r w:rsidRPr="00164594">
        <w:rPr>
          <w:rFonts w:ascii="Times New Roman" w:hAnsi="Times New Roman"/>
          <w:sz w:val="24"/>
          <w:szCs w:val="24"/>
        </w:rPr>
        <w:t>ejercicio</w:t>
      </w:r>
      <w:proofErr w:type="gramEnd"/>
      <w:r w:rsidRPr="00164594">
        <w:rPr>
          <w:rFonts w:ascii="Times New Roman" w:hAnsi="Times New Roman"/>
          <w:sz w:val="24"/>
          <w:szCs w:val="24"/>
        </w:rPr>
        <w:t xml:space="preserve"> así como para la gestión de las políticas públicas desde la perspectiva de género.</w:t>
      </w:r>
    </w:p>
    <w:p w:rsidR="006F4D74" w:rsidRPr="00164594" w:rsidRDefault="006F4D74" w:rsidP="00971EF3">
      <w:pPr>
        <w:spacing w:after="0" w:line="360" w:lineRule="auto"/>
        <w:jc w:val="both"/>
        <w:rPr>
          <w:rFonts w:ascii="Times New Roman" w:hAnsi="Times New Roman"/>
          <w:sz w:val="24"/>
          <w:szCs w:val="24"/>
        </w:rPr>
      </w:pPr>
      <w:r w:rsidRPr="00164594">
        <w:rPr>
          <w:rFonts w:ascii="Times New Roman" w:hAnsi="Times New Roman"/>
          <w:sz w:val="24"/>
          <w:szCs w:val="24"/>
        </w:rPr>
        <w:t xml:space="preserve">III. Implementar; en el pleno ejercicio de la autoridad </w:t>
      </w:r>
      <w:proofErr w:type="gramStart"/>
      <w:r w:rsidRPr="00164594">
        <w:rPr>
          <w:rFonts w:ascii="Times New Roman" w:hAnsi="Times New Roman"/>
          <w:sz w:val="24"/>
          <w:szCs w:val="24"/>
        </w:rPr>
        <w:t>municipal</w:t>
      </w:r>
      <w:proofErr w:type="gramEnd"/>
      <w:r w:rsidRPr="00164594">
        <w:rPr>
          <w:rFonts w:ascii="Times New Roman" w:hAnsi="Times New Roman"/>
          <w:sz w:val="24"/>
          <w:szCs w:val="24"/>
        </w:rPr>
        <w:t xml:space="preserve"> así como en su ejercicio del poder, el estado de derecho en el cual se encuentran las niñas, niños y adolescentes.</w:t>
      </w:r>
    </w:p>
    <w:p w:rsidR="00B16AFF" w:rsidRDefault="006F4D74" w:rsidP="002E227F">
      <w:pPr>
        <w:spacing w:after="0" w:line="360" w:lineRule="auto"/>
        <w:ind w:firstLine="708"/>
        <w:jc w:val="both"/>
        <w:rPr>
          <w:rFonts w:ascii="Times New Roman" w:hAnsi="Times New Roman"/>
          <w:sz w:val="24"/>
          <w:szCs w:val="24"/>
        </w:rPr>
      </w:pPr>
      <w:r w:rsidRPr="00164594">
        <w:rPr>
          <w:rFonts w:ascii="Times New Roman" w:hAnsi="Times New Roman"/>
          <w:sz w:val="24"/>
          <w:szCs w:val="24"/>
        </w:rPr>
        <w:t xml:space="preserve">Con la promulgación de La Ley de Cultura de la Paz, si bien es un compendio que regula de forma tangencial la salvaguarda del interés superior de la niñez, con su imposición; para el gobierno municipal en turno, se radicaliza la gestión, ejecución y supedita al presupuesto propio -el municipal- a focalizar su quehacer con </w:t>
      </w:r>
      <w:r w:rsidR="00724173">
        <w:rPr>
          <w:rFonts w:ascii="Times New Roman" w:hAnsi="Times New Roman"/>
          <w:sz w:val="24"/>
          <w:szCs w:val="24"/>
        </w:rPr>
        <w:t>las niñas, niños y adolescentes.</w:t>
      </w:r>
      <w:r w:rsidRPr="00164594">
        <w:rPr>
          <w:rFonts w:ascii="Times New Roman" w:hAnsi="Times New Roman"/>
          <w:sz w:val="24"/>
          <w:szCs w:val="24"/>
        </w:rPr>
        <w:t xml:space="preserve"> </w:t>
      </w:r>
      <w:r w:rsidR="00724173">
        <w:rPr>
          <w:rFonts w:ascii="Times New Roman" w:hAnsi="Times New Roman"/>
          <w:sz w:val="24"/>
          <w:szCs w:val="24"/>
        </w:rPr>
        <w:t>A</w:t>
      </w:r>
      <w:r w:rsidRPr="00164594">
        <w:rPr>
          <w:rFonts w:ascii="Times New Roman" w:hAnsi="Times New Roman"/>
          <w:sz w:val="24"/>
          <w:szCs w:val="24"/>
        </w:rPr>
        <w:t xml:space="preserve">nte ello, el desarrollo integral de las políticas públicas enfocadas para el desarrollo de la tercera generación de los derechos humanos se </w:t>
      </w:r>
      <w:proofErr w:type="spellStart"/>
      <w:r w:rsidRPr="00164594">
        <w:rPr>
          <w:rFonts w:ascii="Times New Roman" w:hAnsi="Times New Roman"/>
          <w:sz w:val="24"/>
          <w:szCs w:val="24"/>
        </w:rPr>
        <w:t>rediccionaría</w:t>
      </w:r>
      <w:r w:rsidR="008618B1">
        <w:rPr>
          <w:rFonts w:ascii="Times New Roman" w:hAnsi="Times New Roman"/>
          <w:sz w:val="24"/>
          <w:szCs w:val="24"/>
        </w:rPr>
        <w:t>n</w:t>
      </w:r>
      <w:proofErr w:type="spellEnd"/>
      <w:r w:rsidRPr="00164594">
        <w:rPr>
          <w:rFonts w:ascii="Times New Roman" w:hAnsi="Times New Roman"/>
          <w:sz w:val="24"/>
          <w:szCs w:val="24"/>
        </w:rPr>
        <w:t xml:space="preserve"> al ejercicio de partidas presupuestales que la autoridad central; pretende, se otorguen a las niñas, niños y adolescentes. No obstante a que el Gobierno municipal de </w:t>
      </w:r>
      <w:r w:rsidR="008618B1">
        <w:rPr>
          <w:rFonts w:ascii="Times New Roman" w:hAnsi="Times New Roman"/>
          <w:sz w:val="24"/>
          <w:szCs w:val="24"/>
        </w:rPr>
        <w:t>San Pedro Tlaquepaque ya cuenta</w:t>
      </w:r>
      <w:r w:rsidRPr="00164594">
        <w:rPr>
          <w:rFonts w:ascii="Times New Roman" w:hAnsi="Times New Roman"/>
          <w:sz w:val="24"/>
          <w:szCs w:val="24"/>
        </w:rPr>
        <w:t xml:space="preserve"> con instancias como el C.A.N.N.A.T., el SIPPINA, la Delegación Institucional de la Procuraduría de Protección a niñas, niños y adolescentes entre otras dependencias municipales que podrían desempeñar las funciones</w:t>
      </w:r>
      <w:r w:rsidR="008618B1">
        <w:rPr>
          <w:rFonts w:ascii="Times New Roman" w:hAnsi="Times New Roman"/>
          <w:sz w:val="24"/>
          <w:szCs w:val="24"/>
        </w:rPr>
        <w:t xml:space="preserve"> y organización requeridas</w:t>
      </w:r>
      <w:r w:rsidRPr="00164594">
        <w:rPr>
          <w:rFonts w:ascii="Times New Roman" w:hAnsi="Times New Roman"/>
          <w:sz w:val="24"/>
          <w:szCs w:val="24"/>
        </w:rPr>
        <w:t xml:space="preserve"> por el compendio legislativo emitido por el Congreso de la Unión, su fin es que</w:t>
      </w:r>
      <w:r w:rsidR="008618B1">
        <w:rPr>
          <w:rFonts w:ascii="Times New Roman" w:hAnsi="Times New Roman"/>
          <w:sz w:val="24"/>
          <w:szCs w:val="24"/>
        </w:rPr>
        <w:t>,</w:t>
      </w:r>
      <w:r w:rsidRPr="00164594">
        <w:rPr>
          <w:rFonts w:ascii="Times New Roman" w:hAnsi="Times New Roman"/>
          <w:sz w:val="24"/>
          <w:szCs w:val="24"/>
        </w:rPr>
        <w:t xml:space="preserve"> acorde a lo establecido en el artículo 115 constitucional, el Gobierno Municipal de San Pedro Tlaquepaque geste e implemente sus propios programas</w:t>
      </w:r>
      <w:r w:rsidR="008618B1">
        <w:rPr>
          <w:rFonts w:ascii="Times New Roman" w:hAnsi="Times New Roman"/>
          <w:sz w:val="24"/>
          <w:szCs w:val="24"/>
        </w:rPr>
        <w:t>.</w:t>
      </w:r>
      <w:r w:rsidRPr="00164594">
        <w:rPr>
          <w:rFonts w:ascii="Times New Roman" w:hAnsi="Times New Roman"/>
          <w:sz w:val="24"/>
          <w:szCs w:val="24"/>
        </w:rPr>
        <w:t xml:space="preserve"> </w:t>
      </w:r>
      <w:r w:rsidR="002E227F">
        <w:rPr>
          <w:rFonts w:ascii="Times New Roman" w:hAnsi="Times New Roman"/>
          <w:sz w:val="24"/>
          <w:szCs w:val="24"/>
        </w:rPr>
        <w:t>Al respecto añadió que al ser</w:t>
      </w:r>
      <w:r w:rsidRPr="00164594">
        <w:rPr>
          <w:rFonts w:ascii="Times New Roman" w:hAnsi="Times New Roman"/>
          <w:sz w:val="24"/>
          <w:szCs w:val="24"/>
        </w:rPr>
        <w:t xml:space="preserve"> realizadas e integradas las observaciones emitidas por los regidores y demás áreas de la administración municipal, estatal y federal.</w:t>
      </w:r>
      <w:r w:rsidR="00724173">
        <w:rPr>
          <w:rFonts w:ascii="Times New Roman" w:hAnsi="Times New Roman"/>
          <w:sz w:val="24"/>
          <w:szCs w:val="24"/>
        </w:rPr>
        <w:t xml:space="preserve"> Por lo cual, s</w:t>
      </w:r>
      <w:r w:rsidR="002E227F">
        <w:rPr>
          <w:rFonts w:ascii="Times New Roman" w:hAnsi="Times New Roman"/>
          <w:sz w:val="24"/>
          <w:szCs w:val="24"/>
        </w:rPr>
        <w:t>olicitó</w:t>
      </w:r>
      <w:r w:rsidRPr="00164594">
        <w:rPr>
          <w:rFonts w:ascii="Times New Roman" w:hAnsi="Times New Roman"/>
          <w:sz w:val="24"/>
          <w:szCs w:val="24"/>
        </w:rPr>
        <w:t xml:space="preserve"> a los regidores integrantes de </w:t>
      </w:r>
      <w:r w:rsidRPr="00164594">
        <w:rPr>
          <w:rFonts w:ascii="Times New Roman" w:hAnsi="Times New Roman"/>
          <w:sz w:val="24"/>
          <w:szCs w:val="24"/>
        </w:rPr>
        <w:lastRenderedPageBreak/>
        <w:t>las comisiones aludidas</w:t>
      </w:r>
      <w:r w:rsidR="00B16AFF">
        <w:rPr>
          <w:rFonts w:ascii="Times New Roman" w:hAnsi="Times New Roman"/>
          <w:sz w:val="24"/>
          <w:szCs w:val="24"/>
        </w:rPr>
        <w:t xml:space="preserve"> que </w:t>
      </w:r>
      <w:r w:rsidR="002E227F">
        <w:rPr>
          <w:rFonts w:ascii="Times New Roman" w:hAnsi="Times New Roman"/>
          <w:sz w:val="24"/>
          <w:szCs w:val="24"/>
        </w:rPr>
        <w:t>tuvieran</w:t>
      </w:r>
      <w:r w:rsidRPr="00164594">
        <w:rPr>
          <w:rFonts w:ascii="Times New Roman" w:hAnsi="Times New Roman"/>
          <w:sz w:val="24"/>
          <w:szCs w:val="24"/>
        </w:rPr>
        <w:t xml:space="preserve"> </w:t>
      </w:r>
      <w:r w:rsidR="00B16AFF">
        <w:rPr>
          <w:rFonts w:ascii="Times New Roman" w:hAnsi="Times New Roman"/>
          <w:sz w:val="24"/>
          <w:szCs w:val="24"/>
        </w:rPr>
        <w:t>algo qu</w:t>
      </w:r>
      <w:r w:rsidR="00593749">
        <w:rPr>
          <w:rFonts w:ascii="Times New Roman" w:hAnsi="Times New Roman"/>
          <w:sz w:val="24"/>
          <w:szCs w:val="24"/>
        </w:rPr>
        <w:t>e manifestar, que lo expresaran;</w:t>
      </w:r>
      <w:r w:rsidR="00B16AFF">
        <w:rPr>
          <w:rFonts w:ascii="Times New Roman" w:hAnsi="Times New Roman"/>
          <w:sz w:val="24"/>
          <w:szCs w:val="24"/>
        </w:rPr>
        <w:t xml:space="preserve"> debido a que era el momento: </w:t>
      </w:r>
    </w:p>
    <w:p w:rsidR="00B16AFF" w:rsidRDefault="00B16AFF" w:rsidP="002E227F">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regidora, </w:t>
      </w:r>
      <w:proofErr w:type="spellStart"/>
      <w:r>
        <w:rPr>
          <w:rFonts w:ascii="Times New Roman" w:hAnsi="Times New Roman"/>
          <w:sz w:val="24"/>
          <w:szCs w:val="24"/>
        </w:rPr>
        <w:t>Miroslava</w:t>
      </w:r>
      <w:proofErr w:type="spellEnd"/>
      <w:r>
        <w:rPr>
          <w:rFonts w:ascii="Times New Roman" w:hAnsi="Times New Roman"/>
          <w:sz w:val="24"/>
          <w:szCs w:val="24"/>
        </w:rPr>
        <w:t xml:space="preserve"> Maya Ávila puntualizó la necesidad de</w:t>
      </w:r>
      <w:r w:rsidR="000A10A7">
        <w:rPr>
          <w:rFonts w:ascii="Times New Roman" w:hAnsi="Times New Roman"/>
          <w:sz w:val="24"/>
          <w:szCs w:val="24"/>
        </w:rPr>
        <w:t>l trabajo conjunto entre los miembros titulares de las comisiones para concretar los objetivos iniciales y materializar</w:t>
      </w:r>
      <w:r w:rsidR="00935CA9">
        <w:rPr>
          <w:rFonts w:ascii="Times New Roman" w:hAnsi="Times New Roman"/>
          <w:sz w:val="24"/>
          <w:szCs w:val="24"/>
        </w:rPr>
        <w:t xml:space="preserve">; </w:t>
      </w:r>
      <w:r w:rsidR="00442B4B">
        <w:rPr>
          <w:rFonts w:ascii="Times New Roman" w:hAnsi="Times New Roman"/>
          <w:sz w:val="24"/>
          <w:szCs w:val="24"/>
        </w:rPr>
        <w:t>como fue el</w:t>
      </w:r>
      <w:r w:rsidR="00935CA9">
        <w:rPr>
          <w:rFonts w:ascii="Times New Roman" w:hAnsi="Times New Roman"/>
          <w:sz w:val="24"/>
          <w:szCs w:val="24"/>
        </w:rPr>
        <w:t xml:space="preserve"> caso, </w:t>
      </w:r>
      <w:r w:rsidR="00442B4B">
        <w:rPr>
          <w:rFonts w:ascii="Times New Roman" w:hAnsi="Times New Roman"/>
          <w:sz w:val="24"/>
          <w:szCs w:val="24"/>
        </w:rPr>
        <w:t>el trabajo</w:t>
      </w:r>
      <w:r w:rsidR="009432B3">
        <w:rPr>
          <w:rFonts w:ascii="Times New Roman" w:hAnsi="Times New Roman"/>
          <w:sz w:val="24"/>
          <w:szCs w:val="24"/>
        </w:rPr>
        <w:t xml:space="preserve"> colaborativo</w:t>
      </w:r>
      <w:r w:rsidR="00442B4B">
        <w:rPr>
          <w:rFonts w:ascii="Times New Roman" w:hAnsi="Times New Roman"/>
          <w:sz w:val="24"/>
          <w:szCs w:val="24"/>
        </w:rPr>
        <w:t xml:space="preserve"> que implicó el reglamento que fue motivo de aprobación. El </w:t>
      </w:r>
      <w:r w:rsidR="00A11298">
        <w:rPr>
          <w:rFonts w:ascii="Times New Roman" w:hAnsi="Times New Roman"/>
          <w:sz w:val="24"/>
          <w:szCs w:val="24"/>
        </w:rPr>
        <w:t xml:space="preserve">regidor. Francisco Juárez Piña estableció </w:t>
      </w:r>
      <w:r w:rsidR="007447AD">
        <w:rPr>
          <w:rFonts w:ascii="Times New Roman" w:hAnsi="Times New Roman"/>
          <w:sz w:val="24"/>
          <w:szCs w:val="24"/>
        </w:rPr>
        <w:t>el beneplácito de</w:t>
      </w:r>
      <w:r w:rsidR="009432B3">
        <w:rPr>
          <w:rFonts w:ascii="Times New Roman" w:hAnsi="Times New Roman"/>
          <w:sz w:val="24"/>
          <w:szCs w:val="24"/>
        </w:rPr>
        <w:t xml:space="preserve"> un re</w:t>
      </w:r>
      <w:r w:rsidR="00754014">
        <w:rPr>
          <w:rFonts w:ascii="Times New Roman" w:hAnsi="Times New Roman"/>
          <w:sz w:val="24"/>
          <w:szCs w:val="24"/>
        </w:rPr>
        <w:t>glamento en el cual, el interés</w:t>
      </w:r>
      <w:bookmarkStart w:id="0" w:name="_GoBack"/>
      <w:bookmarkEnd w:id="0"/>
      <w:r w:rsidR="009432B3">
        <w:rPr>
          <w:rFonts w:ascii="Times New Roman" w:hAnsi="Times New Roman"/>
          <w:sz w:val="24"/>
          <w:szCs w:val="24"/>
        </w:rPr>
        <w:t xml:space="preserve"> superior de la niñez, se contempla y refleja </w:t>
      </w:r>
      <w:r w:rsidR="001333AC">
        <w:rPr>
          <w:rFonts w:ascii="Times New Roman" w:hAnsi="Times New Roman"/>
          <w:sz w:val="24"/>
          <w:szCs w:val="24"/>
        </w:rPr>
        <w:t>la temática de</w:t>
      </w:r>
      <w:r w:rsidR="009432B3">
        <w:rPr>
          <w:rFonts w:ascii="Times New Roman" w:hAnsi="Times New Roman"/>
          <w:sz w:val="24"/>
          <w:szCs w:val="24"/>
        </w:rPr>
        <w:t xml:space="preserve"> la sexualidad y el derecho de la salud reproductiva entre la población femenina</w:t>
      </w:r>
      <w:r w:rsidR="001333AC">
        <w:rPr>
          <w:rFonts w:ascii="Times New Roman" w:hAnsi="Times New Roman"/>
          <w:sz w:val="24"/>
          <w:szCs w:val="24"/>
        </w:rPr>
        <w:t>; en estos sectores.</w:t>
      </w:r>
      <w:r w:rsidR="009432B3">
        <w:rPr>
          <w:rFonts w:ascii="Times New Roman" w:hAnsi="Times New Roman"/>
          <w:sz w:val="24"/>
          <w:szCs w:val="24"/>
        </w:rPr>
        <w:t xml:space="preserve">   </w:t>
      </w:r>
      <w:r w:rsidR="007600AB">
        <w:rPr>
          <w:rFonts w:ascii="Times New Roman" w:hAnsi="Times New Roman"/>
          <w:sz w:val="24"/>
          <w:szCs w:val="24"/>
        </w:rPr>
        <w:t xml:space="preserve"> </w:t>
      </w:r>
      <w:r w:rsidR="00442B4B">
        <w:rPr>
          <w:rFonts w:ascii="Times New Roman" w:hAnsi="Times New Roman"/>
          <w:sz w:val="24"/>
          <w:szCs w:val="24"/>
        </w:rPr>
        <w:t xml:space="preserve"> </w:t>
      </w:r>
      <w:r w:rsidR="00935CA9">
        <w:rPr>
          <w:rFonts w:ascii="Times New Roman" w:hAnsi="Times New Roman"/>
          <w:sz w:val="24"/>
          <w:szCs w:val="24"/>
        </w:rPr>
        <w:t xml:space="preserve"> </w:t>
      </w:r>
      <w:r w:rsidR="000A10A7">
        <w:rPr>
          <w:rFonts w:ascii="Times New Roman" w:hAnsi="Times New Roman"/>
          <w:sz w:val="24"/>
          <w:szCs w:val="24"/>
        </w:rPr>
        <w:t xml:space="preserve">    </w:t>
      </w:r>
      <w:r>
        <w:rPr>
          <w:rFonts w:ascii="Times New Roman" w:hAnsi="Times New Roman"/>
          <w:sz w:val="24"/>
          <w:szCs w:val="24"/>
        </w:rPr>
        <w:t xml:space="preserve">  </w:t>
      </w:r>
    </w:p>
    <w:p w:rsidR="002E227F" w:rsidRDefault="00B16AFF" w:rsidP="002E227F">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rsidR="00B73EAD" w:rsidRPr="00066FE2" w:rsidRDefault="00846ACF" w:rsidP="003B740A">
      <w:pPr>
        <w:spacing w:line="360" w:lineRule="auto"/>
        <w:ind w:firstLine="708"/>
        <w:jc w:val="both"/>
        <w:rPr>
          <w:rFonts w:ascii="Times New Roman" w:hAnsi="Times New Roman"/>
          <w:sz w:val="26"/>
          <w:szCs w:val="26"/>
        </w:rPr>
      </w:pPr>
      <w:r w:rsidRPr="00846ACF">
        <w:rPr>
          <w:rFonts w:ascii="Times New Roman" w:hAnsi="Times New Roman"/>
          <w:sz w:val="24"/>
          <w:szCs w:val="24"/>
        </w:rPr>
        <w:t>Al no existir más oradores y a efecto de desahogar</w:t>
      </w:r>
      <w:r w:rsidR="002E227F" w:rsidRPr="00846ACF">
        <w:rPr>
          <w:rFonts w:ascii="Times New Roman" w:hAnsi="Times New Roman"/>
          <w:sz w:val="24"/>
          <w:szCs w:val="24"/>
        </w:rPr>
        <w:t xml:space="preserve"> </w:t>
      </w:r>
      <w:r w:rsidRPr="00846ACF">
        <w:rPr>
          <w:rFonts w:ascii="Times New Roman" w:hAnsi="Times New Roman"/>
          <w:sz w:val="24"/>
          <w:szCs w:val="24"/>
        </w:rPr>
        <w:t>y</w:t>
      </w:r>
      <w:r w:rsidR="006F4D74" w:rsidRPr="00846ACF">
        <w:rPr>
          <w:rFonts w:ascii="Times New Roman" w:hAnsi="Times New Roman"/>
          <w:sz w:val="24"/>
          <w:szCs w:val="24"/>
        </w:rPr>
        <w:t xml:space="preserve"> dictaminar </w:t>
      </w:r>
      <w:r w:rsidRPr="00846ACF">
        <w:rPr>
          <w:rFonts w:ascii="Times New Roman" w:hAnsi="Times New Roman"/>
          <w:sz w:val="24"/>
          <w:szCs w:val="24"/>
        </w:rPr>
        <w:t xml:space="preserve">el turno correspondiente, el regidor presidente de la Comisión Edilicia de Defensa de niños, niñas y adolescentes solicitó que los integrantes de las comisiones emitieran de manera económica su voto. Por lo </w:t>
      </w:r>
      <w:proofErr w:type="gramStart"/>
      <w:r w:rsidRPr="00846ACF">
        <w:rPr>
          <w:rFonts w:ascii="Times New Roman" w:hAnsi="Times New Roman"/>
          <w:sz w:val="24"/>
          <w:szCs w:val="24"/>
        </w:rPr>
        <w:t>que</w:t>
      </w:r>
      <w:proofErr w:type="gramEnd"/>
      <w:r w:rsidRPr="00846ACF">
        <w:rPr>
          <w:rFonts w:ascii="Times New Roman" w:hAnsi="Times New Roman"/>
          <w:sz w:val="24"/>
          <w:szCs w:val="24"/>
        </w:rPr>
        <w:t xml:space="preserve"> con </w:t>
      </w:r>
      <w:r w:rsidR="00066FE2">
        <w:rPr>
          <w:rFonts w:ascii="Times New Roman" w:hAnsi="Times New Roman"/>
          <w:sz w:val="24"/>
          <w:szCs w:val="24"/>
        </w:rPr>
        <w:t>once</w:t>
      </w:r>
      <w:r w:rsidRPr="00846ACF">
        <w:rPr>
          <w:rFonts w:ascii="Times New Roman" w:hAnsi="Times New Roman"/>
          <w:sz w:val="24"/>
          <w:szCs w:val="24"/>
        </w:rPr>
        <w:t xml:space="preserve"> votos a favor, cero en contra y sin ninguna abstención fue aprobado </w:t>
      </w:r>
      <w:r w:rsidRPr="00846ACF">
        <w:rPr>
          <w:rFonts w:ascii="Times New Roman" w:eastAsia="Arial" w:hAnsi="Times New Roman"/>
          <w:sz w:val="24"/>
          <w:szCs w:val="24"/>
        </w:rPr>
        <w:t xml:space="preserve">el Dictamen que </w:t>
      </w:r>
      <w:r w:rsidR="004131F6">
        <w:rPr>
          <w:rFonts w:ascii="Times New Roman" w:eastAsia="Arial" w:hAnsi="Times New Roman"/>
          <w:sz w:val="24"/>
          <w:szCs w:val="24"/>
        </w:rPr>
        <w:t>resolvió</w:t>
      </w:r>
      <w:r w:rsidRPr="00846ACF">
        <w:rPr>
          <w:rFonts w:ascii="Times New Roman" w:eastAsia="Arial" w:hAnsi="Times New Roman"/>
          <w:sz w:val="24"/>
          <w:szCs w:val="24"/>
        </w:rPr>
        <w:t xml:space="preserve"> el turno a comisión con número de acuerdo 1205/2019/TC, en el cual se aprobó y autorizó </w:t>
      </w:r>
      <w:r w:rsidR="00066FE2">
        <w:rPr>
          <w:rFonts w:ascii="Times New Roman" w:eastAsia="Arial" w:hAnsi="Times New Roman"/>
          <w:sz w:val="24"/>
          <w:szCs w:val="24"/>
        </w:rPr>
        <w:t>tanto en lo general como</w:t>
      </w:r>
      <w:r w:rsidRPr="00846ACF">
        <w:rPr>
          <w:rFonts w:ascii="Times New Roman" w:eastAsia="Arial" w:hAnsi="Times New Roman"/>
          <w:sz w:val="24"/>
          <w:szCs w:val="24"/>
        </w:rPr>
        <w:t xml:space="preserve"> en lo particular la</w:t>
      </w:r>
      <w:r w:rsidRPr="00846ACF">
        <w:rPr>
          <w:rFonts w:ascii="Times New Roman" w:eastAsia="Malgun Gothic" w:hAnsi="Times New Roman"/>
          <w:bCs/>
          <w:sz w:val="24"/>
          <w:szCs w:val="24"/>
        </w:rPr>
        <w:t xml:space="preserve"> creación del Reglamento de Protección de los Derechos Humanos de las Niñas, Niños y Adolescentes en el Municipio de San Pedro Tlaquepaque.</w:t>
      </w:r>
    </w:p>
    <w:p w:rsidR="00585935" w:rsidRPr="00164594" w:rsidRDefault="0086417C" w:rsidP="00971EF3">
      <w:pPr>
        <w:spacing w:after="0" w:line="360" w:lineRule="auto"/>
        <w:ind w:firstLine="709"/>
        <w:jc w:val="both"/>
        <w:rPr>
          <w:rFonts w:ascii="Times New Roman" w:hAnsi="Times New Roman"/>
          <w:sz w:val="24"/>
          <w:szCs w:val="24"/>
        </w:rPr>
      </w:pPr>
      <w:r w:rsidRPr="00164594">
        <w:rPr>
          <w:rFonts w:ascii="Times New Roman" w:hAnsi="Times New Roman"/>
          <w:sz w:val="24"/>
          <w:szCs w:val="24"/>
        </w:rPr>
        <w:t>Para finalizar con la sesión</w:t>
      </w:r>
      <w:r w:rsidR="00066FE2">
        <w:rPr>
          <w:rFonts w:ascii="Times New Roman" w:hAnsi="Times New Roman"/>
          <w:sz w:val="24"/>
          <w:szCs w:val="24"/>
        </w:rPr>
        <w:t xml:space="preserve"> Conjunta</w:t>
      </w:r>
      <w:r w:rsidRPr="00164594">
        <w:rPr>
          <w:rFonts w:ascii="Times New Roman" w:hAnsi="Times New Roman"/>
          <w:sz w:val="24"/>
          <w:szCs w:val="24"/>
        </w:rPr>
        <w:t xml:space="preserve"> de</w:t>
      </w:r>
      <w:r w:rsidR="00066FE2">
        <w:rPr>
          <w:rFonts w:ascii="Times New Roman" w:hAnsi="Times New Roman"/>
          <w:sz w:val="24"/>
          <w:szCs w:val="24"/>
        </w:rPr>
        <w:t xml:space="preserve"> las Comisiones</w:t>
      </w:r>
      <w:r w:rsidRPr="00164594">
        <w:rPr>
          <w:rFonts w:ascii="Times New Roman" w:hAnsi="Times New Roman"/>
          <w:sz w:val="24"/>
          <w:szCs w:val="24"/>
        </w:rPr>
        <w:t xml:space="preserve"> Edilicia</w:t>
      </w:r>
      <w:r w:rsidR="00066FE2">
        <w:rPr>
          <w:rFonts w:ascii="Times New Roman" w:hAnsi="Times New Roman"/>
          <w:sz w:val="24"/>
          <w:szCs w:val="24"/>
        </w:rPr>
        <w:t>s</w:t>
      </w:r>
      <w:r w:rsidRPr="00164594">
        <w:rPr>
          <w:rFonts w:ascii="Times New Roman" w:hAnsi="Times New Roman"/>
          <w:sz w:val="24"/>
          <w:szCs w:val="24"/>
        </w:rPr>
        <w:t xml:space="preserve"> de </w:t>
      </w:r>
      <w:r w:rsidR="00943F93" w:rsidRPr="00164594">
        <w:rPr>
          <w:rFonts w:ascii="Times New Roman" w:hAnsi="Times New Roman"/>
          <w:sz w:val="24"/>
          <w:szCs w:val="24"/>
        </w:rPr>
        <w:t>Defensa de niños</w:t>
      </w:r>
      <w:r w:rsidRPr="00164594">
        <w:rPr>
          <w:rFonts w:ascii="Times New Roman" w:hAnsi="Times New Roman"/>
          <w:sz w:val="24"/>
          <w:szCs w:val="24"/>
        </w:rPr>
        <w:t>,</w:t>
      </w:r>
      <w:r w:rsidR="00276B3C" w:rsidRPr="00164594">
        <w:rPr>
          <w:rFonts w:ascii="Times New Roman" w:hAnsi="Times New Roman"/>
          <w:sz w:val="24"/>
          <w:szCs w:val="24"/>
        </w:rPr>
        <w:t xml:space="preserve"> niñas y a</w:t>
      </w:r>
      <w:r w:rsidR="00943F93" w:rsidRPr="00164594">
        <w:rPr>
          <w:rFonts w:ascii="Times New Roman" w:hAnsi="Times New Roman"/>
          <w:sz w:val="24"/>
          <w:szCs w:val="24"/>
        </w:rPr>
        <w:t>dolescentes</w:t>
      </w:r>
      <w:r w:rsidR="00066FE2">
        <w:rPr>
          <w:rFonts w:ascii="Times New Roman" w:hAnsi="Times New Roman"/>
          <w:sz w:val="24"/>
          <w:szCs w:val="24"/>
        </w:rPr>
        <w:t xml:space="preserve"> y Reglamentos Municipales y Puntos Legislativo y</w:t>
      </w:r>
      <w:r w:rsidRPr="00164594">
        <w:rPr>
          <w:rFonts w:ascii="Times New Roman" w:hAnsi="Times New Roman"/>
          <w:sz w:val="24"/>
          <w:szCs w:val="24"/>
        </w:rPr>
        <w:t xml:space="preserve"> respecto al cuarto</w:t>
      </w:r>
      <w:r w:rsidRPr="00164594">
        <w:rPr>
          <w:rFonts w:ascii="Times New Roman" w:hAnsi="Times New Roman"/>
          <w:b/>
          <w:sz w:val="24"/>
          <w:szCs w:val="24"/>
        </w:rPr>
        <w:t xml:space="preserve"> </w:t>
      </w:r>
      <w:r w:rsidRPr="00164594">
        <w:rPr>
          <w:rFonts w:ascii="Times New Roman" w:hAnsi="Times New Roman"/>
          <w:sz w:val="24"/>
          <w:szCs w:val="24"/>
        </w:rPr>
        <w:t xml:space="preserve">punto de la orden del día, sobre Asuntos Generales, preguntó a los asistentes, sí </w:t>
      </w:r>
      <w:r w:rsidR="00E442F4" w:rsidRPr="00164594">
        <w:rPr>
          <w:rFonts w:ascii="Times New Roman" w:hAnsi="Times New Roman"/>
          <w:sz w:val="24"/>
          <w:szCs w:val="24"/>
        </w:rPr>
        <w:t>¿</w:t>
      </w:r>
      <w:r w:rsidRPr="00164594">
        <w:rPr>
          <w:rFonts w:ascii="Times New Roman" w:hAnsi="Times New Roman"/>
          <w:sz w:val="24"/>
          <w:szCs w:val="24"/>
        </w:rPr>
        <w:t>tení</w:t>
      </w:r>
      <w:r w:rsidR="00E442F4" w:rsidRPr="00164594">
        <w:rPr>
          <w:rFonts w:ascii="Times New Roman" w:hAnsi="Times New Roman"/>
          <w:sz w:val="24"/>
          <w:szCs w:val="24"/>
        </w:rPr>
        <w:t>an tema o asunto por manifestar?</w:t>
      </w:r>
      <w:r w:rsidR="0093451D" w:rsidRPr="00164594">
        <w:rPr>
          <w:rFonts w:ascii="Times New Roman" w:hAnsi="Times New Roman"/>
          <w:sz w:val="24"/>
          <w:szCs w:val="24"/>
        </w:rPr>
        <w:t xml:space="preserve"> Sobre este, no se emitieron comentarios respectivos. </w:t>
      </w:r>
      <w:r w:rsidR="00C67E37" w:rsidRPr="00164594">
        <w:rPr>
          <w:rFonts w:ascii="Times New Roman" w:hAnsi="Times New Roman"/>
          <w:sz w:val="24"/>
          <w:szCs w:val="24"/>
        </w:rPr>
        <w:t>Para desahogar el quinto</w:t>
      </w:r>
      <w:r w:rsidR="00532DC6" w:rsidRPr="00164594">
        <w:rPr>
          <w:rFonts w:ascii="Times New Roman" w:hAnsi="Times New Roman"/>
          <w:sz w:val="24"/>
          <w:szCs w:val="24"/>
        </w:rPr>
        <w:t xml:space="preserve"> punto, se declaró</w:t>
      </w:r>
      <w:r w:rsidR="00C67E37" w:rsidRPr="00164594">
        <w:rPr>
          <w:rFonts w:ascii="Times New Roman" w:hAnsi="Times New Roman"/>
          <w:sz w:val="24"/>
          <w:szCs w:val="24"/>
        </w:rPr>
        <w:t xml:space="preserve"> clausurada la sesió</w:t>
      </w:r>
      <w:r w:rsidR="00C551E1">
        <w:rPr>
          <w:rFonts w:ascii="Times New Roman" w:hAnsi="Times New Roman"/>
          <w:sz w:val="24"/>
          <w:szCs w:val="24"/>
        </w:rPr>
        <w:t>n de la Comisión de Defensa de niños, n</w:t>
      </w:r>
      <w:r w:rsidR="00C67E37" w:rsidRPr="00164594">
        <w:rPr>
          <w:rFonts w:ascii="Times New Roman" w:hAnsi="Times New Roman"/>
          <w:sz w:val="24"/>
          <w:szCs w:val="24"/>
        </w:rPr>
        <w:t>iñas y</w:t>
      </w:r>
      <w:r w:rsidR="00C551E1">
        <w:rPr>
          <w:rFonts w:ascii="Times New Roman" w:hAnsi="Times New Roman"/>
          <w:sz w:val="24"/>
          <w:szCs w:val="24"/>
        </w:rPr>
        <w:t xml:space="preserve"> </w:t>
      </w:r>
      <w:proofErr w:type="gramStart"/>
      <w:r w:rsidR="00C551E1">
        <w:rPr>
          <w:rFonts w:ascii="Times New Roman" w:hAnsi="Times New Roman"/>
          <w:sz w:val="24"/>
          <w:szCs w:val="24"/>
        </w:rPr>
        <w:t>a</w:t>
      </w:r>
      <w:r w:rsidR="00DA52E9" w:rsidRPr="00164594">
        <w:rPr>
          <w:rFonts w:ascii="Times New Roman" w:hAnsi="Times New Roman"/>
          <w:sz w:val="24"/>
          <w:szCs w:val="24"/>
        </w:rPr>
        <w:t>do</w:t>
      </w:r>
      <w:r w:rsidR="00532DC6" w:rsidRPr="00164594">
        <w:rPr>
          <w:rFonts w:ascii="Times New Roman" w:hAnsi="Times New Roman"/>
          <w:sz w:val="24"/>
          <w:szCs w:val="24"/>
        </w:rPr>
        <w:t>lescentes</w:t>
      </w:r>
      <w:proofErr w:type="gramEnd"/>
      <w:r w:rsidR="00C551E1">
        <w:rPr>
          <w:rFonts w:ascii="Times New Roman" w:hAnsi="Times New Roman"/>
          <w:sz w:val="24"/>
          <w:szCs w:val="24"/>
        </w:rPr>
        <w:t xml:space="preserve"> así como la de Reglamentos Municipales y Puntos Legislativos</w:t>
      </w:r>
      <w:r w:rsidR="00532DC6" w:rsidRPr="00164594">
        <w:rPr>
          <w:rFonts w:ascii="Times New Roman" w:hAnsi="Times New Roman"/>
          <w:sz w:val="24"/>
          <w:szCs w:val="24"/>
        </w:rPr>
        <w:t xml:space="preserve"> siendo las 10</w:t>
      </w:r>
      <w:r w:rsidR="009432B3">
        <w:rPr>
          <w:rFonts w:ascii="Times New Roman" w:hAnsi="Times New Roman"/>
          <w:sz w:val="24"/>
          <w:szCs w:val="24"/>
        </w:rPr>
        <w:t>:55</w:t>
      </w:r>
      <w:r w:rsidR="00DA52E9" w:rsidRPr="00164594">
        <w:rPr>
          <w:rFonts w:ascii="Times New Roman" w:hAnsi="Times New Roman"/>
          <w:sz w:val="24"/>
          <w:szCs w:val="24"/>
        </w:rPr>
        <w:t xml:space="preserve"> am </w:t>
      </w:r>
      <w:r w:rsidR="00C67E37" w:rsidRPr="00164594">
        <w:rPr>
          <w:rFonts w:ascii="Times New Roman" w:hAnsi="Times New Roman"/>
          <w:sz w:val="24"/>
          <w:szCs w:val="24"/>
        </w:rPr>
        <w:t>del día de su inicio.</w:t>
      </w:r>
    </w:p>
    <w:p w:rsidR="003B3F49" w:rsidRPr="00585935" w:rsidRDefault="003B3F49" w:rsidP="0095095A">
      <w:pPr>
        <w:spacing w:after="0" w:line="360" w:lineRule="auto"/>
        <w:jc w:val="both"/>
        <w:rPr>
          <w:rFonts w:ascii="Times New Roman" w:hAnsi="Times New Roman"/>
          <w:sz w:val="24"/>
          <w:szCs w:val="24"/>
        </w:rPr>
      </w:pPr>
    </w:p>
    <w:p w:rsidR="0086417C" w:rsidRPr="003B3F49" w:rsidRDefault="0086417C" w:rsidP="0086417C">
      <w:pPr>
        <w:spacing w:after="0" w:line="240" w:lineRule="auto"/>
        <w:jc w:val="center"/>
        <w:rPr>
          <w:rFonts w:ascii="Times New Roman" w:hAnsi="Times New Roman"/>
          <w:sz w:val="24"/>
          <w:szCs w:val="24"/>
        </w:rPr>
      </w:pPr>
      <w:r w:rsidRPr="003B3F49">
        <w:rPr>
          <w:rFonts w:ascii="Times New Roman" w:hAnsi="Times New Roman"/>
          <w:sz w:val="24"/>
          <w:szCs w:val="24"/>
        </w:rPr>
        <w:t>________________________________________</w:t>
      </w:r>
    </w:p>
    <w:p w:rsidR="0086417C" w:rsidRPr="003B3F49" w:rsidRDefault="0086417C" w:rsidP="0086417C">
      <w:pPr>
        <w:spacing w:after="0" w:line="240" w:lineRule="auto"/>
        <w:jc w:val="center"/>
        <w:rPr>
          <w:rFonts w:ascii="Times New Roman" w:hAnsi="Times New Roman"/>
          <w:b/>
          <w:sz w:val="24"/>
          <w:szCs w:val="24"/>
        </w:rPr>
      </w:pPr>
      <w:r w:rsidRPr="003B3F49">
        <w:rPr>
          <w:rFonts w:ascii="Times New Roman" w:hAnsi="Times New Roman"/>
          <w:b/>
          <w:sz w:val="24"/>
          <w:szCs w:val="24"/>
        </w:rPr>
        <w:t>Héctor Manuel Perfecto Rodríguez.</w:t>
      </w:r>
    </w:p>
    <w:p w:rsidR="0086417C" w:rsidRPr="00EB17FF" w:rsidRDefault="0086417C" w:rsidP="0086417C">
      <w:pPr>
        <w:spacing w:after="0" w:line="240" w:lineRule="auto"/>
        <w:jc w:val="center"/>
        <w:rPr>
          <w:rFonts w:ascii="Times New Roman" w:hAnsi="Times New Roman"/>
          <w:sz w:val="24"/>
          <w:szCs w:val="24"/>
        </w:rPr>
      </w:pPr>
      <w:r w:rsidRPr="00EB17FF">
        <w:rPr>
          <w:rFonts w:ascii="Times New Roman" w:hAnsi="Times New Roman"/>
          <w:sz w:val="24"/>
          <w:szCs w:val="24"/>
        </w:rPr>
        <w:t xml:space="preserve">Regidor. </w:t>
      </w:r>
    </w:p>
    <w:p w:rsidR="0086417C" w:rsidRPr="003B3F49" w:rsidRDefault="0086417C" w:rsidP="0086417C">
      <w:pPr>
        <w:spacing w:after="0" w:line="240" w:lineRule="auto"/>
        <w:jc w:val="center"/>
        <w:rPr>
          <w:rFonts w:ascii="Times New Roman" w:hAnsi="Times New Roman"/>
          <w:sz w:val="24"/>
          <w:szCs w:val="24"/>
        </w:rPr>
      </w:pPr>
      <w:r w:rsidRPr="003B3F49">
        <w:rPr>
          <w:rFonts w:ascii="Times New Roman" w:hAnsi="Times New Roman"/>
          <w:sz w:val="24"/>
          <w:szCs w:val="24"/>
        </w:rPr>
        <w:t>Presidente de la Comisión Edilicia Permanente de niños, niñas y adolescentes</w:t>
      </w:r>
      <w:r w:rsidR="00524DCD" w:rsidRPr="003B3F49">
        <w:rPr>
          <w:rFonts w:ascii="Times New Roman" w:hAnsi="Times New Roman"/>
          <w:sz w:val="24"/>
          <w:szCs w:val="24"/>
        </w:rPr>
        <w:t xml:space="preserve"> y vocal de Reglamentos Municipales y Puntos Legislativos</w:t>
      </w:r>
      <w:r w:rsidRPr="003B3F49">
        <w:rPr>
          <w:rFonts w:ascii="Times New Roman" w:hAnsi="Times New Roman"/>
          <w:sz w:val="24"/>
          <w:szCs w:val="24"/>
        </w:rPr>
        <w:t>.</w:t>
      </w:r>
    </w:p>
    <w:p w:rsidR="0086417C" w:rsidRPr="003B3F49" w:rsidRDefault="0086417C" w:rsidP="0086417C">
      <w:pPr>
        <w:spacing w:after="0" w:line="240" w:lineRule="auto"/>
        <w:rPr>
          <w:rFonts w:ascii="Times New Roman" w:hAnsi="Times New Roman"/>
          <w:b/>
          <w:sz w:val="24"/>
          <w:szCs w:val="24"/>
        </w:rPr>
      </w:pPr>
    </w:p>
    <w:p w:rsidR="00427CE9" w:rsidRPr="003B3F49" w:rsidRDefault="00427CE9" w:rsidP="0086417C">
      <w:pPr>
        <w:spacing w:after="0" w:line="240" w:lineRule="auto"/>
        <w:rPr>
          <w:rFonts w:ascii="Times New Roman" w:hAnsi="Times New Roman"/>
          <w:b/>
          <w:sz w:val="24"/>
          <w:szCs w:val="24"/>
        </w:rPr>
      </w:pPr>
    </w:p>
    <w:p w:rsidR="003B3F49" w:rsidRDefault="003B3F49" w:rsidP="0086417C">
      <w:pPr>
        <w:spacing w:after="0" w:line="240" w:lineRule="auto"/>
        <w:rPr>
          <w:rFonts w:ascii="Times New Roman" w:hAnsi="Times New Roman"/>
          <w:b/>
          <w:sz w:val="24"/>
          <w:szCs w:val="24"/>
        </w:rPr>
      </w:pPr>
    </w:p>
    <w:p w:rsidR="003B3F49" w:rsidRPr="003B3F49" w:rsidRDefault="003B3F49" w:rsidP="0086417C">
      <w:pPr>
        <w:spacing w:after="0" w:line="240" w:lineRule="auto"/>
        <w:rPr>
          <w:rFonts w:ascii="Times New Roman" w:hAnsi="Times New Roman"/>
          <w:b/>
          <w:sz w:val="24"/>
          <w:szCs w:val="24"/>
        </w:rPr>
      </w:pPr>
    </w:p>
    <w:p w:rsidR="0086417C" w:rsidRPr="003B3F49" w:rsidRDefault="0086417C" w:rsidP="0086417C">
      <w:pPr>
        <w:spacing w:after="0" w:line="240" w:lineRule="auto"/>
        <w:jc w:val="center"/>
        <w:rPr>
          <w:rFonts w:ascii="Times New Roman" w:hAnsi="Times New Roman"/>
          <w:sz w:val="24"/>
          <w:szCs w:val="24"/>
        </w:rPr>
      </w:pPr>
      <w:r w:rsidRPr="003B3F49">
        <w:rPr>
          <w:rFonts w:ascii="Times New Roman" w:hAnsi="Times New Roman"/>
          <w:sz w:val="24"/>
          <w:szCs w:val="24"/>
        </w:rPr>
        <w:t>___________________________________________</w:t>
      </w:r>
    </w:p>
    <w:p w:rsidR="0086417C" w:rsidRPr="003B3F49" w:rsidRDefault="0086417C" w:rsidP="0086417C">
      <w:pPr>
        <w:spacing w:after="0" w:line="240" w:lineRule="auto"/>
        <w:jc w:val="center"/>
        <w:rPr>
          <w:rFonts w:ascii="Times New Roman" w:hAnsi="Times New Roman"/>
          <w:b/>
          <w:sz w:val="24"/>
          <w:szCs w:val="24"/>
        </w:rPr>
      </w:pPr>
      <w:r w:rsidRPr="003B3F49">
        <w:rPr>
          <w:rFonts w:ascii="Times New Roman" w:hAnsi="Times New Roman"/>
          <w:b/>
          <w:sz w:val="24"/>
          <w:szCs w:val="24"/>
        </w:rPr>
        <w:t>Mtro.</w:t>
      </w:r>
      <w:r w:rsidR="00B60E1E" w:rsidRPr="003B3F49">
        <w:rPr>
          <w:rFonts w:ascii="Times New Roman" w:hAnsi="Times New Roman"/>
          <w:b/>
          <w:sz w:val="24"/>
          <w:szCs w:val="24"/>
        </w:rPr>
        <w:t xml:space="preserve"> Francisco Juárez Piña</w:t>
      </w:r>
      <w:r w:rsidRPr="003B3F49">
        <w:rPr>
          <w:rFonts w:ascii="Times New Roman" w:hAnsi="Times New Roman"/>
          <w:b/>
          <w:sz w:val="24"/>
          <w:szCs w:val="24"/>
        </w:rPr>
        <w:t>.</w:t>
      </w:r>
    </w:p>
    <w:p w:rsidR="0086417C" w:rsidRPr="00EB17FF" w:rsidRDefault="00B60E1E" w:rsidP="0086417C">
      <w:pPr>
        <w:spacing w:after="0" w:line="240" w:lineRule="auto"/>
        <w:jc w:val="center"/>
        <w:rPr>
          <w:rFonts w:ascii="Times New Roman" w:hAnsi="Times New Roman"/>
          <w:sz w:val="24"/>
          <w:szCs w:val="24"/>
        </w:rPr>
      </w:pPr>
      <w:r w:rsidRPr="00EB17FF">
        <w:rPr>
          <w:rFonts w:ascii="Times New Roman" w:hAnsi="Times New Roman"/>
          <w:sz w:val="24"/>
          <w:szCs w:val="24"/>
        </w:rPr>
        <w:t>Regidor.</w:t>
      </w:r>
    </w:p>
    <w:p w:rsidR="0086417C" w:rsidRPr="003B3F49" w:rsidRDefault="0086417C" w:rsidP="0086417C">
      <w:pPr>
        <w:spacing w:after="0" w:line="240" w:lineRule="auto"/>
        <w:jc w:val="center"/>
        <w:rPr>
          <w:rFonts w:ascii="Times New Roman" w:hAnsi="Times New Roman"/>
          <w:sz w:val="24"/>
          <w:szCs w:val="24"/>
        </w:rPr>
      </w:pPr>
      <w:r w:rsidRPr="003B3F49">
        <w:rPr>
          <w:rFonts w:ascii="Times New Roman" w:hAnsi="Times New Roman"/>
          <w:sz w:val="24"/>
          <w:szCs w:val="24"/>
        </w:rPr>
        <w:t>Vocal de la Comisión Edilicia Permanente de niños, niñas y adolescentes.</w:t>
      </w:r>
    </w:p>
    <w:p w:rsidR="0086417C" w:rsidRPr="003B3F49" w:rsidRDefault="0086417C" w:rsidP="0086417C">
      <w:pPr>
        <w:spacing w:after="0" w:line="240" w:lineRule="auto"/>
        <w:rPr>
          <w:rFonts w:ascii="Times New Roman" w:hAnsi="Times New Roman"/>
          <w:b/>
          <w:sz w:val="24"/>
          <w:szCs w:val="24"/>
        </w:rPr>
      </w:pPr>
    </w:p>
    <w:p w:rsidR="0086417C" w:rsidRPr="003B3F49" w:rsidRDefault="0086417C" w:rsidP="0086417C">
      <w:pPr>
        <w:spacing w:after="0" w:line="240" w:lineRule="auto"/>
        <w:rPr>
          <w:rFonts w:ascii="Times New Roman" w:hAnsi="Times New Roman"/>
          <w:b/>
          <w:sz w:val="24"/>
          <w:szCs w:val="24"/>
        </w:rPr>
      </w:pPr>
    </w:p>
    <w:p w:rsidR="0086417C" w:rsidRPr="003B3F49" w:rsidRDefault="0086417C" w:rsidP="0086417C">
      <w:pPr>
        <w:spacing w:after="0" w:line="240" w:lineRule="auto"/>
        <w:rPr>
          <w:rFonts w:ascii="Times New Roman" w:hAnsi="Times New Roman"/>
          <w:b/>
          <w:sz w:val="24"/>
          <w:szCs w:val="24"/>
        </w:rPr>
      </w:pPr>
    </w:p>
    <w:p w:rsidR="003B3F49" w:rsidRPr="003B3F49" w:rsidRDefault="003B3F49" w:rsidP="0086417C">
      <w:pPr>
        <w:spacing w:after="0" w:line="240" w:lineRule="auto"/>
        <w:rPr>
          <w:rFonts w:ascii="Times New Roman" w:hAnsi="Times New Roman"/>
          <w:b/>
          <w:sz w:val="24"/>
          <w:szCs w:val="24"/>
        </w:rPr>
      </w:pPr>
    </w:p>
    <w:p w:rsidR="003B3F49" w:rsidRPr="003B3F49" w:rsidRDefault="003B3F49" w:rsidP="0086417C">
      <w:pPr>
        <w:spacing w:after="0" w:line="240" w:lineRule="auto"/>
        <w:rPr>
          <w:rFonts w:ascii="Times New Roman" w:hAnsi="Times New Roman"/>
          <w:b/>
          <w:sz w:val="24"/>
          <w:szCs w:val="24"/>
        </w:rPr>
      </w:pPr>
    </w:p>
    <w:p w:rsidR="0086417C" w:rsidRPr="003B3F49" w:rsidRDefault="0086417C" w:rsidP="0086417C">
      <w:pPr>
        <w:spacing w:after="0" w:line="240" w:lineRule="auto"/>
        <w:jc w:val="center"/>
        <w:rPr>
          <w:rFonts w:ascii="Times New Roman" w:hAnsi="Times New Roman"/>
          <w:sz w:val="24"/>
          <w:szCs w:val="24"/>
        </w:rPr>
      </w:pPr>
      <w:r w:rsidRPr="003B3F49">
        <w:rPr>
          <w:rFonts w:ascii="Times New Roman" w:hAnsi="Times New Roman"/>
          <w:sz w:val="24"/>
          <w:szCs w:val="24"/>
        </w:rPr>
        <w:t>_____________________________________</w:t>
      </w:r>
    </w:p>
    <w:p w:rsidR="0086417C" w:rsidRPr="003B3F49" w:rsidRDefault="00B60E1E" w:rsidP="0086417C">
      <w:pPr>
        <w:spacing w:after="0" w:line="240" w:lineRule="auto"/>
        <w:jc w:val="center"/>
        <w:rPr>
          <w:rFonts w:ascii="Times New Roman" w:hAnsi="Times New Roman"/>
          <w:b/>
          <w:sz w:val="24"/>
          <w:szCs w:val="24"/>
        </w:rPr>
      </w:pPr>
      <w:r w:rsidRPr="003B3F49">
        <w:rPr>
          <w:rFonts w:ascii="Times New Roman" w:hAnsi="Times New Roman"/>
          <w:b/>
          <w:sz w:val="24"/>
          <w:szCs w:val="24"/>
        </w:rPr>
        <w:t xml:space="preserve"> Irma Yolanda Reynoso Mercado</w:t>
      </w:r>
      <w:r w:rsidR="0086417C" w:rsidRPr="003B3F49">
        <w:rPr>
          <w:rFonts w:ascii="Times New Roman" w:hAnsi="Times New Roman"/>
          <w:b/>
          <w:sz w:val="24"/>
          <w:szCs w:val="24"/>
        </w:rPr>
        <w:t>.</w:t>
      </w:r>
    </w:p>
    <w:p w:rsidR="0086417C" w:rsidRPr="00EB17FF" w:rsidRDefault="0086417C" w:rsidP="0086417C">
      <w:pPr>
        <w:spacing w:after="0" w:line="240" w:lineRule="auto"/>
        <w:jc w:val="center"/>
        <w:rPr>
          <w:rFonts w:ascii="Times New Roman" w:hAnsi="Times New Roman"/>
          <w:sz w:val="24"/>
          <w:szCs w:val="24"/>
        </w:rPr>
      </w:pPr>
      <w:r w:rsidRPr="00EB17FF">
        <w:rPr>
          <w:rFonts w:ascii="Times New Roman" w:hAnsi="Times New Roman"/>
          <w:sz w:val="24"/>
          <w:szCs w:val="24"/>
        </w:rPr>
        <w:t>Regidor</w:t>
      </w:r>
      <w:r w:rsidR="00B60E1E" w:rsidRPr="00EB17FF">
        <w:rPr>
          <w:rFonts w:ascii="Times New Roman" w:hAnsi="Times New Roman"/>
          <w:sz w:val="24"/>
          <w:szCs w:val="24"/>
        </w:rPr>
        <w:t>a</w:t>
      </w:r>
      <w:r w:rsidRPr="00EB17FF">
        <w:rPr>
          <w:rFonts w:ascii="Times New Roman" w:hAnsi="Times New Roman"/>
          <w:sz w:val="24"/>
          <w:szCs w:val="24"/>
        </w:rPr>
        <w:t>.</w:t>
      </w:r>
    </w:p>
    <w:p w:rsidR="009E4BDA" w:rsidRPr="003B3F49" w:rsidRDefault="0086417C" w:rsidP="00585935">
      <w:pPr>
        <w:spacing w:after="0" w:line="240" w:lineRule="auto"/>
        <w:jc w:val="center"/>
        <w:rPr>
          <w:rFonts w:ascii="Times New Roman" w:hAnsi="Times New Roman"/>
          <w:sz w:val="24"/>
          <w:szCs w:val="24"/>
        </w:rPr>
      </w:pPr>
      <w:r w:rsidRPr="003B3F49">
        <w:rPr>
          <w:rFonts w:ascii="Times New Roman" w:hAnsi="Times New Roman"/>
          <w:sz w:val="24"/>
          <w:szCs w:val="24"/>
        </w:rPr>
        <w:t>Vocal de la Comisión Edilicia Permanente de niños, niñas y adolescentes.</w:t>
      </w:r>
    </w:p>
    <w:p w:rsidR="00065BA5" w:rsidRPr="003B3F49" w:rsidRDefault="00065BA5" w:rsidP="00585935">
      <w:pPr>
        <w:spacing w:after="0" w:line="240" w:lineRule="auto"/>
        <w:jc w:val="center"/>
        <w:rPr>
          <w:rFonts w:ascii="Times New Roman" w:hAnsi="Times New Roman"/>
          <w:sz w:val="24"/>
          <w:szCs w:val="24"/>
        </w:rPr>
      </w:pPr>
    </w:p>
    <w:p w:rsidR="00065BA5" w:rsidRDefault="00065BA5" w:rsidP="00585935">
      <w:pPr>
        <w:spacing w:after="0" w:line="240" w:lineRule="auto"/>
        <w:jc w:val="center"/>
        <w:rPr>
          <w:rFonts w:ascii="Times New Roman" w:hAnsi="Times New Roman"/>
          <w:sz w:val="24"/>
          <w:szCs w:val="24"/>
        </w:rPr>
      </w:pPr>
    </w:p>
    <w:p w:rsidR="004131F6" w:rsidRPr="003B3F49" w:rsidRDefault="004131F6" w:rsidP="00585935">
      <w:pPr>
        <w:spacing w:after="0" w:line="240" w:lineRule="auto"/>
        <w:jc w:val="center"/>
        <w:rPr>
          <w:rFonts w:ascii="Times New Roman" w:hAnsi="Times New Roman"/>
          <w:sz w:val="24"/>
          <w:szCs w:val="24"/>
        </w:rPr>
      </w:pPr>
    </w:p>
    <w:p w:rsidR="00524DCD" w:rsidRPr="003B3F49" w:rsidRDefault="00524DCD" w:rsidP="00524DCD">
      <w:pPr>
        <w:tabs>
          <w:tab w:val="left" w:pos="2775"/>
        </w:tabs>
        <w:rPr>
          <w:rFonts w:ascii="Times New Roman" w:hAnsi="Times New Roman"/>
          <w:sz w:val="24"/>
          <w:szCs w:val="24"/>
        </w:rPr>
      </w:pPr>
    </w:p>
    <w:p w:rsidR="00524DCD" w:rsidRPr="003B3F49" w:rsidRDefault="00524DCD" w:rsidP="00524DCD">
      <w:pPr>
        <w:tabs>
          <w:tab w:val="left" w:pos="2775"/>
        </w:tabs>
        <w:jc w:val="center"/>
        <w:rPr>
          <w:rFonts w:ascii="Times New Roman" w:hAnsi="Times New Roman"/>
          <w:sz w:val="24"/>
          <w:szCs w:val="24"/>
        </w:rPr>
      </w:pPr>
      <w:r w:rsidRPr="003B3F49">
        <w:rPr>
          <w:rFonts w:ascii="Times New Roman" w:hAnsi="Times New Roman"/>
          <w:sz w:val="24"/>
          <w:szCs w:val="24"/>
        </w:rPr>
        <w:t>_________________________________________________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r w:rsidRPr="003B3F49">
        <w:rPr>
          <w:rFonts w:ascii="Times New Roman" w:eastAsia="Times New Roman" w:hAnsi="Times New Roman"/>
          <w:b/>
          <w:bCs/>
          <w:color w:val="000000"/>
          <w:sz w:val="24"/>
          <w:szCs w:val="24"/>
          <w:lang w:eastAsia="es-MX"/>
        </w:rPr>
        <w:t>José Hugo Leal Moya.</w:t>
      </w: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bCs/>
          <w:color w:val="000000"/>
          <w:sz w:val="24"/>
          <w:szCs w:val="24"/>
          <w:lang w:eastAsia="es-MX"/>
        </w:rPr>
        <w:t>Síndico Municipal.</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Presidente de la Comisión Edilicia Permanente de Reglamentos Municipales y Puntos Legislativos.</w:t>
      </w:r>
    </w:p>
    <w:p w:rsidR="00524DCD" w:rsidRDefault="00524DCD" w:rsidP="00524DCD">
      <w:pPr>
        <w:spacing w:before="100" w:beforeAutospacing="1" w:after="100" w:afterAutospacing="1" w:line="240" w:lineRule="auto"/>
        <w:jc w:val="center"/>
        <w:rPr>
          <w:rFonts w:ascii="Times New Roman" w:eastAsia="Times New Roman" w:hAnsi="Times New Roman"/>
          <w:bCs/>
          <w:color w:val="000000"/>
          <w:sz w:val="24"/>
          <w:szCs w:val="24"/>
          <w:lang w:eastAsia="es-MX"/>
        </w:rPr>
      </w:pPr>
    </w:p>
    <w:p w:rsidR="0084172E" w:rsidRPr="003B3F49" w:rsidRDefault="0084172E" w:rsidP="00524DCD">
      <w:pPr>
        <w:spacing w:before="100" w:beforeAutospacing="1" w:after="100" w:afterAutospacing="1" w:line="240" w:lineRule="auto"/>
        <w:jc w:val="center"/>
        <w:rPr>
          <w:rFonts w:ascii="Times New Roman" w:eastAsia="Times New Roman" w:hAnsi="Times New Roman"/>
          <w:bCs/>
          <w:color w:val="000000"/>
          <w:sz w:val="24"/>
          <w:szCs w:val="24"/>
          <w:lang w:eastAsia="es-MX"/>
        </w:rPr>
      </w:pP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color w:val="000000"/>
          <w:sz w:val="24"/>
          <w:szCs w:val="24"/>
          <w:lang w:eastAsia="es-MX"/>
        </w:rPr>
        <w:t>___________________________________</w:t>
      </w:r>
      <w:r w:rsidR="003B3F49" w:rsidRPr="003B3F49">
        <w:rPr>
          <w:rFonts w:ascii="Times New Roman" w:eastAsia="Times New Roman" w:hAnsi="Times New Roman"/>
          <w:color w:val="000000"/>
          <w:sz w:val="24"/>
          <w:szCs w:val="24"/>
          <w:lang w:eastAsia="es-MX"/>
        </w:rPr>
        <w:t>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proofErr w:type="spellStart"/>
      <w:r w:rsidRPr="003B3F49">
        <w:rPr>
          <w:rFonts w:ascii="Times New Roman" w:eastAsia="Times New Roman" w:hAnsi="Times New Roman"/>
          <w:b/>
          <w:bCs/>
          <w:color w:val="000000"/>
          <w:sz w:val="24"/>
          <w:szCs w:val="24"/>
          <w:lang w:eastAsia="es-MX"/>
        </w:rPr>
        <w:t>Betsabé</w:t>
      </w:r>
      <w:proofErr w:type="spellEnd"/>
      <w:r w:rsidRPr="003B3F49">
        <w:rPr>
          <w:rFonts w:ascii="Times New Roman" w:eastAsia="Times New Roman" w:hAnsi="Times New Roman"/>
          <w:b/>
          <w:bCs/>
          <w:color w:val="000000"/>
          <w:sz w:val="24"/>
          <w:szCs w:val="24"/>
          <w:lang w:eastAsia="es-MX"/>
        </w:rPr>
        <w:t xml:space="preserve"> Dolores Almaguer Esparza.</w:t>
      </w: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bCs/>
          <w:color w:val="000000"/>
          <w:sz w:val="24"/>
          <w:szCs w:val="24"/>
          <w:lang w:eastAsia="es-MX"/>
        </w:rPr>
        <w:t>Presidente municipal interina.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Vocal de la Comisión Edilicia de Reglamentos Municipales y Puntos Legislativos.</w:t>
      </w: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p>
    <w:p w:rsidR="003B3F49" w:rsidRDefault="003B3F49" w:rsidP="004131F6">
      <w:pPr>
        <w:spacing w:after="0" w:line="240" w:lineRule="auto"/>
        <w:rPr>
          <w:rFonts w:ascii="Times New Roman" w:eastAsia="Times New Roman" w:hAnsi="Times New Roman"/>
          <w:bCs/>
          <w:color w:val="000000"/>
          <w:sz w:val="24"/>
          <w:szCs w:val="24"/>
          <w:lang w:eastAsia="es-MX"/>
        </w:rPr>
      </w:pPr>
    </w:p>
    <w:p w:rsidR="004131F6" w:rsidRPr="003B3F49" w:rsidRDefault="004131F6" w:rsidP="004131F6">
      <w:pPr>
        <w:spacing w:after="0" w:line="240" w:lineRule="auto"/>
        <w:rPr>
          <w:rFonts w:ascii="Times New Roman" w:eastAsia="Times New Roman" w:hAnsi="Times New Roman"/>
          <w:bCs/>
          <w:color w:val="000000"/>
          <w:sz w:val="24"/>
          <w:szCs w:val="24"/>
          <w:lang w:eastAsia="es-MX"/>
        </w:rPr>
      </w:pPr>
    </w:p>
    <w:p w:rsidR="00524DCD" w:rsidRPr="003B3F49" w:rsidRDefault="00524DCD" w:rsidP="00524DCD">
      <w:pPr>
        <w:spacing w:before="100" w:beforeAutospacing="1" w:after="100" w:afterAutospacing="1"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______________________________________________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r w:rsidRPr="003B3F49">
        <w:rPr>
          <w:rFonts w:ascii="Times New Roman" w:eastAsia="Times New Roman" w:hAnsi="Times New Roman"/>
          <w:b/>
          <w:bCs/>
          <w:color w:val="000000"/>
          <w:sz w:val="24"/>
          <w:szCs w:val="24"/>
          <w:lang w:eastAsia="es-MX"/>
        </w:rPr>
        <w:t>Daniela Elizabeth Chávez Estrada.</w:t>
      </w:r>
    </w:p>
    <w:p w:rsidR="00524DCD" w:rsidRPr="00EB17FF" w:rsidRDefault="00524DCD" w:rsidP="00524DCD">
      <w:pPr>
        <w:spacing w:after="0" w:line="240" w:lineRule="auto"/>
        <w:jc w:val="center"/>
        <w:rPr>
          <w:rFonts w:ascii="Times New Roman" w:eastAsia="Times New Roman" w:hAnsi="Times New Roman"/>
          <w:bCs/>
          <w:color w:val="000000"/>
          <w:sz w:val="24"/>
          <w:szCs w:val="24"/>
          <w:lang w:eastAsia="es-MX"/>
        </w:rPr>
      </w:pPr>
      <w:r w:rsidRPr="00EB17FF">
        <w:rPr>
          <w:rFonts w:ascii="Times New Roman" w:eastAsia="Times New Roman" w:hAnsi="Times New Roman"/>
          <w:bCs/>
          <w:color w:val="000000"/>
          <w:sz w:val="24"/>
          <w:szCs w:val="24"/>
          <w:lang w:eastAsia="es-MX"/>
        </w:rPr>
        <w:t>Regidora.</w:t>
      </w:r>
    </w:p>
    <w:p w:rsidR="003B3F49" w:rsidRDefault="00524DCD" w:rsidP="004131F6">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Vocal de la Comisión Edilicia de Reglamentos Municipales y Puntos Legislativos.</w:t>
      </w:r>
    </w:p>
    <w:p w:rsidR="004131F6" w:rsidRDefault="004131F6" w:rsidP="004131F6">
      <w:pPr>
        <w:spacing w:after="0" w:line="240" w:lineRule="auto"/>
        <w:jc w:val="center"/>
        <w:rPr>
          <w:rFonts w:ascii="Times New Roman" w:eastAsia="Times New Roman" w:hAnsi="Times New Roman"/>
          <w:bCs/>
          <w:color w:val="000000"/>
          <w:sz w:val="24"/>
          <w:szCs w:val="24"/>
          <w:lang w:eastAsia="es-MX"/>
        </w:rPr>
      </w:pPr>
    </w:p>
    <w:p w:rsidR="0084172E" w:rsidRDefault="0084172E" w:rsidP="004131F6">
      <w:pPr>
        <w:spacing w:after="0" w:line="240" w:lineRule="auto"/>
        <w:jc w:val="center"/>
        <w:rPr>
          <w:rFonts w:ascii="Times New Roman" w:eastAsia="Times New Roman" w:hAnsi="Times New Roman"/>
          <w:bCs/>
          <w:color w:val="000000"/>
          <w:sz w:val="24"/>
          <w:szCs w:val="24"/>
          <w:lang w:eastAsia="es-MX"/>
        </w:rPr>
      </w:pPr>
    </w:p>
    <w:p w:rsidR="0084172E" w:rsidRDefault="0084172E" w:rsidP="004131F6">
      <w:pPr>
        <w:spacing w:after="0" w:line="240" w:lineRule="auto"/>
        <w:jc w:val="center"/>
        <w:rPr>
          <w:rFonts w:ascii="Times New Roman" w:eastAsia="Times New Roman" w:hAnsi="Times New Roman"/>
          <w:bCs/>
          <w:color w:val="000000"/>
          <w:sz w:val="24"/>
          <w:szCs w:val="24"/>
          <w:lang w:eastAsia="es-MX"/>
        </w:rPr>
      </w:pPr>
    </w:p>
    <w:p w:rsidR="0084172E" w:rsidRDefault="0084172E" w:rsidP="004131F6">
      <w:pPr>
        <w:spacing w:after="0" w:line="240" w:lineRule="auto"/>
        <w:jc w:val="center"/>
        <w:rPr>
          <w:rFonts w:ascii="Times New Roman" w:eastAsia="Times New Roman" w:hAnsi="Times New Roman"/>
          <w:bCs/>
          <w:color w:val="000000"/>
          <w:sz w:val="24"/>
          <w:szCs w:val="24"/>
          <w:lang w:eastAsia="es-MX"/>
        </w:rPr>
      </w:pPr>
    </w:p>
    <w:p w:rsidR="004131F6" w:rsidRPr="003B3F49" w:rsidRDefault="004131F6" w:rsidP="004131F6">
      <w:pPr>
        <w:spacing w:after="0" w:line="240" w:lineRule="auto"/>
        <w:jc w:val="center"/>
        <w:rPr>
          <w:rFonts w:ascii="Times New Roman" w:eastAsia="Times New Roman" w:hAnsi="Times New Roman"/>
          <w:color w:val="000000"/>
          <w:sz w:val="24"/>
          <w:szCs w:val="24"/>
          <w:lang w:eastAsia="es-MX"/>
        </w:rPr>
      </w:pPr>
    </w:p>
    <w:p w:rsidR="00524DCD" w:rsidRPr="003B3F49" w:rsidRDefault="00524DCD" w:rsidP="00524DCD">
      <w:pPr>
        <w:spacing w:before="100" w:beforeAutospacing="1" w:after="100" w:afterAutospacing="1"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color w:val="000000"/>
          <w:sz w:val="24"/>
          <w:szCs w:val="24"/>
          <w:lang w:eastAsia="es-MX"/>
        </w:rPr>
        <w:t>__________________________________________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proofErr w:type="spellStart"/>
      <w:r w:rsidRPr="003B3F49">
        <w:rPr>
          <w:rFonts w:ascii="Times New Roman" w:eastAsia="Times New Roman" w:hAnsi="Times New Roman"/>
          <w:b/>
          <w:bCs/>
          <w:color w:val="000000"/>
          <w:sz w:val="24"/>
          <w:szCs w:val="24"/>
          <w:lang w:eastAsia="es-MX"/>
        </w:rPr>
        <w:t>Hogla</w:t>
      </w:r>
      <w:proofErr w:type="spellEnd"/>
      <w:r w:rsidRPr="003B3F49">
        <w:rPr>
          <w:rFonts w:ascii="Times New Roman" w:eastAsia="Times New Roman" w:hAnsi="Times New Roman"/>
          <w:b/>
          <w:bCs/>
          <w:color w:val="000000"/>
          <w:sz w:val="24"/>
          <w:szCs w:val="24"/>
          <w:lang w:eastAsia="es-MX"/>
        </w:rPr>
        <w:t xml:space="preserve"> Bustos Serrano.</w:t>
      </w:r>
    </w:p>
    <w:p w:rsidR="00524DCD" w:rsidRPr="00EB17FF" w:rsidRDefault="00524DCD" w:rsidP="00524DCD">
      <w:pPr>
        <w:spacing w:after="0" w:line="240" w:lineRule="auto"/>
        <w:jc w:val="center"/>
        <w:rPr>
          <w:rFonts w:ascii="Times New Roman" w:eastAsia="Times New Roman" w:hAnsi="Times New Roman"/>
          <w:bCs/>
          <w:color w:val="000000"/>
          <w:sz w:val="24"/>
          <w:szCs w:val="24"/>
          <w:lang w:eastAsia="es-MX"/>
        </w:rPr>
      </w:pPr>
      <w:r w:rsidRPr="00EB17FF">
        <w:rPr>
          <w:rFonts w:ascii="Times New Roman" w:eastAsia="Times New Roman" w:hAnsi="Times New Roman"/>
          <w:bCs/>
          <w:color w:val="000000"/>
          <w:sz w:val="24"/>
          <w:szCs w:val="24"/>
          <w:lang w:eastAsia="es-MX"/>
        </w:rPr>
        <w:t>Regidora.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 xml:space="preserve">Vocal de la Comisión Edilicia de Reglamentos Municipales y Puntos </w:t>
      </w:r>
    </w:p>
    <w:p w:rsidR="00524DCD" w:rsidRPr="003B3F49" w:rsidRDefault="00524DCD" w:rsidP="003B3F49">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Legislativos.</w:t>
      </w:r>
    </w:p>
    <w:p w:rsidR="003B3F49" w:rsidRPr="003B3F49" w:rsidRDefault="003B3F49" w:rsidP="003B3F49">
      <w:pPr>
        <w:spacing w:after="0" w:line="240" w:lineRule="auto"/>
        <w:jc w:val="center"/>
        <w:rPr>
          <w:rFonts w:ascii="Times New Roman" w:eastAsia="Times New Roman" w:hAnsi="Times New Roman"/>
          <w:bCs/>
          <w:color w:val="000000"/>
          <w:sz w:val="24"/>
          <w:szCs w:val="24"/>
          <w:lang w:eastAsia="es-MX"/>
        </w:rPr>
      </w:pPr>
    </w:p>
    <w:p w:rsidR="003B3F49" w:rsidRPr="003B3F49" w:rsidRDefault="003B3F49" w:rsidP="003B3F49">
      <w:pPr>
        <w:spacing w:after="0" w:line="240" w:lineRule="auto"/>
        <w:jc w:val="center"/>
        <w:rPr>
          <w:rFonts w:ascii="Times New Roman" w:eastAsia="Times New Roman" w:hAnsi="Times New Roman"/>
          <w:bCs/>
          <w:color w:val="000000"/>
          <w:sz w:val="24"/>
          <w:szCs w:val="24"/>
          <w:lang w:eastAsia="es-MX"/>
        </w:rPr>
      </w:pP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p>
    <w:p w:rsidR="00524DCD" w:rsidRPr="003B3F49" w:rsidRDefault="003B3F49" w:rsidP="00524DCD">
      <w:pPr>
        <w:spacing w:before="100" w:beforeAutospacing="1" w:after="100" w:afterAutospacing="1"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color w:val="000000"/>
          <w:sz w:val="24"/>
          <w:szCs w:val="24"/>
          <w:lang w:eastAsia="es-MX"/>
        </w:rPr>
        <w:t>___________________</w:t>
      </w:r>
      <w:r w:rsidR="00524DCD" w:rsidRPr="003B3F49">
        <w:rPr>
          <w:rFonts w:ascii="Times New Roman" w:eastAsia="Times New Roman" w:hAnsi="Times New Roman"/>
          <w:color w:val="000000"/>
          <w:sz w:val="24"/>
          <w:szCs w:val="24"/>
          <w:lang w:eastAsia="es-MX"/>
        </w:rPr>
        <w:t>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proofErr w:type="spellStart"/>
      <w:r w:rsidRPr="003B3F49">
        <w:rPr>
          <w:rFonts w:ascii="Times New Roman" w:eastAsia="Times New Roman" w:hAnsi="Times New Roman"/>
          <w:b/>
          <w:bCs/>
          <w:color w:val="000000"/>
          <w:sz w:val="24"/>
          <w:szCs w:val="24"/>
          <w:lang w:eastAsia="es-MX"/>
        </w:rPr>
        <w:t>Miroslava</w:t>
      </w:r>
      <w:proofErr w:type="spellEnd"/>
      <w:r w:rsidRPr="003B3F49">
        <w:rPr>
          <w:rFonts w:ascii="Times New Roman" w:eastAsia="Times New Roman" w:hAnsi="Times New Roman"/>
          <w:b/>
          <w:bCs/>
          <w:color w:val="000000"/>
          <w:sz w:val="24"/>
          <w:szCs w:val="24"/>
          <w:lang w:eastAsia="es-MX"/>
        </w:rPr>
        <w:t xml:space="preserve"> Maya Ávila.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Regidora.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Vocal de la Comisión Edilicia de Reglamentos Municipales y Puntos Legislativos.</w:t>
      </w:r>
    </w:p>
    <w:p w:rsidR="00524DCD" w:rsidRPr="003B3F49" w:rsidRDefault="00524DCD" w:rsidP="003B3F49">
      <w:pPr>
        <w:spacing w:after="0" w:line="240" w:lineRule="auto"/>
        <w:rPr>
          <w:rFonts w:ascii="Times New Roman" w:eastAsia="Times New Roman" w:hAnsi="Times New Roman"/>
          <w:color w:val="000000"/>
          <w:sz w:val="24"/>
          <w:szCs w:val="24"/>
          <w:lang w:eastAsia="es-MX"/>
        </w:rPr>
      </w:pPr>
    </w:p>
    <w:p w:rsidR="00524DCD" w:rsidRDefault="00524DCD" w:rsidP="00524DCD">
      <w:pPr>
        <w:spacing w:after="0" w:line="240" w:lineRule="auto"/>
        <w:jc w:val="center"/>
        <w:rPr>
          <w:rFonts w:ascii="Times New Roman" w:eastAsia="Times New Roman" w:hAnsi="Times New Roman"/>
          <w:color w:val="000000"/>
          <w:sz w:val="24"/>
          <w:szCs w:val="24"/>
          <w:lang w:eastAsia="es-MX"/>
        </w:rPr>
      </w:pPr>
    </w:p>
    <w:p w:rsidR="00EB17FF" w:rsidRPr="003B3F49" w:rsidRDefault="00EB17FF" w:rsidP="0084172E">
      <w:pPr>
        <w:spacing w:after="0" w:line="240" w:lineRule="auto"/>
        <w:rPr>
          <w:rFonts w:ascii="Times New Roman" w:eastAsia="Times New Roman" w:hAnsi="Times New Roman"/>
          <w:color w:val="000000"/>
          <w:sz w:val="24"/>
          <w:szCs w:val="24"/>
          <w:lang w:eastAsia="es-MX"/>
        </w:rPr>
      </w:pPr>
    </w:p>
    <w:p w:rsidR="003B3F49" w:rsidRPr="003B3F49" w:rsidRDefault="003B3F49" w:rsidP="00524DCD">
      <w:pPr>
        <w:spacing w:after="0" w:line="240" w:lineRule="auto"/>
        <w:jc w:val="center"/>
        <w:rPr>
          <w:rFonts w:ascii="Times New Roman" w:eastAsia="Times New Roman" w:hAnsi="Times New Roman"/>
          <w:color w:val="000000"/>
          <w:sz w:val="24"/>
          <w:szCs w:val="24"/>
          <w:lang w:eastAsia="es-MX"/>
        </w:rPr>
      </w:pPr>
    </w:p>
    <w:p w:rsidR="00524DCD" w:rsidRPr="003B3F49" w:rsidRDefault="00524DCD" w:rsidP="00524DCD">
      <w:pPr>
        <w:spacing w:before="100" w:beforeAutospacing="1" w:after="100" w:afterAutospacing="1"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color w:val="000000"/>
          <w:sz w:val="24"/>
          <w:szCs w:val="24"/>
          <w:lang w:eastAsia="es-MX"/>
        </w:rPr>
        <w:t>___________________________________________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r w:rsidRPr="003B3F49">
        <w:rPr>
          <w:rFonts w:ascii="Times New Roman" w:eastAsia="Times New Roman" w:hAnsi="Times New Roman"/>
          <w:b/>
          <w:bCs/>
          <w:color w:val="000000"/>
          <w:sz w:val="24"/>
          <w:szCs w:val="24"/>
          <w:lang w:eastAsia="es-MX"/>
        </w:rPr>
        <w:t>Alfredo Barba Mariscal.</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Regidor.</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Vocal de la Comisión Edilicia de Reglamentos Municipales y Puntos Legislativos.</w:t>
      </w: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p>
    <w:p w:rsidR="00524DCD" w:rsidRPr="003B3F49" w:rsidRDefault="00524DCD" w:rsidP="003B3F49">
      <w:pPr>
        <w:spacing w:after="0" w:line="240" w:lineRule="auto"/>
        <w:rPr>
          <w:rFonts w:ascii="Times New Roman" w:eastAsia="Times New Roman" w:hAnsi="Times New Roman"/>
          <w:color w:val="000000"/>
          <w:sz w:val="24"/>
          <w:szCs w:val="24"/>
          <w:lang w:eastAsia="es-MX"/>
        </w:rPr>
      </w:pP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p>
    <w:p w:rsidR="003B3F49" w:rsidRPr="003B3F49" w:rsidRDefault="003B3F49" w:rsidP="00524DCD">
      <w:pPr>
        <w:spacing w:after="0" w:line="240" w:lineRule="auto"/>
        <w:jc w:val="center"/>
        <w:rPr>
          <w:rFonts w:ascii="Times New Roman" w:eastAsia="Times New Roman" w:hAnsi="Times New Roman"/>
          <w:color w:val="000000"/>
          <w:sz w:val="24"/>
          <w:szCs w:val="24"/>
          <w:lang w:eastAsia="es-MX"/>
        </w:rPr>
      </w:pPr>
    </w:p>
    <w:p w:rsidR="00524DCD" w:rsidRPr="003B3F49" w:rsidRDefault="00524DCD" w:rsidP="003B3F49">
      <w:pPr>
        <w:spacing w:after="0" w:line="240" w:lineRule="auto"/>
        <w:rPr>
          <w:rFonts w:ascii="Times New Roman" w:eastAsia="Times New Roman" w:hAnsi="Times New Roman"/>
          <w:b/>
          <w:bCs/>
          <w:color w:val="000000"/>
          <w:sz w:val="24"/>
          <w:szCs w:val="24"/>
          <w:lang w:eastAsia="es-MX"/>
        </w:rPr>
      </w:pP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r w:rsidRPr="003B3F49">
        <w:rPr>
          <w:rFonts w:ascii="Times New Roman" w:eastAsia="Times New Roman" w:hAnsi="Times New Roman"/>
          <w:b/>
          <w:bCs/>
          <w:color w:val="000000"/>
          <w:sz w:val="24"/>
          <w:szCs w:val="24"/>
          <w:lang w:eastAsia="es-MX"/>
        </w:rPr>
        <w:t>_____________________________________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r w:rsidRPr="003B3F49">
        <w:rPr>
          <w:rFonts w:ascii="Times New Roman" w:eastAsia="Times New Roman" w:hAnsi="Times New Roman"/>
          <w:b/>
          <w:bCs/>
          <w:color w:val="000000"/>
          <w:sz w:val="24"/>
          <w:szCs w:val="24"/>
          <w:lang w:eastAsia="es-MX"/>
        </w:rPr>
        <w:t>Alina Elizabeth Hernández Castañeda.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Regidora.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Vocal de la Comisión Edilicia de Reglamentos Municipales y Puntos Legislativos.</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p>
    <w:p w:rsidR="003B3F49" w:rsidRPr="003B3F49" w:rsidRDefault="003B3F49" w:rsidP="00524DCD">
      <w:pPr>
        <w:spacing w:after="0" w:line="240" w:lineRule="auto"/>
        <w:jc w:val="center"/>
        <w:rPr>
          <w:rFonts w:ascii="Times New Roman" w:eastAsia="Times New Roman" w:hAnsi="Times New Roman"/>
          <w:color w:val="000000"/>
          <w:sz w:val="24"/>
          <w:szCs w:val="24"/>
          <w:lang w:eastAsia="es-MX"/>
        </w:rPr>
      </w:pPr>
    </w:p>
    <w:p w:rsidR="00524DCD" w:rsidRPr="003B3F49" w:rsidRDefault="00524DCD" w:rsidP="003B3F49">
      <w:pPr>
        <w:spacing w:after="0" w:line="240" w:lineRule="auto"/>
        <w:rPr>
          <w:rFonts w:ascii="Times New Roman" w:eastAsia="Times New Roman" w:hAnsi="Times New Roman"/>
          <w:color w:val="000000"/>
          <w:sz w:val="24"/>
          <w:szCs w:val="24"/>
          <w:lang w:eastAsia="es-MX"/>
        </w:rPr>
      </w:pPr>
    </w:p>
    <w:p w:rsidR="00524DCD" w:rsidRPr="003B3F49" w:rsidRDefault="00524DCD" w:rsidP="00524DCD">
      <w:pPr>
        <w:spacing w:after="0" w:line="240" w:lineRule="auto"/>
        <w:jc w:val="center"/>
        <w:rPr>
          <w:rFonts w:ascii="Times New Roman" w:eastAsia="Times New Roman" w:hAnsi="Times New Roman"/>
          <w:color w:val="000000"/>
          <w:sz w:val="24"/>
          <w:szCs w:val="24"/>
          <w:lang w:eastAsia="es-MX"/>
        </w:rPr>
      </w:pPr>
      <w:r w:rsidRPr="003B3F49">
        <w:rPr>
          <w:rFonts w:ascii="Times New Roman" w:eastAsia="Times New Roman" w:hAnsi="Times New Roman"/>
          <w:color w:val="000000"/>
          <w:sz w:val="24"/>
          <w:szCs w:val="24"/>
          <w:lang w:eastAsia="es-MX"/>
        </w:rPr>
        <w:t>______________________________________</w:t>
      </w:r>
    </w:p>
    <w:p w:rsidR="00524DCD" w:rsidRPr="003B3F49" w:rsidRDefault="00524DCD" w:rsidP="00524DCD">
      <w:pPr>
        <w:spacing w:after="0" w:line="240" w:lineRule="auto"/>
        <w:jc w:val="center"/>
        <w:rPr>
          <w:rFonts w:ascii="Times New Roman" w:eastAsia="Times New Roman" w:hAnsi="Times New Roman"/>
          <w:b/>
          <w:bCs/>
          <w:color w:val="000000"/>
          <w:sz w:val="24"/>
          <w:szCs w:val="24"/>
          <w:lang w:eastAsia="es-MX"/>
        </w:rPr>
      </w:pPr>
      <w:r w:rsidRPr="003B3F49">
        <w:rPr>
          <w:rFonts w:ascii="Times New Roman" w:eastAsia="Times New Roman" w:hAnsi="Times New Roman"/>
          <w:b/>
          <w:bCs/>
          <w:color w:val="000000"/>
          <w:sz w:val="24"/>
          <w:szCs w:val="24"/>
          <w:lang w:eastAsia="es-MX"/>
        </w:rPr>
        <w:t>José Luis Figueroa Meza.</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Regidor.</w:t>
      </w:r>
    </w:p>
    <w:p w:rsidR="00524DCD" w:rsidRPr="003B3F49" w:rsidRDefault="00524DCD" w:rsidP="00524DCD">
      <w:pPr>
        <w:spacing w:after="0" w:line="240" w:lineRule="auto"/>
        <w:jc w:val="center"/>
        <w:rPr>
          <w:rFonts w:ascii="Times New Roman" w:eastAsia="Times New Roman" w:hAnsi="Times New Roman"/>
          <w:bCs/>
          <w:color w:val="000000"/>
          <w:sz w:val="24"/>
          <w:szCs w:val="24"/>
          <w:lang w:eastAsia="es-MX"/>
        </w:rPr>
      </w:pPr>
      <w:r w:rsidRPr="003B3F49">
        <w:rPr>
          <w:rFonts w:ascii="Times New Roman" w:eastAsia="Times New Roman" w:hAnsi="Times New Roman"/>
          <w:bCs/>
          <w:color w:val="000000"/>
          <w:sz w:val="24"/>
          <w:szCs w:val="24"/>
          <w:lang w:eastAsia="es-MX"/>
        </w:rPr>
        <w:t>Vocal de la Comisión Edilicia de Reglamentos Municipales y Puntos Legislativos.</w:t>
      </w:r>
    </w:p>
    <w:p w:rsidR="00065BA5" w:rsidRPr="003B3F49" w:rsidRDefault="00065BA5" w:rsidP="00585935">
      <w:pPr>
        <w:spacing w:after="0" w:line="240" w:lineRule="auto"/>
        <w:jc w:val="center"/>
        <w:rPr>
          <w:rFonts w:ascii="Times New Roman" w:hAnsi="Times New Roman"/>
          <w:sz w:val="24"/>
          <w:szCs w:val="24"/>
        </w:rPr>
      </w:pPr>
    </w:p>
    <w:sectPr w:rsidR="00065BA5" w:rsidRPr="003B3F49" w:rsidSect="0084172E">
      <w:headerReference w:type="default" r:id="rId10"/>
      <w:footerReference w:type="default" r:id="rId11"/>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E3" w:rsidRDefault="00FB34E3" w:rsidP="00A56161">
      <w:pPr>
        <w:spacing w:after="0" w:line="240" w:lineRule="auto"/>
      </w:pPr>
      <w:r>
        <w:separator/>
      </w:r>
    </w:p>
  </w:endnote>
  <w:endnote w:type="continuationSeparator" w:id="0">
    <w:p w:rsidR="00FB34E3" w:rsidRDefault="00FB34E3" w:rsidP="00A5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30352"/>
      <w:docPartObj>
        <w:docPartGallery w:val="Page Numbers (Bottom of Page)"/>
        <w:docPartUnique/>
      </w:docPartObj>
    </w:sdtPr>
    <w:sdtEndPr/>
    <w:sdtContent>
      <w:p w:rsidR="00A56161" w:rsidRPr="0095095A" w:rsidRDefault="0095095A" w:rsidP="0095095A">
        <w:pPr>
          <w:pStyle w:val="Piedepgina"/>
          <w:rPr>
            <w:sz w:val="18"/>
          </w:rPr>
        </w:pPr>
        <w:r w:rsidRPr="00971779">
          <w:rPr>
            <w:sz w:val="18"/>
          </w:rPr>
          <w:t>Las presentes fojas corresponden a la minuta de la sesión de la Comisión Edilicia Permanen</w:t>
        </w:r>
        <w:r>
          <w:rPr>
            <w:sz w:val="18"/>
          </w:rPr>
          <w:t>te</w:t>
        </w:r>
        <w:r w:rsidR="004716CB">
          <w:rPr>
            <w:sz w:val="18"/>
          </w:rPr>
          <w:t xml:space="preserve"> Conjunta</w:t>
        </w:r>
        <w:r>
          <w:rPr>
            <w:sz w:val="18"/>
          </w:rPr>
          <w:t xml:space="preserve"> de Defensa de niños, niña</w:t>
        </w:r>
        <w:r w:rsidR="004C6D31">
          <w:rPr>
            <w:sz w:val="18"/>
          </w:rPr>
          <w:t xml:space="preserve">s y </w:t>
        </w:r>
        <w:r w:rsidR="00F94C01">
          <w:rPr>
            <w:sz w:val="18"/>
          </w:rPr>
          <w:t>adolescentes, así como la de Reglamentos Municipales y Puntos Legislativos efectuada el 13</w:t>
        </w:r>
        <w:r w:rsidRPr="00971779">
          <w:rPr>
            <w:sz w:val="18"/>
          </w:rPr>
          <w:t xml:space="preserve"> de</w:t>
        </w:r>
        <w:r>
          <w:rPr>
            <w:sz w:val="18"/>
          </w:rPr>
          <w:t xml:space="preserve"> </w:t>
        </w:r>
        <w:r w:rsidR="00F94C01">
          <w:rPr>
            <w:sz w:val="18"/>
          </w:rPr>
          <w:t>jul</w:t>
        </w:r>
        <w:r w:rsidR="004C6D31">
          <w:rPr>
            <w:sz w:val="18"/>
          </w:rPr>
          <w:t>io</w:t>
        </w:r>
        <w:r w:rsidRPr="00971779">
          <w:rPr>
            <w:sz w:val="18"/>
          </w:rPr>
          <w:t xml:space="preserve"> del año 20</w:t>
        </w:r>
        <w:r>
          <w:rPr>
            <w:sz w:val="18"/>
          </w:rPr>
          <w:t>21</w:t>
        </w:r>
        <w:r w:rsidRPr="00971779">
          <w:rPr>
            <w:sz w:val="18"/>
          </w:rPr>
          <w:t xml:space="preserve">.                                                                                            </w:t>
        </w:r>
        <w:r>
          <w:rPr>
            <w:sz w:val="18"/>
          </w:rPr>
          <w:t xml:space="preserve">                                                                             </w:t>
        </w:r>
        <w:r w:rsidRPr="00971779">
          <w:rPr>
            <w:sz w:val="18"/>
          </w:rPr>
          <w:t xml:space="preserve">  </w:t>
        </w:r>
        <w:r>
          <w:rPr>
            <w:sz w:val="18"/>
          </w:rPr>
          <w:t xml:space="preserve"> </w:t>
        </w:r>
      </w:p>
    </w:sdtContent>
  </w:sdt>
  <w:p w:rsidR="00A56161" w:rsidRDefault="00A561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E3" w:rsidRDefault="00FB34E3" w:rsidP="00A56161">
      <w:pPr>
        <w:spacing w:after="0" w:line="240" w:lineRule="auto"/>
      </w:pPr>
      <w:r>
        <w:separator/>
      </w:r>
    </w:p>
  </w:footnote>
  <w:footnote w:type="continuationSeparator" w:id="0">
    <w:p w:rsidR="00FB34E3" w:rsidRDefault="00FB34E3" w:rsidP="00A5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02498"/>
      <w:docPartObj>
        <w:docPartGallery w:val="Page Numbers (Top of Page)"/>
        <w:docPartUnique/>
      </w:docPartObj>
    </w:sdtPr>
    <w:sdtEndPr/>
    <w:sdtContent>
      <w:p w:rsidR="0095095A" w:rsidRDefault="0095095A">
        <w:pPr>
          <w:pStyle w:val="Encabezado"/>
          <w:jc w:val="right"/>
        </w:pPr>
        <w:r>
          <w:fldChar w:fldCharType="begin"/>
        </w:r>
        <w:r>
          <w:instrText>PAGE   \* MERGEFORMAT</w:instrText>
        </w:r>
        <w:r>
          <w:fldChar w:fldCharType="separate"/>
        </w:r>
        <w:r w:rsidR="00754014" w:rsidRPr="00754014">
          <w:rPr>
            <w:noProof/>
            <w:lang w:val="es-ES"/>
          </w:rPr>
          <w:t>9</w:t>
        </w:r>
        <w:r>
          <w:fldChar w:fldCharType="end"/>
        </w:r>
      </w:p>
    </w:sdtContent>
  </w:sdt>
  <w:p w:rsidR="0095095A" w:rsidRDefault="009509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9F07DC"/>
    <w:multiLevelType w:val="hybridMultilevel"/>
    <w:tmpl w:val="2BACD05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E160FC"/>
    <w:multiLevelType w:val="multilevel"/>
    <w:tmpl w:val="F358F9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4056672"/>
    <w:multiLevelType w:val="hybridMultilevel"/>
    <w:tmpl w:val="D4928340"/>
    <w:lvl w:ilvl="0" w:tplc="39086994">
      <w:start w:val="3"/>
      <w:numFmt w:val="bullet"/>
      <w:lvlText w:val=""/>
      <w:lvlJc w:val="left"/>
      <w:pPr>
        <w:ind w:left="1069" w:hanging="360"/>
      </w:pPr>
      <w:rPr>
        <w:rFonts w:ascii="Symbol" w:eastAsia="Calibri"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F"/>
    <w:rsid w:val="00005783"/>
    <w:rsid w:val="000377DB"/>
    <w:rsid w:val="000609CC"/>
    <w:rsid w:val="00065BA5"/>
    <w:rsid w:val="00066FE2"/>
    <w:rsid w:val="000A10A7"/>
    <w:rsid w:val="000B27D5"/>
    <w:rsid w:val="000C0779"/>
    <w:rsid w:val="000C4483"/>
    <w:rsid w:val="000D2F5D"/>
    <w:rsid w:val="000F5AD1"/>
    <w:rsid w:val="00114963"/>
    <w:rsid w:val="001333AC"/>
    <w:rsid w:val="0013369A"/>
    <w:rsid w:val="00150778"/>
    <w:rsid w:val="00153E05"/>
    <w:rsid w:val="00164594"/>
    <w:rsid w:val="00167E00"/>
    <w:rsid w:val="00176A73"/>
    <w:rsid w:val="001C37DA"/>
    <w:rsid w:val="001E6FA4"/>
    <w:rsid w:val="001F0FAD"/>
    <w:rsid w:val="001F3F29"/>
    <w:rsid w:val="002052CC"/>
    <w:rsid w:val="0022716D"/>
    <w:rsid w:val="00237457"/>
    <w:rsid w:val="00276B3C"/>
    <w:rsid w:val="00286EB4"/>
    <w:rsid w:val="002A4C05"/>
    <w:rsid w:val="002B3795"/>
    <w:rsid w:val="002B6F9A"/>
    <w:rsid w:val="002D5633"/>
    <w:rsid w:val="002E227F"/>
    <w:rsid w:val="002E3504"/>
    <w:rsid w:val="00310174"/>
    <w:rsid w:val="003129FD"/>
    <w:rsid w:val="00340F93"/>
    <w:rsid w:val="00375EB5"/>
    <w:rsid w:val="003826DC"/>
    <w:rsid w:val="00382ED8"/>
    <w:rsid w:val="003A54BE"/>
    <w:rsid w:val="003A79A2"/>
    <w:rsid w:val="003B3F49"/>
    <w:rsid w:val="003B740A"/>
    <w:rsid w:val="003C0EC3"/>
    <w:rsid w:val="003C1137"/>
    <w:rsid w:val="003D0B97"/>
    <w:rsid w:val="003D69A2"/>
    <w:rsid w:val="003E285E"/>
    <w:rsid w:val="003E64E7"/>
    <w:rsid w:val="003F51A0"/>
    <w:rsid w:val="0041309C"/>
    <w:rsid w:val="004131F6"/>
    <w:rsid w:val="00417358"/>
    <w:rsid w:val="00420545"/>
    <w:rsid w:val="00427CE9"/>
    <w:rsid w:val="00442B4B"/>
    <w:rsid w:val="00452BE2"/>
    <w:rsid w:val="004716CB"/>
    <w:rsid w:val="004721F3"/>
    <w:rsid w:val="00490F26"/>
    <w:rsid w:val="004A747D"/>
    <w:rsid w:val="004B1D93"/>
    <w:rsid w:val="004C424D"/>
    <w:rsid w:val="004C6D31"/>
    <w:rsid w:val="004D09FF"/>
    <w:rsid w:val="005023F6"/>
    <w:rsid w:val="00524DCD"/>
    <w:rsid w:val="00532DC6"/>
    <w:rsid w:val="00532FCD"/>
    <w:rsid w:val="00576223"/>
    <w:rsid w:val="0058292B"/>
    <w:rsid w:val="00583B65"/>
    <w:rsid w:val="00585935"/>
    <w:rsid w:val="0058743F"/>
    <w:rsid w:val="00593749"/>
    <w:rsid w:val="00595385"/>
    <w:rsid w:val="005B4FA8"/>
    <w:rsid w:val="005C6870"/>
    <w:rsid w:val="005E11A4"/>
    <w:rsid w:val="005E1CC8"/>
    <w:rsid w:val="005E59ED"/>
    <w:rsid w:val="005E7BDB"/>
    <w:rsid w:val="005F0E91"/>
    <w:rsid w:val="005F68E7"/>
    <w:rsid w:val="0068255A"/>
    <w:rsid w:val="006B7E86"/>
    <w:rsid w:val="006C2C7D"/>
    <w:rsid w:val="006F4D74"/>
    <w:rsid w:val="00702663"/>
    <w:rsid w:val="00704B92"/>
    <w:rsid w:val="00705A95"/>
    <w:rsid w:val="00710EFC"/>
    <w:rsid w:val="00715018"/>
    <w:rsid w:val="00724173"/>
    <w:rsid w:val="00733C96"/>
    <w:rsid w:val="0073670F"/>
    <w:rsid w:val="007379CC"/>
    <w:rsid w:val="0074355D"/>
    <w:rsid w:val="007447AD"/>
    <w:rsid w:val="00754014"/>
    <w:rsid w:val="007600AB"/>
    <w:rsid w:val="007651EF"/>
    <w:rsid w:val="00791968"/>
    <w:rsid w:val="007A77FC"/>
    <w:rsid w:val="007B091A"/>
    <w:rsid w:val="007F742C"/>
    <w:rsid w:val="00801898"/>
    <w:rsid w:val="00806BB9"/>
    <w:rsid w:val="0084172E"/>
    <w:rsid w:val="00846ACF"/>
    <w:rsid w:val="008618B1"/>
    <w:rsid w:val="0086417C"/>
    <w:rsid w:val="008673E9"/>
    <w:rsid w:val="00874C4D"/>
    <w:rsid w:val="008839BF"/>
    <w:rsid w:val="00893FD5"/>
    <w:rsid w:val="008A3106"/>
    <w:rsid w:val="008A72DB"/>
    <w:rsid w:val="008A7B05"/>
    <w:rsid w:val="008B060D"/>
    <w:rsid w:val="008C6CD3"/>
    <w:rsid w:val="009123BC"/>
    <w:rsid w:val="00922C4A"/>
    <w:rsid w:val="0092399F"/>
    <w:rsid w:val="0093451D"/>
    <w:rsid w:val="00935CA9"/>
    <w:rsid w:val="009432B3"/>
    <w:rsid w:val="00943F93"/>
    <w:rsid w:val="009475C1"/>
    <w:rsid w:val="0095095A"/>
    <w:rsid w:val="00957660"/>
    <w:rsid w:val="009577BA"/>
    <w:rsid w:val="00957FCB"/>
    <w:rsid w:val="00971EF3"/>
    <w:rsid w:val="00983FC8"/>
    <w:rsid w:val="00996848"/>
    <w:rsid w:val="009A1C7D"/>
    <w:rsid w:val="009A7600"/>
    <w:rsid w:val="009D2D46"/>
    <w:rsid w:val="00A07A01"/>
    <w:rsid w:val="00A11298"/>
    <w:rsid w:val="00A31297"/>
    <w:rsid w:val="00A3333A"/>
    <w:rsid w:val="00A35963"/>
    <w:rsid w:val="00A42730"/>
    <w:rsid w:val="00A45D33"/>
    <w:rsid w:val="00A53045"/>
    <w:rsid w:val="00A54DDB"/>
    <w:rsid w:val="00A56161"/>
    <w:rsid w:val="00A61013"/>
    <w:rsid w:val="00A85888"/>
    <w:rsid w:val="00AA3347"/>
    <w:rsid w:val="00AB37A6"/>
    <w:rsid w:val="00AE537A"/>
    <w:rsid w:val="00B00FF1"/>
    <w:rsid w:val="00B146F4"/>
    <w:rsid w:val="00B16AFF"/>
    <w:rsid w:val="00B22264"/>
    <w:rsid w:val="00B56319"/>
    <w:rsid w:val="00B60E1E"/>
    <w:rsid w:val="00B622AA"/>
    <w:rsid w:val="00B73EAD"/>
    <w:rsid w:val="00BA6F94"/>
    <w:rsid w:val="00BB573B"/>
    <w:rsid w:val="00BD2484"/>
    <w:rsid w:val="00BF0C6E"/>
    <w:rsid w:val="00C13C79"/>
    <w:rsid w:val="00C15A9A"/>
    <w:rsid w:val="00C5277B"/>
    <w:rsid w:val="00C551E1"/>
    <w:rsid w:val="00C67E37"/>
    <w:rsid w:val="00C97208"/>
    <w:rsid w:val="00CA2805"/>
    <w:rsid w:val="00CC2B04"/>
    <w:rsid w:val="00CD0516"/>
    <w:rsid w:val="00CD69DD"/>
    <w:rsid w:val="00D07B88"/>
    <w:rsid w:val="00D31D8B"/>
    <w:rsid w:val="00D906D6"/>
    <w:rsid w:val="00D9190D"/>
    <w:rsid w:val="00D96F55"/>
    <w:rsid w:val="00DA390B"/>
    <w:rsid w:val="00DA52E9"/>
    <w:rsid w:val="00DD2663"/>
    <w:rsid w:val="00DF0B3C"/>
    <w:rsid w:val="00DF6D71"/>
    <w:rsid w:val="00E02E23"/>
    <w:rsid w:val="00E22083"/>
    <w:rsid w:val="00E33888"/>
    <w:rsid w:val="00E442F4"/>
    <w:rsid w:val="00E76FA9"/>
    <w:rsid w:val="00EA3D60"/>
    <w:rsid w:val="00EB17FF"/>
    <w:rsid w:val="00EC568B"/>
    <w:rsid w:val="00ED099B"/>
    <w:rsid w:val="00ED19DF"/>
    <w:rsid w:val="00F140C3"/>
    <w:rsid w:val="00F2294F"/>
    <w:rsid w:val="00F67DA0"/>
    <w:rsid w:val="00F94C01"/>
    <w:rsid w:val="00FA2C1B"/>
    <w:rsid w:val="00FB34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7D33"/>
  <w15:chartTrackingRefBased/>
  <w15:docId w15:val="{163E9379-D913-443D-8445-ECCAA74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3F"/>
    <w:rPr>
      <w:rFonts w:ascii="Calibri" w:eastAsia="Calibri" w:hAnsi="Calibri" w:cs="Times New Roman"/>
    </w:rPr>
  </w:style>
  <w:style w:type="paragraph" w:styleId="Ttulo1">
    <w:name w:val="heading 1"/>
    <w:basedOn w:val="Normal"/>
    <w:link w:val="Ttulo1Car"/>
    <w:uiPriority w:val="9"/>
    <w:qFormat/>
    <w:rsid w:val="0073670F"/>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99B"/>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A56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161"/>
    <w:rPr>
      <w:rFonts w:ascii="Calibri" w:eastAsia="Calibri" w:hAnsi="Calibri" w:cs="Times New Roman"/>
    </w:rPr>
  </w:style>
  <w:style w:type="paragraph" w:styleId="Piedepgina">
    <w:name w:val="footer"/>
    <w:basedOn w:val="Normal"/>
    <w:link w:val="PiedepginaCar"/>
    <w:uiPriority w:val="99"/>
    <w:unhideWhenUsed/>
    <w:rsid w:val="00A56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161"/>
    <w:rPr>
      <w:rFonts w:ascii="Calibri" w:eastAsia="Calibri" w:hAnsi="Calibri" w:cs="Times New Roman"/>
    </w:rPr>
  </w:style>
  <w:style w:type="paragraph" w:styleId="Textodeglobo">
    <w:name w:val="Balloon Text"/>
    <w:basedOn w:val="Normal"/>
    <w:link w:val="TextodegloboCar"/>
    <w:uiPriority w:val="99"/>
    <w:semiHidden/>
    <w:unhideWhenUsed/>
    <w:rsid w:val="00874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C4D"/>
    <w:rPr>
      <w:rFonts w:ascii="Segoe UI" w:eastAsia="Calibri" w:hAnsi="Segoe UI" w:cs="Segoe UI"/>
      <w:sz w:val="18"/>
      <w:szCs w:val="18"/>
    </w:rPr>
  </w:style>
  <w:style w:type="character" w:customStyle="1" w:styleId="Ttulo1Car">
    <w:name w:val="Título 1 Car"/>
    <w:basedOn w:val="Fuentedeprrafopredeter"/>
    <w:link w:val="Ttulo1"/>
    <w:uiPriority w:val="9"/>
    <w:rsid w:val="0073670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63">
      <w:bodyDiv w:val="1"/>
      <w:marLeft w:val="0"/>
      <w:marRight w:val="0"/>
      <w:marTop w:val="0"/>
      <w:marBottom w:val="0"/>
      <w:divBdr>
        <w:top w:val="none" w:sz="0" w:space="0" w:color="auto"/>
        <w:left w:val="none" w:sz="0" w:space="0" w:color="auto"/>
        <w:bottom w:val="none" w:sz="0" w:space="0" w:color="auto"/>
        <w:right w:val="none" w:sz="0" w:space="0" w:color="auto"/>
      </w:divBdr>
    </w:div>
    <w:div w:id="1005329128">
      <w:bodyDiv w:val="1"/>
      <w:marLeft w:val="0"/>
      <w:marRight w:val="0"/>
      <w:marTop w:val="0"/>
      <w:marBottom w:val="0"/>
      <w:divBdr>
        <w:top w:val="none" w:sz="0" w:space="0" w:color="auto"/>
        <w:left w:val="none" w:sz="0" w:space="0" w:color="auto"/>
        <w:bottom w:val="none" w:sz="0" w:space="0" w:color="auto"/>
        <w:right w:val="none" w:sz="0" w:space="0" w:color="auto"/>
      </w:divBdr>
    </w:div>
    <w:div w:id="1331177742">
      <w:bodyDiv w:val="1"/>
      <w:marLeft w:val="0"/>
      <w:marRight w:val="0"/>
      <w:marTop w:val="0"/>
      <w:marBottom w:val="0"/>
      <w:divBdr>
        <w:top w:val="none" w:sz="0" w:space="0" w:color="auto"/>
        <w:left w:val="none" w:sz="0" w:space="0" w:color="auto"/>
        <w:bottom w:val="none" w:sz="0" w:space="0" w:color="auto"/>
        <w:right w:val="none" w:sz="0" w:space="0" w:color="auto"/>
      </w:divBdr>
    </w:div>
    <w:div w:id="1473254217">
      <w:bodyDiv w:val="1"/>
      <w:marLeft w:val="0"/>
      <w:marRight w:val="0"/>
      <w:marTop w:val="0"/>
      <w:marBottom w:val="0"/>
      <w:divBdr>
        <w:top w:val="none" w:sz="0" w:space="0" w:color="auto"/>
        <w:left w:val="none" w:sz="0" w:space="0" w:color="auto"/>
        <w:bottom w:val="none" w:sz="0" w:space="0" w:color="auto"/>
        <w:right w:val="none" w:sz="0" w:space="0" w:color="auto"/>
      </w:divBdr>
    </w:div>
    <w:div w:id="15699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9</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Ismael Gonzalez Sanchez</cp:lastModifiedBy>
  <cp:revision>167</cp:revision>
  <cp:lastPrinted>2021-07-22T15:38:00Z</cp:lastPrinted>
  <dcterms:created xsi:type="dcterms:W3CDTF">2021-01-28T16:50:00Z</dcterms:created>
  <dcterms:modified xsi:type="dcterms:W3CDTF">2021-07-22T15:40:00Z</dcterms:modified>
</cp:coreProperties>
</file>