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8FD" w:rsidRDefault="009928FD" w:rsidP="009928FD">
      <w:pPr>
        <w:rPr>
          <w:rFonts w:cstheme="minorHAnsi"/>
          <w:b/>
          <w:sz w:val="24"/>
          <w:szCs w:val="24"/>
        </w:rPr>
      </w:pPr>
    </w:p>
    <w:p w:rsidR="00284788" w:rsidRPr="00294FC1" w:rsidRDefault="00284788" w:rsidP="00284788">
      <w:pPr>
        <w:jc w:val="center"/>
        <w:rPr>
          <w:rFonts w:cstheme="minorHAnsi"/>
          <w:b/>
          <w:sz w:val="28"/>
          <w:szCs w:val="28"/>
        </w:rPr>
      </w:pPr>
      <w:r w:rsidRPr="00294FC1">
        <w:rPr>
          <w:rFonts w:cstheme="minorHAnsi"/>
          <w:b/>
          <w:sz w:val="28"/>
          <w:szCs w:val="28"/>
        </w:rPr>
        <w:t>ACTA</w:t>
      </w:r>
    </w:p>
    <w:p w:rsidR="00284788" w:rsidRPr="009928FD" w:rsidRDefault="00284788" w:rsidP="00553DF0">
      <w:pPr>
        <w:jc w:val="center"/>
        <w:rPr>
          <w:rFonts w:cstheme="minorHAnsi"/>
          <w:iCs/>
          <w:color w:val="404040" w:themeColor="text1" w:themeTint="BF"/>
          <w:sz w:val="28"/>
          <w:szCs w:val="28"/>
        </w:rPr>
      </w:pPr>
      <w:r w:rsidRPr="009928FD">
        <w:rPr>
          <w:rStyle w:val="nfasissutil"/>
          <w:rFonts w:cstheme="minorHAnsi"/>
          <w:sz w:val="28"/>
          <w:szCs w:val="28"/>
        </w:rPr>
        <w:t>Dando cumplimiento al Artículo 76 del Reglamento del Gobierno de la Administración Pública del Ayuntamiento Constitucional de San Pedro Tlaquepaque.</w:t>
      </w:r>
    </w:p>
    <w:p w:rsidR="009928FD" w:rsidRDefault="009928FD" w:rsidP="00284788">
      <w:pPr>
        <w:jc w:val="center"/>
        <w:rPr>
          <w:rFonts w:cstheme="minorHAnsi"/>
          <w:b/>
          <w:sz w:val="28"/>
          <w:szCs w:val="28"/>
        </w:rPr>
      </w:pPr>
    </w:p>
    <w:p w:rsidR="00284788" w:rsidRPr="00294FC1" w:rsidRDefault="00284788" w:rsidP="00284788">
      <w:pPr>
        <w:jc w:val="center"/>
        <w:rPr>
          <w:rFonts w:cstheme="minorHAnsi"/>
          <w:b/>
          <w:sz w:val="28"/>
          <w:szCs w:val="28"/>
        </w:rPr>
      </w:pPr>
      <w:r w:rsidRPr="00294FC1">
        <w:rPr>
          <w:rFonts w:cstheme="minorHAnsi"/>
          <w:b/>
          <w:sz w:val="28"/>
          <w:szCs w:val="28"/>
        </w:rPr>
        <w:t>EXPONE:</w:t>
      </w:r>
    </w:p>
    <w:p w:rsidR="009928FD" w:rsidRDefault="009928FD" w:rsidP="00284788">
      <w:pPr>
        <w:spacing w:after="0"/>
        <w:jc w:val="center"/>
        <w:rPr>
          <w:rFonts w:cstheme="minorHAnsi"/>
          <w:sz w:val="28"/>
          <w:szCs w:val="28"/>
          <w:lang w:val="es-ES"/>
        </w:rPr>
      </w:pPr>
    </w:p>
    <w:p w:rsidR="00284788" w:rsidRPr="00294FC1" w:rsidRDefault="00284788" w:rsidP="00284788">
      <w:pPr>
        <w:spacing w:after="0"/>
        <w:jc w:val="center"/>
        <w:rPr>
          <w:rFonts w:cstheme="minorHAnsi"/>
          <w:sz w:val="28"/>
          <w:szCs w:val="28"/>
        </w:rPr>
      </w:pPr>
      <w:r w:rsidRPr="00294FC1">
        <w:rPr>
          <w:rFonts w:cstheme="minorHAnsi"/>
          <w:sz w:val="28"/>
          <w:szCs w:val="28"/>
          <w:lang w:val="es-ES"/>
        </w:rPr>
        <w:t xml:space="preserve">- En uso de la voz del Presidente de la Comisión </w:t>
      </w:r>
      <w:r w:rsidRPr="00294FC1">
        <w:rPr>
          <w:rFonts w:cstheme="minorHAnsi"/>
          <w:sz w:val="28"/>
          <w:szCs w:val="28"/>
        </w:rPr>
        <w:t>Lic. Jaime Contreras Estrada -</w:t>
      </w:r>
    </w:p>
    <w:p w:rsidR="009928FD" w:rsidRDefault="00284788" w:rsidP="00284788">
      <w:pPr>
        <w:jc w:val="both"/>
        <w:rPr>
          <w:rFonts w:cstheme="minorHAnsi"/>
          <w:sz w:val="28"/>
          <w:szCs w:val="28"/>
        </w:rPr>
      </w:pPr>
      <w:r w:rsidRPr="00294FC1">
        <w:rPr>
          <w:rFonts w:cstheme="minorHAnsi"/>
          <w:sz w:val="28"/>
          <w:szCs w:val="28"/>
          <w:lang w:val="es-ES"/>
        </w:rPr>
        <w:t>Buenos días doy la más cordial bienvenida a la  Regidora y Regidor  integrantes de la Comisión de Salubridad e Higiene,</w:t>
      </w:r>
      <w:r w:rsidRPr="00294FC1">
        <w:rPr>
          <w:rFonts w:cstheme="minorHAnsi"/>
          <w:sz w:val="28"/>
          <w:szCs w:val="28"/>
        </w:rPr>
        <w:t xml:space="preserve"> al personal de la Secretaria del Ayuntamiento, Maestra Eiko kiu Tenorio Acosta, Directora de Integración, actas y acuerdos de la Secretaria del Ayuntamiento gracias por su asistencia, así como al público presente que nos acompaña </w:t>
      </w:r>
      <w:r w:rsidR="00C13491" w:rsidRPr="00294FC1">
        <w:rPr>
          <w:rFonts w:cstheme="minorHAnsi"/>
          <w:b/>
          <w:sz w:val="28"/>
          <w:szCs w:val="28"/>
        </w:rPr>
        <w:t xml:space="preserve">siendo las </w:t>
      </w:r>
      <w:r w:rsidR="009928FD">
        <w:rPr>
          <w:rFonts w:cstheme="minorHAnsi"/>
          <w:b/>
          <w:sz w:val="28"/>
          <w:szCs w:val="28"/>
        </w:rPr>
        <w:t>10:03</w:t>
      </w:r>
      <w:r w:rsidR="009928FD">
        <w:rPr>
          <w:rFonts w:cstheme="minorHAnsi"/>
          <w:sz w:val="28"/>
          <w:szCs w:val="28"/>
        </w:rPr>
        <w:t xml:space="preserve"> (diez con tres minutos)</w:t>
      </w:r>
      <w:r w:rsidRPr="00294FC1">
        <w:rPr>
          <w:rFonts w:cstheme="minorHAnsi"/>
          <w:b/>
          <w:sz w:val="28"/>
          <w:szCs w:val="28"/>
        </w:rPr>
        <w:t xml:space="preserve"> del día 15 de Agosto  del presente año,</w:t>
      </w:r>
      <w:r w:rsidR="00294FC1">
        <w:rPr>
          <w:rFonts w:cstheme="minorHAnsi"/>
          <w:sz w:val="28"/>
          <w:szCs w:val="28"/>
        </w:rPr>
        <w:t xml:space="preserve"> encontrándonos </w:t>
      </w:r>
      <w:r w:rsidRPr="00294FC1">
        <w:rPr>
          <w:rFonts w:cstheme="minorHAnsi"/>
          <w:sz w:val="28"/>
          <w:szCs w:val="28"/>
        </w:rPr>
        <w:t xml:space="preserve"> en la sala de juntas de los Regidores del Ayuntamiento de San Pedro Tlaquepaque, Con fundamento en los artículos 73, 76 Capítulo once, artículos 87 y 100 del </w:t>
      </w:r>
      <w:r w:rsidRPr="00294FC1">
        <w:rPr>
          <w:rFonts w:cstheme="minorHAnsi"/>
          <w:b/>
          <w:sz w:val="28"/>
          <w:szCs w:val="28"/>
        </w:rPr>
        <w:t>Reglamento del Gobierno de la Administración Pública del Ayuntamiento Constitucional de</w:t>
      </w:r>
      <w:r w:rsidR="00294FC1">
        <w:rPr>
          <w:rFonts w:cstheme="minorHAnsi"/>
          <w:b/>
          <w:sz w:val="28"/>
          <w:szCs w:val="28"/>
        </w:rPr>
        <w:t xml:space="preserve">l Ayuntamiento Constitucional  de </w:t>
      </w:r>
      <w:r w:rsidRPr="00294FC1">
        <w:rPr>
          <w:rFonts w:cstheme="minorHAnsi"/>
          <w:b/>
          <w:sz w:val="28"/>
          <w:szCs w:val="28"/>
        </w:rPr>
        <w:t xml:space="preserve"> San Pedro Tlaquepaque. </w:t>
      </w:r>
    </w:p>
    <w:p w:rsidR="009928FD" w:rsidRPr="009928FD" w:rsidRDefault="00294FC1" w:rsidP="00284788">
      <w:pPr>
        <w:jc w:val="both"/>
        <w:rPr>
          <w:rFonts w:cstheme="minorHAnsi"/>
          <w:sz w:val="28"/>
          <w:szCs w:val="28"/>
          <w:lang w:val="es-ES"/>
        </w:rPr>
      </w:pPr>
      <w:r>
        <w:rPr>
          <w:rFonts w:cstheme="minorHAnsi"/>
          <w:sz w:val="28"/>
          <w:szCs w:val="28"/>
        </w:rPr>
        <w:t>Da</w:t>
      </w:r>
      <w:r w:rsidR="00284788" w:rsidRPr="00294FC1">
        <w:rPr>
          <w:rFonts w:cstheme="minorHAnsi"/>
          <w:sz w:val="28"/>
          <w:szCs w:val="28"/>
        </w:rPr>
        <w:t xml:space="preserve"> inicio a</w:t>
      </w:r>
      <w:r>
        <w:rPr>
          <w:rFonts w:cstheme="minorHAnsi"/>
          <w:sz w:val="28"/>
          <w:szCs w:val="28"/>
        </w:rPr>
        <w:t xml:space="preserve"> la </w:t>
      </w:r>
      <w:r w:rsidR="00284788" w:rsidRPr="00294FC1">
        <w:rPr>
          <w:rFonts w:cstheme="minorHAnsi"/>
          <w:sz w:val="28"/>
          <w:szCs w:val="28"/>
        </w:rPr>
        <w:t xml:space="preserve"> </w:t>
      </w:r>
      <w:r w:rsidR="00284788" w:rsidRPr="00294FC1">
        <w:rPr>
          <w:rFonts w:cstheme="minorHAnsi"/>
          <w:b/>
          <w:sz w:val="28"/>
          <w:szCs w:val="28"/>
        </w:rPr>
        <w:t xml:space="preserve">Sesión de la Comisión Edilicia </w:t>
      </w:r>
      <w:r w:rsidR="00284788" w:rsidRPr="00294FC1">
        <w:rPr>
          <w:rFonts w:cstheme="minorHAnsi"/>
          <w:b/>
          <w:sz w:val="28"/>
          <w:szCs w:val="28"/>
          <w:lang w:val="es-ES"/>
        </w:rPr>
        <w:t>de Salubridad e Higiene</w:t>
      </w:r>
    </w:p>
    <w:p w:rsidR="00284788" w:rsidRPr="00294FC1" w:rsidRDefault="00294FC1" w:rsidP="00284788">
      <w:pPr>
        <w:jc w:val="both"/>
        <w:rPr>
          <w:rFonts w:cstheme="minorHAnsi"/>
          <w:sz w:val="28"/>
          <w:szCs w:val="28"/>
        </w:rPr>
      </w:pPr>
      <w:r>
        <w:rPr>
          <w:rFonts w:cstheme="minorHAnsi"/>
          <w:sz w:val="28"/>
          <w:szCs w:val="28"/>
        </w:rPr>
        <w:t xml:space="preserve">Y </w:t>
      </w:r>
      <w:r w:rsidR="00284788" w:rsidRPr="00294FC1">
        <w:rPr>
          <w:rFonts w:cstheme="minorHAnsi"/>
          <w:sz w:val="28"/>
          <w:szCs w:val="28"/>
        </w:rPr>
        <w:t xml:space="preserve">Para dar cumplimiento con el orden del día, en el </w:t>
      </w:r>
      <w:r w:rsidR="00284788" w:rsidRPr="00294FC1">
        <w:rPr>
          <w:rFonts w:cstheme="minorHAnsi"/>
          <w:b/>
          <w:sz w:val="28"/>
          <w:szCs w:val="28"/>
        </w:rPr>
        <w:t xml:space="preserve">punto número uno; </w:t>
      </w:r>
      <w:r w:rsidR="00284788" w:rsidRPr="00294FC1">
        <w:rPr>
          <w:rFonts w:cstheme="minorHAnsi"/>
          <w:sz w:val="28"/>
          <w:szCs w:val="28"/>
        </w:rPr>
        <w:t>a continuación t</w:t>
      </w:r>
      <w:r>
        <w:rPr>
          <w:rFonts w:cstheme="minorHAnsi"/>
          <w:sz w:val="28"/>
          <w:szCs w:val="28"/>
        </w:rPr>
        <w:t xml:space="preserve">oma </w:t>
      </w:r>
      <w:r w:rsidR="00284788" w:rsidRPr="00294FC1">
        <w:rPr>
          <w:rFonts w:cstheme="minorHAnsi"/>
          <w:sz w:val="28"/>
          <w:szCs w:val="28"/>
        </w:rPr>
        <w:t xml:space="preserve"> lista de asistencia:</w:t>
      </w:r>
    </w:p>
    <w:p w:rsidR="00284788" w:rsidRPr="00294FC1" w:rsidRDefault="00294FC1" w:rsidP="00294FC1">
      <w:pPr>
        <w:rPr>
          <w:rFonts w:cstheme="minorHAnsi"/>
          <w:b/>
          <w:sz w:val="28"/>
          <w:szCs w:val="28"/>
        </w:rPr>
      </w:pPr>
      <w:r>
        <w:rPr>
          <w:rFonts w:cstheme="minorHAnsi"/>
          <w:b/>
          <w:sz w:val="28"/>
          <w:szCs w:val="28"/>
        </w:rPr>
        <w:t xml:space="preserve">C. </w:t>
      </w:r>
      <w:r w:rsidR="00284788" w:rsidRPr="00294FC1">
        <w:rPr>
          <w:rFonts w:cstheme="minorHAnsi"/>
          <w:b/>
          <w:sz w:val="28"/>
          <w:szCs w:val="28"/>
        </w:rPr>
        <w:t>IRMA YOLANDA REYNOSO MERCADO</w:t>
      </w:r>
      <w:r>
        <w:rPr>
          <w:rFonts w:cstheme="minorHAnsi"/>
          <w:b/>
          <w:sz w:val="28"/>
          <w:szCs w:val="28"/>
        </w:rPr>
        <w:t xml:space="preserve">                                                                  </w:t>
      </w:r>
      <w:r w:rsidR="00284788" w:rsidRPr="00294FC1">
        <w:rPr>
          <w:rFonts w:cstheme="minorHAnsi"/>
          <w:sz w:val="28"/>
          <w:szCs w:val="28"/>
        </w:rPr>
        <w:t xml:space="preserve"> (PRESENTE)</w:t>
      </w:r>
    </w:p>
    <w:p w:rsidR="00284788" w:rsidRPr="00294FC1" w:rsidRDefault="00294FC1" w:rsidP="00294FC1">
      <w:pPr>
        <w:rPr>
          <w:rFonts w:cstheme="minorHAnsi"/>
          <w:b/>
          <w:sz w:val="28"/>
          <w:szCs w:val="28"/>
        </w:rPr>
      </w:pPr>
      <w:r>
        <w:rPr>
          <w:rFonts w:cstheme="minorHAnsi"/>
          <w:b/>
          <w:sz w:val="28"/>
          <w:szCs w:val="28"/>
        </w:rPr>
        <w:t xml:space="preserve">LIC. </w:t>
      </w:r>
      <w:r w:rsidR="00284788" w:rsidRPr="00294FC1">
        <w:rPr>
          <w:rFonts w:cstheme="minorHAnsi"/>
          <w:b/>
          <w:sz w:val="28"/>
          <w:szCs w:val="28"/>
        </w:rPr>
        <w:t>JORGE ANTONIO CHAVEZ AMBRIZ</w:t>
      </w:r>
      <w:r>
        <w:rPr>
          <w:rFonts w:cstheme="minorHAnsi"/>
          <w:b/>
          <w:sz w:val="28"/>
          <w:szCs w:val="28"/>
        </w:rPr>
        <w:t xml:space="preserve">                                                             </w:t>
      </w:r>
      <w:r w:rsidR="00284788" w:rsidRPr="00294FC1">
        <w:rPr>
          <w:rFonts w:cstheme="minorHAnsi"/>
          <w:b/>
          <w:sz w:val="28"/>
          <w:szCs w:val="28"/>
        </w:rPr>
        <w:t xml:space="preserve"> </w:t>
      </w:r>
      <w:r w:rsidR="00284788" w:rsidRPr="00294FC1">
        <w:rPr>
          <w:rFonts w:cstheme="minorHAnsi"/>
          <w:sz w:val="28"/>
          <w:szCs w:val="28"/>
        </w:rPr>
        <w:t>(PRESENTE)</w:t>
      </w:r>
    </w:p>
    <w:p w:rsidR="00284788" w:rsidRPr="00294FC1" w:rsidRDefault="00284788" w:rsidP="00284788">
      <w:pPr>
        <w:pStyle w:val="Sinespaciado"/>
        <w:jc w:val="both"/>
        <w:rPr>
          <w:rFonts w:cstheme="minorHAnsi"/>
          <w:sz w:val="28"/>
          <w:szCs w:val="28"/>
          <w:lang w:val="es-ES"/>
        </w:rPr>
      </w:pPr>
    </w:p>
    <w:p w:rsidR="00284788" w:rsidRPr="00294FC1" w:rsidRDefault="00294FC1" w:rsidP="00284788">
      <w:pPr>
        <w:pStyle w:val="Sinespaciado"/>
        <w:jc w:val="both"/>
        <w:rPr>
          <w:rFonts w:cstheme="minorHAnsi"/>
          <w:sz w:val="28"/>
          <w:szCs w:val="28"/>
          <w:lang w:val="es-ES"/>
        </w:rPr>
      </w:pPr>
      <w:r w:rsidRPr="00294FC1">
        <w:rPr>
          <w:rFonts w:cstheme="minorHAnsi"/>
          <w:sz w:val="28"/>
          <w:szCs w:val="28"/>
          <w:lang w:val="es-ES"/>
        </w:rPr>
        <w:t>Habiéndo</w:t>
      </w:r>
      <w:r>
        <w:rPr>
          <w:rFonts w:cstheme="minorHAnsi"/>
          <w:sz w:val="28"/>
          <w:szCs w:val="28"/>
          <w:lang w:val="es-ES"/>
        </w:rPr>
        <w:t xml:space="preserve">se  </w:t>
      </w:r>
      <w:r w:rsidR="00F3679C">
        <w:rPr>
          <w:rFonts w:cstheme="minorHAnsi"/>
          <w:sz w:val="28"/>
          <w:szCs w:val="28"/>
          <w:lang w:val="es-ES"/>
        </w:rPr>
        <w:t xml:space="preserve"> encontrado la mayoría declara</w:t>
      </w:r>
      <w:r w:rsidR="00284788" w:rsidRPr="00294FC1">
        <w:rPr>
          <w:rFonts w:cstheme="minorHAnsi"/>
          <w:sz w:val="28"/>
          <w:szCs w:val="28"/>
          <w:lang w:val="es-ES"/>
        </w:rPr>
        <w:t xml:space="preserve"> que existe </w:t>
      </w:r>
      <w:r w:rsidR="00284788" w:rsidRPr="00294FC1">
        <w:rPr>
          <w:rFonts w:cstheme="minorHAnsi"/>
          <w:sz w:val="28"/>
          <w:szCs w:val="28"/>
        </w:rPr>
        <w:t>Quórum legal para sesionar.</w:t>
      </w:r>
    </w:p>
    <w:p w:rsidR="009928FD" w:rsidRDefault="009928FD" w:rsidP="00284788">
      <w:pPr>
        <w:jc w:val="both"/>
        <w:rPr>
          <w:rFonts w:cstheme="minorHAnsi"/>
          <w:sz w:val="28"/>
          <w:szCs w:val="28"/>
        </w:rPr>
      </w:pPr>
    </w:p>
    <w:p w:rsidR="00284788" w:rsidRPr="00294FC1" w:rsidRDefault="00284788" w:rsidP="00284788">
      <w:pPr>
        <w:jc w:val="both"/>
        <w:rPr>
          <w:rFonts w:cstheme="minorHAnsi"/>
          <w:sz w:val="28"/>
          <w:szCs w:val="28"/>
        </w:rPr>
      </w:pPr>
      <w:r w:rsidRPr="00294FC1">
        <w:rPr>
          <w:rFonts w:cstheme="minorHAnsi"/>
          <w:sz w:val="28"/>
          <w:szCs w:val="28"/>
        </w:rPr>
        <w:t xml:space="preserve">Continuando con la Sesión </w:t>
      </w:r>
      <w:r w:rsidRPr="00294FC1">
        <w:rPr>
          <w:rFonts w:cstheme="minorHAnsi"/>
          <w:b/>
          <w:sz w:val="28"/>
          <w:szCs w:val="28"/>
        </w:rPr>
        <w:t>en el punto numero dos</w:t>
      </w:r>
      <w:r w:rsidR="00F3679C">
        <w:rPr>
          <w:rFonts w:cstheme="minorHAnsi"/>
          <w:sz w:val="28"/>
          <w:szCs w:val="28"/>
        </w:rPr>
        <w:t xml:space="preserve"> somete </w:t>
      </w:r>
      <w:r w:rsidRPr="00294FC1">
        <w:rPr>
          <w:rFonts w:cstheme="minorHAnsi"/>
          <w:sz w:val="28"/>
          <w:szCs w:val="28"/>
        </w:rPr>
        <w:t xml:space="preserve"> </w:t>
      </w:r>
      <w:r w:rsidR="00F3679C">
        <w:rPr>
          <w:rFonts w:cstheme="minorHAnsi"/>
          <w:sz w:val="28"/>
          <w:szCs w:val="28"/>
        </w:rPr>
        <w:t>l</w:t>
      </w:r>
      <w:r w:rsidRPr="00294FC1">
        <w:rPr>
          <w:rFonts w:cstheme="minorHAnsi"/>
          <w:sz w:val="28"/>
          <w:szCs w:val="28"/>
        </w:rPr>
        <w:t xml:space="preserve">a </w:t>
      </w:r>
      <w:r w:rsidR="00F3679C">
        <w:rPr>
          <w:rFonts w:cstheme="minorHAnsi"/>
          <w:sz w:val="28"/>
          <w:szCs w:val="28"/>
        </w:rPr>
        <w:t>a</w:t>
      </w:r>
      <w:r w:rsidRPr="00294FC1">
        <w:rPr>
          <w:rFonts w:cstheme="minorHAnsi"/>
          <w:sz w:val="28"/>
          <w:szCs w:val="28"/>
        </w:rPr>
        <w:t xml:space="preserve">probación </w:t>
      </w:r>
      <w:r w:rsidR="00F3679C">
        <w:rPr>
          <w:rFonts w:cstheme="minorHAnsi"/>
          <w:sz w:val="28"/>
          <w:szCs w:val="28"/>
        </w:rPr>
        <w:t xml:space="preserve">del  orden del día, de la cual da lectura; </w:t>
      </w:r>
    </w:p>
    <w:p w:rsidR="00284788" w:rsidRPr="00294FC1" w:rsidRDefault="00284788" w:rsidP="00284788">
      <w:pPr>
        <w:pStyle w:val="Prrafodelista"/>
        <w:numPr>
          <w:ilvl w:val="0"/>
          <w:numId w:val="1"/>
        </w:numPr>
        <w:spacing w:after="0" w:line="240" w:lineRule="auto"/>
        <w:jc w:val="both"/>
        <w:rPr>
          <w:b/>
          <w:sz w:val="28"/>
          <w:szCs w:val="28"/>
        </w:rPr>
      </w:pPr>
      <w:r w:rsidRPr="00294FC1">
        <w:rPr>
          <w:b/>
          <w:sz w:val="28"/>
          <w:szCs w:val="28"/>
        </w:rPr>
        <w:t>Lista de asistencia, verificación y Declaración del Quórum legal para sesionar.</w:t>
      </w:r>
    </w:p>
    <w:p w:rsidR="00284788" w:rsidRPr="00294FC1" w:rsidRDefault="00284788" w:rsidP="00284788">
      <w:pPr>
        <w:pStyle w:val="Prrafodelista"/>
        <w:numPr>
          <w:ilvl w:val="0"/>
          <w:numId w:val="1"/>
        </w:numPr>
        <w:spacing w:after="0" w:line="240" w:lineRule="auto"/>
        <w:jc w:val="both"/>
        <w:rPr>
          <w:b/>
          <w:sz w:val="28"/>
          <w:szCs w:val="28"/>
        </w:rPr>
      </w:pPr>
      <w:r w:rsidRPr="00294FC1">
        <w:rPr>
          <w:b/>
          <w:sz w:val="28"/>
          <w:szCs w:val="28"/>
        </w:rPr>
        <w:t xml:space="preserve">Lectura y aprobación del orden del día. </w:t>
      </w:r>
    </w:p>
    <w:p w:rsidR="00284788" w:rsidRPr="00294FC1" w:rsidRDefault="00284788" w:rsidP="00284788">
      <w:pPr>
        <w:pStyle w:val="Prrafodelista"/>
        <w:numPr>
          <w:ilvl w:val="0"/>
          <w:numId w:val="1"/>
        </w:numPr>
        <w:spacing w:after="0" w:line="240" w:lineRule="auto"/>
        <w:jc w:val="both"/>
        <w:rPr>
          <w:b/>
          <w:sz w:val="28"/>
          <w:szCs w:val="28"/>
        </w:rPr>
      </w:pPr>
      <w:r w:rsidRPr="00294FC1">
        <w:rPr>
          <w:b/>
          <w:sz w:val="28"/>
          <w:szCs w:val="28"/>
        </w:rPr>
        <w:lastRenderedPageBreak/>
        <w:t>Informar sobre la Brigada de Salud  en la colonia el  “Órgano” de San Pedro Tlaquepaque.</w:t>
      </w:r>
    </w:p>
    <w:p w:rsidR="00284788" w:rsidRPr="00294FC1" w:rsidRDefault="00284788" w:rsidP="00284788">
      <w:pPr>
        <w:pStyle w:val="Prrafodelista"/>
        <w:numPr>
          <w:ilvl w:val="0"/>
          <w:numId w:val="1"/>
        </w:numPr>
        <w:spacing w:after="0" w:line="240" w:lineRule="auto"/>
        <w:jc w:val="both"/>
        <w:rPr>
          <w:b/>
          <w:sz w:val="28"/>
          <w:szCs w:val="28"/>
        </w:rPr>
      </w:pPr>
      <w:r w:rsidRPr="00294FC1">
        <w:rPr>
          <w:b/>
          <w:sz w:val="28"/>
          <w:szCs w:val="28"/>
        </w:rPr>
        <w:t xml:space="preserve"> Asuntos generales.</w:t>
      </w:r>
    </w:p>
    <w:p w:rsidR="00284788" w:rsidRDefault="00284788" w:rsidP="00284788">
      <w:pPr>
        <w:pStyle w:val="Prrafodelista"/>
        <w:numPr>
          <w:ilvl w:val="0"/>
          <w:numId w:val="1"/>
        </w:numPr>
        <w:spacing w:after="0" w:line="240" w:lineRule="auto"/>
        <w:jc w:val="both"/>
        <w:rPr>
          <w:b/>
          <w:sz w:val="28"/>
          <w:szCs w:val="28"/>
        </w:rPr>
      </w:pPr>
      <w:r w:rsidRPr="00294FC1">
        <w:rPr>
          <w:b/>
          <w:sz w:val="28"/>
          <w:szCs w:val="28"/>
        </w:rPr>
        <w:t>Clausura de la Sesión.</w:t>
      </w:r>
    </w:p>
    <w:p w:rsidR="00F3679C" w:rsidRPr="00970F87" w:rsidRDefault="00F3679C" w:rsidP="00970F87">
      <w:pPr>
        <w:spacing w:after="0" w:line="240" w:lineRule="auto"/>
        <w:ind w:left="360"/>
        <w:jc w:val="both"/>
        <w:rPr>
          <w:b/>
          <w:sz w:val="28"/>
          <w:szCs w:val="28"/>
        </w:rPr>
      </w:pPr>
    </w:p>
    <w:p w:rsidR="00284788" w:rsidRDefault="00F3679C" w:rsidP="00F3679C">
      <w:pPr>
        <w:spacing w:after="0" w:line="240" w:lineRule="auto"/>
        <w:jc w:val="both"/>
        <w:rPr>
          <w:rFonts w:cstheme="minorHAnsi"/>
          <w:sz w:val="28"/>
          <w:szCs w:val="28"/>
        </w:rPr>
      </w:pPr>
      <w:r w:rsidRPr="00F3679C">
        <w:rPr>
          <w:rFonts w:cstheme="minorHAnsi"/>
          <w:sz w:val="28"/>
          <w:szCs w:val="28"/>
          <w:lang w:val="es-ES"/>
        </w:rPr>
        <w:t>Continuando con el uso de la voz él Presidente de la Comisión,</w:t>
      </w:r>
      <w:r w:rsidR="00970F87">
        <w:rPr>
          <w:rFonts w:cstheme="minorHAnsi"/>
          <w:sz w:val="28"/>
          <w:szCs w:val="28"/>
          <w:lang w:val="es-ES"/>
        </w:rPr>
        <w:t xml:space="preserve"> </w:t>
      </w:r>
      <w:r w:rsidRPr="00F3679C">
        <w:rPr>
          <w:rFonts w:cstheme="minorHAnsi"/>
          <w:sz w:val="28"/>
          <w:szCs w:val="28"/>
          <w:lang w:val="es-ES"/>
        </w:rPr>
        <w:t xml:space="preserve"> </w:t>
      </w:r>
      <w:r w:rsidRPr="00F3679C">
        <w:rPr>
          <w:rFonts w:cstheme="minorHAnsi"/>
          <w:sz w:val="28"/>
          <w:szCs w:val="28"/>
        </w:rPr>
        <w:t xml:space="preserve">Lic. Jaime Contreras Estrada, una vez expuesto el orden del día pregunta a los integrantes de la Comisión si están de acuerdo con el mismo, por lo que solicita en votación  manifiesten su aprobación: </w:t>
      </w:r>
    </w:p>
    <w:p w:rsidR="00F3679C" w:rsidRDefault="00F3679C" w:rsidP="00F3679C">
      <w:pPr>
        <w:spacing w:after="0" w:line="240" w:lineRule="auto"/>
        <w:jc w:val="both"/>
        <w:rPr>
          <w:rFonts w:cstheme="minorHAnsi"/>
          <w:sz w:val="28"/>
          <w:szCs w:val="28"/>
        </w:rPr>
      </w:pPr>
    </w:p>
    <w:p w:rsidR="009928FD" w:rsidRPr="00F3679C" w:rsidRDefault="009928FD" w:rsidP="00F3679C">
      <w:pPr>
        <w:spacing w:after="0" w:line="240" w:lineRule="auto"/>
        <w:jc w:val="both"/>
        <w:rPr>
          <w:rFonts w:cstheme="minorHAnsi"/>
          <w:sz w:val="28"/>
          <w:szCs w:val="28"/>
        </w:rPr>
      </w:pPr>
    </w:p>
    <w:p w:rsidR="00284788" w:rsidRPr="00F3679C" w:rsidRDefault="00F3679C" w:rsidP="00F3679C">
      <w:pPr>
        <w:pStyle w:val="Prrafodelista"/>
        <w:numPr>
          <w:ilvl w:val="0"/>
          <w:numId w:val="3"/>
        </w:numPr>
        <w:jc w:val="both"/>
        <w:rPr>
          <w:rFonts w:cstheme="minorHAnsi"/>
          <w:b/>
          <w:sz w:val="28"/>
          <w:szCs w:val="28"/>
        </w:rPr>
      </w:pPr>
      <w:r>
        <w:rPr>
          <w:rFonts w:cstheme="minorHAnsi"/>
          <w:b/>
          <w:sz w:val="28"/>
          <w:szCs w:val="28"/>
        </w:rPr>
        <w:t xml:space="preserve"> APROBADO POR MAYORÍA DE VOTOS</w:t>
      </w:r>
    </w:p>
    <w:p w:rsidR="009928FD" w:rsidRDefault="009928FD" w:rsidP="00FC0AE0">
      <w:pPr>
        <w:jc w:val="both"/>
        <w:rPr>
          <w:rFonts w:cstheme="minorHAnsi"/>
          <w:b/>
          <w:sz w:val="28"/>
          <w:szCs w:val="28"/>
        </w:rPr>
      </w:pPr>
    </w:p>
    <w:p w:rsidR="00284788" w:rsidRPr="00FC0AE0" w:rsidRDefault="00284788" w:rsidP="00FC0AE0">
      <w:pPr>
        <w:jc w:val="both"/>
        <w:rPr>
          <w:b/>
          <w:sz w:val="28"/>
          <w:szCs w:val="28"/>
        </w:rPr>
      </w:pPr>
      <w:r w:rsidRPr="00294FC1">
        <w:rPr>
          <w:rFonts w:cstheme="minorHAnsi"/>
          <w:b/>
          <w:sz w:val="28"/>
          <w:szCs w:val="28"/>
        </w:rPr>
        <w:t xml:space="preserve">En el tercer punto del orden del día; </w:t>
      </w:r>
      <w:r w:rsidR="00FC0AE0">
        <w:rPr>
          <w:rFonts w:cstheme="minorHAnsi"/>
          <w:sz w:val="28"/>
          <w:szCs w:val="28"/>
        </w:rPr>
        <w:t>informa</w:t>
      </w:r>
      <w:r w:rsidRPr="00F3679C">
        <w:rPr>
          <w:rFonts w:cstheme="minorHAnsi"/>
          <w:sz w:val="28"/>
          <w:szCs w:val="28"/>
        </w:rPr>
        <w:t xml:space="preserve"> </w:t>
      </w:r>
      <w:r w:rsidRPr="00F3679C">
        <w:rPr>
          <w:sz w:val="28"/>
          <w:szCs w:val="28"/>
        </w:rPr>
        <w:t xml:space="preserve"> sobre  la Brigada  de Salud en la Colonia el “Órgano” de San Pedro Tlaquepaque</w:t>
      </w:r>
      <w:r w:rsidR="00FC0AE0">
        <w:rPr>
          <w:sz w:val="28"/>
          <w:szCs w:val="28"/>
        </w:rPr>
        <w:t xml:space="preserve"> e </w:t>
      </w:r>
      <w:r w:rsidRPr="00294FC1">
        <w:rPr>
          <w:rFonts w:cstheme="minorHAnsi"/>
          <w:sz w:val="28"/>
          <w:szCs w:val="28"/>
        </w:rPr>
        <w:t xml:space="preserve"> informo  de nuestro compromiso con el municipio de San Pedro Tlaquepaque es  apoyar a las  personas con mayor vulnerabilidad,  </w:t>
      </w:r>
      <w:r w:rsidR="00FC0AE0">
        <w:rPr>
          <w:rFonts w:cstheme="minorHAnsi"/>
          <w:sz w:val="28"/>
          <w:szCs w:val="28"/>
        </w:rPr>
        <w:t xml:space="preserve"> a través de </w:t>
      </w:r>
      <w:r w:rsidRPr="00294FC1">
        <w:rPr>
          <w:rFonts w:cstheme="minorHAnsi"/>
          <w:sz w:val="28"/>
          <w:szCs w:val="28"/>
        </w:rPr>
        <w:t xml:space="preserve"> Comisión de Salubridad  e Higiene</w:t>
      </w:r>
      <w:r w:rsidR="00FC0AE0">
        <w:rPr>
          <w:rFonts w:cstheme="minorHAnsi"/>
          <w:sz w:val="28"/>
          <w:szCs w:val="28"/>
        </w:rPr>
        <w:t xml:space="preserve"> que presido, </w:t>
      </w:r>
      <w:r w:rsidRPr="00294FC1">
        <w:rPr>
          <w:rFonts w:cstheme="minorHAnsi"/>
          <w:sz w:val="28"/>
          <w:szCs w:val="28"/>
        </w:rPr>
        <w:t xml:space="preserve"> tenemos la responsabilidad  de acercar los servicios básicos de salud a la población, llegando a las  colonias, fraccionamientos y comunidades del municipio, en respuesta a las solicitudes de la ciudadanía. </w:t>
      </w:r>
    </w:p>
    <w:p w:rsidR="00284788" w:rsidRPr="00294FC1" w:rsidRDefault="00284788" w:rsidP="00284788">
      <w:pPr>
        <w:spacing w:line="240" w:lineRule="auto"/>
        <w:jc w:val="both"/>
        <w:rPr>
          <w:rFonts w:cstheme="minorHAnsi"/>
          <w:sz w:val="28"/>
          <w:szCs w:val="28"/>
        </w:rPr>
      </w:pPr>
      <w:r w:rsidRPr="00294FC1">
        <w:rPr>
          <w:rFonts w:cstheme="minorHAnsi"/>
          <w:sz w:val="28"/>
          <w:szCs w:val="28"/>
        </w:rPr>
        <w:t>La colonia El “Órgano” es una localidad del municipio de  San Pedro Tlaquepaque, en Jalisco, y abarca un área cercana a 34 hectáreas. </w:t>
      </w:r>
    </w:p>
    <w:p w:rsidR="00284788" w:rsidRPr="00294FC1" w:rsidRDefault="00284788" w:rsidP="00284788">
      <w:pPr>
        <w:spacing w:line="240" w:lineRule="auto"/>
        <w:jc w:val="both"/>
        <w:rPr>
          <w:rFonts w:cstheme="minorHAnsi"/>
          <w:sz w:val="28"/>
          <w:szCs w:val="28"/>
        </w:rPr>
      </w:pPr>
      <w:r w:rsidRPr="00294FC1">
        <w:rPr>
          <w:rFonts w:cstheme="minorHAnsi"/>
          <w:sz w:val="28"/>
          <w:szCs w:val="28"/>
        </w:rPr>
        <w:t>En El Órgano habitan unas 2,430 personas en 533 hogares.</w:t>
      </w:r>
    </w:p>
    <w:p w:rsidR="00284788" w:rsidRPr="00294FC1" w:rsidRDefault="00284788" w:rsidP="00284788">
      <w:pPr>
        <w:spacing w:line="240" w:lineRule="auto"/>
        <w:jc w:val="both"/>
        <w:rPr>
          <w:rFonts w:cstheme="minorHAnsi"/>
          <w:sz w:val="28"/>
          <w:szCs w:val="28"/>
        </w:rPr>
      </w:pPr>
      <w:r w:rsidRPr="00294FC1">
        <w:rPr>
          <w:rFonts w:cstheme="minorHAnsi"/>
          <w:sz w:val="28"/>
          <w:szCs w:val="28"/>
        </w:rPr>
        <w:t>De las 3,000 personas que habitan en el Órgano, 900 son menores de 14 años y 700 tienen entre 15 y 29 años de edad. Cuando se analizan los rangos etarios más altos, se contabilizan 800 personas con edades de entre 30 y 59 años, y 75 individuos de más de 60 años.</w:t>
      </w:r>
    </w:p>
    <w:p w:rsidR="00284788" w:rsidRPr="00294FC1" w:rsidRDefault="00284788" w:rsidP="00284788">
      <w:pPr>
        <w:spacing w:line="240" w:lineRule="auto"/>
        <w:jc w:val="both"/>
        <w:rPr>
          <w:rFonts w:cstheme="minorHAnsi"/>
          <w:sz w:val="28"/>
          <w:szCs w:val="28"/>
        </w:rPr>
      </w:pPr>
      <w:r w:rsidRPr="00294FC1">
        <w:rPr>
          <w:rFonts w:cstheme="minorHAnsi"/>
          <w:sz w:val="28"/>
          <w:szCs w:val="28"/>
        </w:rPr>
        <w:t xml:space="preserve">Bajo esta estadística nos da a conocer el impacto de salud y conocimiento del proceso salud-enfermedad del grupo familiar en el que se inserta el habitante, así como de la comunidad en la que se encuentra la familia. Esta información  ayuda a  jerarquizar y planificar las acciones encaminadas a satisfacer esas necesidades. </w:t>
      </w:r>
    </w:p>
    <w:p w:rsidR="00284788" w:rsidRPr="00294FC1" w:rsidRDefault="00284788" w:rsidP="00284788">
      <w:pPr>
        <w:spacing w:after="0" w:line="240" w:lineRule="auto"/>
        <w:jc w:val="both"/>
        <w:rPr>
          <w:rFonts w:cstheme="minorHAnsi"/>
          <w:sz w:val="28"/>
          <w:szCs w:val="28"/>
        </w:rPr>
      </w:pPr>
      <w:r w:rsidRPr="00294FC1">
        <w:rPr>
          <w:rFonts w:cstheme="minorHAnsi"/>
          <w:sz w:val="28"/>
          <w:szCs w:val="28"/>
        </w:rPr>
        <w:t xml:space="preserve">Cabe mencionar que parte de los objetivos de esta Comisión es  hacer un replanteamiento de las normas jurídicas, generando estrategias de las políticas públicas para que exista un Gobierno dinámico, transparente y cercano a sus habitantes. </w:t>
      </w:r>
    </w:p>
    <w:p w:rsidR="00284788" w:rsidRPr="00294FC1" w:rsidRDefault="00284788" w:rsidP="00284788">
      <w:pPr>
        <w:spacing w:after="0" w:line="240" w:lineRule="auto"/>
        <w:jc w:val="both"/>
        <w:rPr>
          <w:rFonts w:cstheme="minorHAnsi"/>
          <w:sz w:val="28"/>
          <w:szCs w:val="28"/>
        </w:rPr>
      </w:pPr>
    </w:p>
    <w:p w:rsidR="00284788" w:rsidRPr="00294FC1" w:rsidRDefault="00284788" w:rsidP="00284788">
      <w:pPr>
        <w:spacing w:after="0" w:line="240" w:lineRule="auto"/>
        <w:jc w:val="both"/>
        <w:rPr>
          <w:rFonts w:cstheme="minorHAnsi"/>
          <w:sz w:val="28"/>
          <w:szCs w:val="28"/>
        </w:rPr>
      </w:pPr>
      <w:r w:rsidRPr="00294FC1">
        <w:rPr>
          <w:rFonts w:cstheme="minorHAnsi"/>
          <w:sz w:val="28"/>
          <w:szCs w:val="28"/>
        </w:rPr>
        <w:t xml:space="preserve"> En la  Colonia el “Órgano”  se realizaron   305 servicios de los que </w:t>
      </w:r>
      <w:r w:rsidR="00FC0AE0">
        <w:rPr>
          <w:rFonts w:cstheme="minorHAnsi"/>
          <w:sz w:val="28"/>
          <w:szCs w:val="28"/>
        </w:rPr>
        <w:t xml:space="preserve"> </w:t>
      </w:r>
      <w:r w:rsidRPr="00294FC1">
        <w:rPr>
          <w:rFonts w:cstheme="minorHAnsi"/>
          <w:sz w:val="28"/>
          <w:szCs w:val="28"/>
        </w:rPr>
        <w:t xml:space="preserve">acudieron a la Brigada Médica contamos con los siguientes servicios: </w:t>
      </w:r>
    </w:p>
    <w:p w:rsidR="00284788" w:rsidRPr="00294FC1" w:rsidRDefault="00284788" w:rsidP="00284788">
      <w:pPr>
        <w:spacing w:after="0" w:line="240" w:lineRule="auto"/>
        <w:jc w:val="both"/>
        <w:rPr>
          <w:rFonts w:cstheme="minorHAnsi"/>
          <w:sz w:val="28"/>
          <w:szCs w:val="28"/>
        </w:rPr>
      </w:pPr>
    </w:p>
    <w:p w:rsidR="009928FD" w:rsidRDefault="009928FD" w:rsidP="00284788">
      <w:pPr>
        <w:spacing w:after="160" w:line="256" w:lineRule="auto"/>
        <w:rPr>
          <w:rFonts w:cstheme="minorHAnsi"/>
          <w:sz w:val="28"/>
          <w:szCs w:val="28"/>
        </w:rPr>
      </w:pPr>
    </w:p>
    <w:p w:rsidR="00284788" w:rsidRPr="00294FC1" w:rsidRDefault="00284788" w:rsidP="00284788">
      <w:pPr>
        <w:spacing w:after="160" w:line="256" w:lineRule="auto"/>
        <w:rPr>
          <w:rFonts w:cstheme="minorHAnsi"/>
          <w:sz w:val="28"/>
          <w:szCs w:val="28"/>
        </w:rPr>
      </w:pPr>
      <w:r w:rsidRPr="00294FC1">
        <w:rPr>
          <w:rFonts w:cstheme="minorHAnsi"/>
          <w:sz w:val="28"/>
          <w:szCs w:val="28"/>
        </w:rPr>
        <w:lastRenderedPageBreak/>
        <w:t xml:space="preserve">SE APLICARON VACUNAS DEL </w:t>
      </w:r>
    </w:p>
    <w:p w:rsidR="00284788" w:rsidRPr="00294FC1" w:rsidRDefault="00284788" w:rsidP="00284788">
      <w:pPr>
        <w:pStyle w:val="Prrafodelista"/>
        <w:numPr>
          <w:ilvl w:val="0"/>
          <w:numId w:val="2"/>
        </w:numPr>
        <w:rPr>
          <w:sz w:val="28"/>
          <w:szCs w:val="28"/>
        </w:rPr>
      </w:pPr>
      <w:r w:rsidRPr="00294FC1">
        <w:rPr>
          <w:sz w:val="28"/>
          <w:szCs w:val="28"/>
        </w:rPr>
        <w:t xml:space="preserve">TETANO </w:t>
      </w:r>
    </w:p>
    <w:p w:rsidR="00284788" w:rsidRPr="00294FC1" w:rsidRDefault="00284788" w:rsidP="00284788">
      <w:pPr>
        <w:rPr>
          <w:sz w:val="28"/>
          <w:szCs w:val="28"/>
        </w:rPr>
      </w:pPr>
      <w:r w:rsidRPr="00294FC1">
        <w:rPr>
          <w:sz w:val="28"/>
          <w:szCs w:val="28"/>
        </w:rPr>
        <w:t xml:space="preserve">REMOCION DE VERRUGAS </w:t>
      </w:r>
    </w:p>
    <w:p w:rsidR="00284788" w:rsidRPr="00294FC1" w:rsidRDefault="00284788" w:rsidP="00284788">
      <w:pPr>
        <w:rPr>
          <w:sz w:val="28"/>
          <w:szCs w:val="28"/>
        </w:rPr>
      </w:pPr>
      <w:r w:rsidRPr="00294FC1">
        <w:rPr>
          <w:sz w:val="28"/>
          <w:szCs w:val="28"/>
        </w:rPr>
        <w:t>PREVENCIÓN DE DESHIDRATACIÓN (ELECTROLITOS)</w:t>
      </w:r>
      <w:r w:rsidR="002D1D0D">
        <w:rPr>
          <w:sz w:val="28"/>
          <w:szCs w:val="28"/>
        </w:rPr>
        <w:t xml:space="preserve"> sobres de electrolitos</w:t>
      </w:r>
    </w:p>
    <w:p w:rsidR="00284788" w:rsidRPr="00294FC1" w:rsidRDefault="00284788" w:rsidP="00284788">
      <w:pPr>
        <w:rPr>
          <w:sz w:val="28"/>
          <w:szCs w:val="28"/>
        </w:rPr>
      </w:pPr>
      <w:r w:rsidRPr="00294FC1">
        <w:rPr>
          <w:sz w:val="28"/>
          <w:szCs w:val="28"/>
        </w:rPr>
        <w:t>DETECCIÓN DE HIPERTENSIÓN ARTERIAL</w:t>
      </w:r>
    </w:p>
    <w:p w:rsidR="00284788" w:rsidRPr="00294FC1" w:rsidRDefault="00284788" w:rsidP="00284788">
      <w:pPr>
        <w:rPr>
          <w:sz w:val="28"/>
          <w:szCs w:val="28"/>
        </w:rPr>
      </w:pPr>
      <w:r w:rsidRPr="00294FC1">
        <w:rPr>
          <w:sz w:val="28"/>
          <w:szCs w:val="28"/>
        </w:rPr>
        <w:t xml:space="preserve">DETECCION DE DIABETES MELLITUS POR TIRA REACTIVA </w:t>
      </w:r>
    </w:p>
    <w:p w:rsidR="00284788" w:rsidRPr="00294FC1" w:rsidRDefault="00284788" w:rsidP="00284788">
      <w:pPr>
        <w:rPr>
          <w:sz w:val="28"/>
          <w:szCs w:val="28"/>
        </w:rPr>
      </w:pPr>
      <w:r w:rsidRPr="00294FC1">
        <w:rPr>
          <w:sz w:val="28"/>
          <w:szCs w:val="28"/>
        </w:rPr>
        <w:t>SE IMPARTIERON POR  PARTE DE LOS MEDICOS FOROS DE INFORMACIÓN DE ENFERMEDADES DE RIESGO EN LA ZONA POR AMBIENTE CONTAMINADO:</w:t>
      </w:r>
    </w:p>
    <w:p w:rsidR="00284788" w:rsidRPr="00294FC1" w:rsidRDefault="00284788" w:rsidP="00284788">
      <w:pPr>
        <w:pStyle w:val="Prrafodelista"/>
        <w:numPr>
          <w:ilvl w:val="0"/>
          <w:numId w:val="2"/>
        </w:numPr>
        <w:rPr>
          <w:sz w:val="28"/>
          <w:szCs w:val="28"/>
        </w:rPr>
      </w:pPr>
      <w:r w:rsidRPr="00294FC1">
        <w:rPr>
          <w:sz w:val="28"/>
          <w:szCs w:val="28"/>
        </w:rPr>
        <w:t>DENGUE</w:t>
      </w:r>
    </w:p>
    <w:p w:rsidR="00284788" w:rsidRPr="00294FC1" w:rsidRDefault="00284788" w:rsidP="00284788">
      <w:pPr>
        <w:pStyle w:val="Prrafodelista"/>
        <w:numPr>
          <w:ilvl w:val="0"/>
          <w:numId w:val="2"/>
        </w:numPr>
        <w:rPr>
          <w:sz w:val="28"/>
          <w:szCs w:val="28"/>
        </w:rPr>
      </w:pPr>
      <w:r w:rsidRPr="00294FC1">
        <w:rPr>
          <w:sz w:val="28"/>
          <w:szCs w:val="28"/>
        </w:rPr>
        <w:t>CHIKUNGUNYA</w:t>
      </w:r>
    </w:p>
    <w:p w:rsidR="00284788" w:rsidRPr="00294FC1" w:rsidRDefault="00284788" w:rsidP="00284788">
      <w:pPr>
        <w:pStyle w:val="Prrafodelista"/>
        <w:numPr>
          <w:ilvl w:val="0"/>
          <w:numId w:val="2"/>
        </w:numPr>
        <w:rPr>
          <w:sz w:val="28"/>
          <w:szCs w:val="28"/>
        </w:rPr>
      </w:pPr>
      <w:r w:rsidRPr="00294FC1">
        <w:rPr>
          <w:sz w:val="28"/>
          <w:szCs w:val="28"/>
        </w:rPr>
        <w:t>ZIKA</w:t>
      </w:r>
    </w:p>
    <w:p w:rsidR="00284788" w:rsidRPr="00294FC1" w:rsidRDefault="00284788" w:rsidP="00284788">
      <w:pPr>
        <w:pStyle w:val="Prrafodelista"/>
        <w:rPr>
          <w:sz w:val="28"/>
          <w:szCs w:val="28"/>
        </w:rPr>
      </w:pPr>
      <w:bookmarkStart w:id="0" w:name="_GoBack"/>
      <w:bookmarkEnd w:id="0"/>
    </w:p>
    <w:p w:rsidR="00284788" w:rsidRPr="00294FC1" w:rsidRDefault="00284788" w:rsidP="00284788">
      <w:pPr>
        <w:spacing w:after="0" w:line="240" w:lineRule="auto"/>
        <w:jc w:val="both"/>
        <w:rPr>
          <w:rFonts w:cstheme="minorHAnsi"/>
          <w:sz w:val="28"/>
          <w:szCs w:val="28"/>
        </w:rPr>
      </w:pPr>
      <w:r w:rsidRPr="00294FC1">
        <w:rPr>
          <w:rFonts w:cstheme="minorHAnsi"/>
          <w:sz w:val="28"/>
          <w:szCs w:val="28"/>
        </w:rPr>
        <w:t>Sobre este tema estaremos al pendiente de dar seguimiento al apoyo que nos brinda la Secretaria de Salud, a través de sus programas de fumigación la cual comprende estrategias intersectoriales para combatir al mosquit</w:t>
      </w:r>
      <w:r w:rsidR="002D1D0D">
        <w:rPr>
          <w:rFonts w:cstheme="minorHAnsi"/>
          <w:sz w:val="28"/>
          <w:szCs w:val="28"/>
        </w:rPr>
        <w:t>o transmisor en coordinación con servicios médicos municipales</w:t>
      </w:r>
    </w:p>
    <w:p w:rsidR="00284788" w:rsidRPr="00294FC1" w:rsidRDefault="00284788" w:rsidP="00284788">
      <w:pPr>
        <w:shd w:val="clear" w:color="auto" w:fill="FFFFFF"/>
        <w:spacing w:before="90" w:after="45" w:line="360" w:lineRule="atLeast"/>
        <w:ind w:right="75"/>
        <w:jc w:val="both"/>
        <w:rPr>
          <w:rFonts w:cstheme="minorHAnsi"/>
          <w:sz w:val="28"/>
          <w:szCs w:val="28"/>
        </w:rPr>
      </w:pPr>
    </w:p>
    <w:p w:rsidR="00284788" w:rsidRPr="00294FC1" w:rsidRDefault="00284788" w:rsidP="00284788">
      <w:pPr>
        <w:shd w:val="clear" w:color="auto" w:fill="FFFFFF"/>
        <w:spacing w:before="90" w:after="45" w:line="360" w:lineRule="atLeast"/>
        <w:ind w:right="75"/>
        <w:jc w:val="both"/>
        <w:rPr>
          <w:rFonts w:eastAsia="Times New Roman" w:cstheme="minorHAnsi"/>
          <w:b/>
          <w:color w:val="000000"/>
          <w:sz w:val="28"/>
          <w:szCs w:val="28"/>
          <w:lang w:eastAsia="es-MX"/>
        </w:rPr>
      </w:pPr>
      <w:r w:rsidRPr="00294FC1">
        <w:rPr>
          <w:rFonts w:eastAsia="Times New Roman" w:cstheme="minorHAnsi"/>
          <w:color w:val="000000"/>
          <w:sz w:val="28"/>
          <w:szCs w:val="28"/>
          <w:lang w:eastAsia="es-MX"/>
        </w:rPr>
        <w:t xml:space="preserve">Una vez expuesto el tema </w:t>
      </w:r>
      <w:r w:rsidRPr="00294FC1">
        <w:rPr>
          <w:rFonts w:eastAsia="Times New Roman" w:cstheme="minorHAnsi"/>
          <w:b/>
          <w:color w:val="000000"/>
          <w:sz w:val="28"/>
          <w:szCs w:val="28"/>
          <w:lang w:eastAsia="es-MX"/>
        </w:rPr>
        <w:t>les pregunto a ustedes compañeros regidores si tien</w:t>
      </w:r>
      <w:r w:rsidR="002D1D0D">
        <w:rPr>
          <w:rFonts w:eastAsia="Times New Roman" w:cstheme="minorHAnsi"/>
          <w:b/>
          <w:color w:val="000000"/>
          <w:sz w:val="28"/>
          <w:szCs w:val="28"/>
          <w:lang w:eastAsia="es-MX"/>
        </w:rPr>
        <w:t xml:space="preserve">en algún comentario al respecto </w:t>
      </w:r>
      <w:r w:rsidR="002D1D0D">
        <w:rPr>
          <w:rFonts w:cstheme="minorHAnsi"/>
          <w:sz w:val="28"/>
          <w:szCs w:val="28"/>
        </w:rPr>
        <w:t xml:space="preserve">siempre están atentos a esta comisión </w:t>
      </w:r>
    </w:p>
    <w:p w:rsidR="00284788" w:rsidRPr="00294FC1" w:rsidRDefault="00284788" w:rsidP="00284788">
      <w:pPr>
        <w:spacing w:after="0" w:line="240" w:lineRule="auto"/>
        <w:jc w:val="both"/>
        <w:rPr>
          <w:rFonts w:cstheme="minorHAnsi"/>
          <w:b/>
          <w:sz w:val="28"/>
          <w:szCs w:val="28"/>
        </w:rPr>
      </w:pPr>
    </w:p>
    <w:p w:rsidR="00284788" w:rsidRPr="00294FC1" w:rsidRDefault="00284788" w:rsidP="00284788">
      <w:pPr>
        <w:jc w:val="both"/>
        <w:rPr>
          <w:rFonts w:cstheme="minorHAnsi"/>
          <w:sz w:val="28"/>
          <w:szCs w:val="28"/>
        </w:rPr>
      </w:pPr>
      <w:r w:rsidRPr="00294FC1">
        <w:rPr>
          <w:rFonts w:cstheme="minorHAnsi"/>
          <w:sz w:val="28"/>
          <w:szCs w:val="28"/>
        </w:rPr>
        <w:t xml:space="preserve">Continuando con el desahogo de la Comisión y para el desahogo </w:t>
      </w:r>
      <w:r w:rsidRPr="00294FC1">
        <w:rPr>
          <w:rFonts w:cstheme="minorHAnsi"/>
          <w:b/>
          <w:sz w:val="28"/>
          <w:szCs w:val="28"/>
        </w:rPr>
        <w:t>del cuarto punto del orden del día</w:t>
      </w:r>
      <w:r w:rsidRPr="00294FC1">
        <w:rPr>
          <w:rFonts w:cstheme="minorHAnsi"/>
          <w:sz w:val="28"/>
          <w:szCs w:val="28"/>
        </w:rPr>
        <w:t xml:space="preserve"> en asuntos generales les pregunto si</w:t>
      </w:r>
      <w:r w:rsidR="002D1D0D">
        <w:rPr>
          <w:rFonts w:cstheme="minorHAnsi"/>
          <w:sz w:val="28"/>
          <w:szCs w:val="28"/>
        </w:rPr>
        <w:t xml:space="preserve"> tienen algún tema por tratar  a la  voz </w:t>
      </w:r>
      <w:r w:rsidR="002D1D0D" w:rsidRPr="002D1D0D">
        <w:rPr>
          <w:rFonts w:cstheme="minorHAnsi"/>
          <w:sz w:val="28"/>
          <w:szCs w:val="28"/>
        </w:rPr>
        <w:t xml:space="preserve">Irma Yolanda Reynoso Mercado </w:t>
      </w:r>
      <w:r w:rsidR="002D1D0D">
        <w:rPr>
          <w:rFonts w:cstheme="minorHAnsi"/>
          <w:sz w:val="28"/>
          <w:szCs w:val="28"/>
        </w:rPr>
        <w:t xml:space="preserve">les informo que estado muy al </w:t>
      </w:r>
      <w:r w:rsidR="002D1D0D" w:rsidRPr="002D1D0D">
        <w:rPr>
          <w:rFonts w:cstheme="minorHAnsi"/>
          <w:sz w:val="28"/>
          <w:szCs w:val="28"/>
        </w:rPr>
        <w:t xml:space="preserve"> pendiente con la oficialía mayor   </w:t>
      </w:r>
      <w:r w:rsidR="002D1D0D">
        <w:rPr>
          <w:rFonts w:cstheme="minorHAnsi"/>
          <w:sz w:val="28"/>
          <w:szCs w:val="28"/>
        </w:rPr>
        <w:t>para ver hay muchas quejas de los trabajadores de  cruz verde ya estamos haciendo una revisión   para ver</w:t>
      </w:r>
      <w:r w:rsidR="00633CED">
        <w:rPr>
          <w:rFonts w:cstheme="minorHAnsi"/>
          <w:sz w:val="28"/>
          <w:szCs w:val="28"/>
        </w:rPr>
        <w:t xml:space="preserve"> un poco,</w:t>
      </w:r>
      <w:r w:rsidR="002D1D0D">
        <w:rPr>
          <w:rFonts w:cstheme="minorHAnsi"/>
          <w:sz w:val="28"/>
          <w:szCs w:val="28"/>
        </w:rPr>
        <w:t xml:space="preserve"> no se puede generalizar ni homologar como ellos </w:t>
      </w:r>
      <w:r w:rsidR="00633CED">
        <w:rPr>
          <w:rFonts w:cstheme="minorHAnsi"/>
          <w:sz w:val="28"/>
          <w:szCs w:val="28"/>
        </w:rPr>
        <w:t xml:space="preserve">están solicitando </w:t>
      </w:r>
      <w:r w:rsidR="002D1D0D">
        <w:rPr>
          <w:rFonts w:cstheme="minorHAnsi"/>
          <w:sz w:val="28"/>
          <w:szCs w:val="28"/>
        </w:rPr>
        <w:t xml:space="preserve"> </w:t>
      </w:r>
      <w:r w:rsidR="00633CED">
        <w:rPr>
          <w:rFonts w:cstheme="minorHAnsi"/>
          <w:sz w:val="28"/>
          <w:szCs w:val="28"/>
        </w:rPr>
        <w:t xml:space="preserve">todos los sueldos </w:t>
      </w:r>
      <w:r w:rsidR="002D1D0D">
        <w:rPr>
          <w:rFonts w:cstheme="minorHAnsi"/>
          <w:sz w:val="28"/>
          <w:szCs w:val="28"/>
        </w:rPr>
        <w:t xml:space="preserve"> </w:t>
      </w:r>
      <w:r w:rsidR="00633CED">
        <w:rPr>
          <w:rFonts w:cstheme="minorHAnsi"/>
          <w:sz w:val="28"/>
          <w:szCs w:val="28"/>
        </w:rPr>
        <w:t xml:space="preserve">pero si se está haciendo una revisión  porque hay </w:t>
      </w:r>
      <w:r w:rsidR="002D1D0D" w:rsidRPr="002D1D0D">
        <w:rPr>
          <w:rFonts w:cstheme="minorHAnsi"/>
          <w:sz w:val="28"/>
          <w:szCs w:val="28"/>
        </w:rPr>
        <w:t xml:space="preserve"> </w:t>
      </w:r>
      <w:r w:rsidR="00633CED">
        <w:rPr>
          <w:rFonts w:cstheme="minorHAnsi"/>
          <w:sz w:val="28"/>
          <w:szCs w:val="28"/>
        </w:rPr>
        <w:t xml:space="preserve">un total descontrol hay gente que  trabaja menos horas, hay gente que gana más, </w:t>
      </w:r>
      <w:r w:rsidR="002D1D0D" w:rsidRPr="002D1D0D">
        <w:rPr>
          <w:rFonts w:cstheme="minorHAnsi"/>
          <w:sz w:val="28"/>
          <w:szCs w:val="28"/>
        </w:rPr>
        <w:t xml:space="preserve"> </w:t>
      </w:r>
      <w:r w:rsidR="00633CED">
        <w:rPr>
          <w:rFonts w:cstheme="minorHAnsi"/>
          <w:sz w:val="28"/>
          <w:szCs w:val="28"/>
        </w:rPr>
        <w:t xml:space="preserve">hay gente…..  Entonces ya llevamos una segunda reunión </w:t>
      </w:r>
      <w:r w:rsidR="002D1D0D" w:rsidRPr="002D1D0D">
        <w:rPr>
          <w:rFonts w:cstheme="minorHAnsi"/>
          <w:sz w:val="28"/>
          <w:szCs w:val="28"/>
        </w:rPr>
        <w:t xml:space="preserve"> </w:t>
      </w:r>
      <w:r w:rsidR="00633CED">
        <w:rPr>
          <w:rFonts w:cstheme="minorHAnsi"/>
          <w:sz w:val="28"/>
          <w:szCs w:val="28"/>
        </w:rPr>
        <w:t>con el área</w:t>
      </w:r>
      <w:r w:rsidR="00855C6F">
        <w:rPr>
          <w:rFonts w:cstheme="minorHAnsi"/>
          <w:sz w:val="28"/>
          <w:szCs w:val="28"/>
        </w:rPr>
        <w:t xml:space="preserve"> de </w:t>
      </w:r>
      <w:r w:rsidR="00633CED">
        <w:rPr>
          <w:rFonts w:cstheme="minorHAnsi"/>
          <w:sz w:val="28"/>
          <w:szCs w:val="28"/>
        </w:rPr>
        <w:t xml:space="preserve"> con Roció,  </w:t>
      </w:r>
      <w:r w:rsidR="002D1D0D" w:rsidRPr="002D1D0D">
        <w:rPr>
          <w:rFonts w:cstheme="minorHAnsi"/>
          <w:sz w:val="28"/>
          <w:szCs w:val="28"/>
        </w:rPr>
        <w:t xml:space="preserve"> </w:t>
      </w:r>
      <w:r w:rsidR="00633CED">
        <w:rPr>
          <w:rFonts w:cstheme="minorHAnsi"/>
          <w:sz w:val="28"/>
          <w:szCs w:val="28"/>
        </w:rPr>
        <w:t>entonces se está trabajando en</w:t>
      </w:r>
      <w:r w:rsidR="00855C6F">
        <w:rPr>
          <w:rFonts w:cstheme="minorHAnsi"/>
          <w:sz w:val="28"/>
          <w:szCs w:val="28"/>
        </w:rPr>
        <w:t xml:space="preserve"> eso en </w:t>
      </w:r>
      <w:r w:rsidR="00633CED">
        <w:rPr>
          <w:rFonts w:cstheme="minorHAnsi"/>
          <w:sz w:val="28"/>
          <w:szCs w:val="28"/>
        </w:rPr>
        <w:t xml:space="preserve"> conjunto con la Dra. Margarita</w:t>
      </w:r>
      <w:r w:rsidR="00855C6F">
        <w:rPr>
          <w:rFonts w:cstheme="minorHAnsi"/>
          <w:sz w:val="28"/>
          <w:szCs w:val="28"/>
        </w:rPr>
        <w:t xml:space="preserve"> y  ya pronto se va  a revisar  se instalara checadores  en el área de barandilla si porque mucho de los medico </w:t>
      </w:r>
      <w:r w:rsidR="00633CED">
        <w:rPr>
          <w:rFonts w:cstheme="minorHAnsi"/>
          <w:sz w:val="28"/>
          <w:szCs w:val="28"/>
        </w:rPr>
        <w:t xml:space="preserve"> </w:t>
      </w:r>
      <w:r w:rsidR="00855C6F">
        <w:rPr>
          <w:rFonts w:cstheme="minorHAnsi"/>
          <w:sz w:val="28"/>
          <w:szCs w:val="28"/>
        </w:rPr>
        <w:t xml:space="preserve">se dio cuenta de que hay  no se presentaban a  trabajar y ya está el proyecto para que se instalen </w:t>
      </w:r>
      <w:r w:rsidR="007B4B2D">
        <w:rPr>
          <w:rFonts w:cstheme="minorHAnsi"/>
          <w:sz w:val="28"/>
          <w:szCs w:val="28"/>
        </w:rPr>
        <w:t xml:space="preserve">checadores </w:t>
      </w:r>
      <w:r w:rsidR="00855C6F">
        <w:rPr>
          <w:rFonts w:cstheme="minorHAnsi"/>
          <w:sz w:val="28"/>
          <w:szCs w:val="28"/>
        </w:rPr>
        <w:t xml:space="preserve">en </w:t>
      </w:r>
      <w:r w:rsidR="007B4B2D">
        <w:rPr>
          <w:rFonts w:cstheme="minorHAnsi"/>
          <w:sz w:val="28"/>
          <w:szCs w:val="28"/>
        </w:rPr>
        <w:t xml:space="preserve"> esa </w:t>
      </w:r>
      <w:r w:rsidR="00855C6F">
        <w:rPr>
          <w:rFonts w:cstheme="minorHAnsi"/>
          <w:sz w:val="28"/>
          <w:szCs w:val="28"/>
        </w:rPr>
        <w:t xml:space="preserve"> área de </w:t>
      </w:r>
      <w:r w:rsidR="007B4B2D">
        <w:rPr>
          <w:rFonts w:cstheme="minorHAnsi"/>
          <w:sz w:val="28"/>
          <w:szCs w:val="28"/>
        </w:rPr>
        <w:t xml:space="preserve">barandillas se revisó la gestión de los uniformes porque es otra petición de los trabajadores  de ahí  y yo creo que a más tardar en tres semana ayer me confirmo proveeduría que ya los tenemos </w:t>
      </w:r>
      <w:r w:rsidR="002D1D0D" w:rsidRPr="002D1D0D">
        <w:rPr>
          <w:rFonts w:cstheme="minorHAnsi"/>
          <w:sz w:val="28"/>
          <w:szCs w:val="28"/>
        </w:rPr>
        <w:t xml:space="preserve">  </w:t>
      </w:r>
      <w:r w:rsidR="007B4B2D">
        <w:rPr>
          <w:rFonts w:cstheme="minorHAnsi"/>
          <w:sz w:val="28"/>
          <w:szCs w:val="28"/>
        </w:rPr>
        <w:t xml:space="preserve">he estado al pendiente </w:t>
      </w:r>
      <w:r w:rsidR="00DD60A6">
        <w:rPr>
          <w:rFonts w:cstheme="minorHAnsi"/>
          <w:sz w:val="28"/>
          <w:szCs w:val="28"/>
        </w:rPr>
        <w:t xml:space="preserve">me di una vuelta por ahí  a la Guadalupana que también </w:t>
      </w:r>
      <w:r w:rsidR="00615CB1">
        <w:rPr>
          <w:rFonts w:cstheme="minorHAnsi"/>
          <w:sz w:val="28"/>
          <w:szCs w:val="28"/>
        </w:rPr>
        <w:t xml:space="preserve">había </w:t>
      </w:r>
      <w:r w:rsidR="00DD60A6">
        <w:rPr>
          <w:rFonts w:cstheme="minorHAnsi"/>
          <w:sz w:val="28"/>
          <w:szCs w:val="28"/>
        </w:rPr>
        <w:t xml:space="preserve"> varias quejas de las instalaciones de la Guadalupana  la Guadalupana </w:t>
      </w:r>
      <w:r w:rsidR="00DD60A6">
        <w:rPr>
          <w:rFonts w:cstheme="minorHAnsi"/>
          <w:sz w:val="28"/>
          <w:szCs w:val="28"/>
        </w:rPr>
        <w:lastRenderedPageBreak/>
        <w:t xml:space="preserve">ha mejorado mucho </w:t>
      </w:r>
      <w:r w:rsidR="00615CB1">
        <w:rPr>
          <w:rFonts w:cstheme="minorHAnsi"/>
          <w:sz w:val="28"/>
          <w:szCs w:val="28"/>
        </w:rPr>
        <w:t xml:space="preserve">este </w:t>
      </w:r>
      <w:r w:rsidR="00DD60A6">
        <w:rPr>
          <w:rFonts w:cstheme="minorHAnsi"/>
          <w:sz w:val="28"/>
          <w:szCs w:val="28"/>
        </w:rPr>
        <w:t xml:space="preserve">  gracias a la jefa de enfermeras que llego ya ahí roles ya hay un poco más de orden entonces se está trabajando mucho en el área de ahí la Guadalupana  ya está instalada ya tiene una ambulancia </w:t>
      </w:r>
      <w:r w:rsidR="002D1D0D" w:rsidRPr="002D1D0D">
        <w:rPr>
          <w:rFonts w:cstheme="minorHAnsi"/>
          <w:sz w:val="28"/>
          <w:szCs w:val="28"/>
        </w:rPr>
        <w:t xml:space="preserve"> </w:t>
      </w:r>
      <w:r w:rsidR="00615CB1">
        <w:rPr>
          <w:rFonts w:cstheme="minorHAnsi"/>
          <w:sz w:val="28"/>
          <w:szCs w:val="28"/>
        </w:rPr>
        <w:t>que va a estar fija ahí para toda las necesidades de la comunidad de ese rumbo Lic. Jaime Contras Estrada a la voz gracias regidora también destacar que es un área muy limpias la visita que hicimos con la Directo</w:t>
      </w:r>
      <w:r w:rsidR="005D353B">
        <w:rPr>
          <w:rFonts w:cstheme="minorHAnsi"/>
          <w:sz w:val="28"/>
          <w:szCs w:val="28"/>
        </w:rPr>
        <w:t xml:space="preserve">ra </w:t>
      </w:r>
      <w:r w:rsidR="00615CB1">
        <w:rPr>
          <w:rFonts w:cstheme="minorHAnsi"/>
          <w:sz w:val="28"/>
          <w:szCs w:val="28"/>
        </w:rPr>
        <w:t xml:space="preserve"> de Servicios Médicos Municipales  </w:t>
      </w:r>
      <w:r w:rsidR="002D1D0D" w:rsidRPr="002D1D0D">
        <w:rPr>
          <w:rFonts w:cstheme="minorHAnsi"/>
          <w:sz w:val="28"/>
          <w:szCs w:val="28"/>
        </w:rPr>
        <w:t xml:space="preserve"> </w:t>
      </w:r>
      <w:r w:rsidR="00615CB1">
        <w:rPr>
          <w:rFonts w:cstheme="minorHAnsi"/>
          <w:sz w:val="28"/>
          <w:szCs w:val="28"/>
        </w:rPr>
        <w:t>unas áreas muy limpias</w:t>
      </w:r>
      <w:r w:rsidR="005D353B">
        <w:rPr>
          <w:rFonts w:cstheme="minorHAnsi"/>
          <w:sz w:val="28"/>
          <w:szCs w:val="28"/>
        </w:rPr>
        <w:t xml:space="preserve">, muy aseadas,  muy pulcras  de lo cual    es una satisfacción para el usuario muchas gracias  Regidora estaremos atentos  </w:t>
      </w:r>
      <w:r w:rsidR="002D1D0D" w:rsidRPr="002D1D0D">
        <w:rPr>
          <w:rFonts w:cstheme="minorHAnsi"/>
          <w:sz w:val="28"/>
          <w:szCs w:val="28"/>
        </w:rPr>
        <w:t xml:space="preserve">  </w:t>
      </w:r>
      <w:r w:rsidR="005D353B">
        <w:rPr>
          <w:rFonts w:cstheme="minorHAnsi"/>
          <w:sz w:val="28"/>
          <w:szCs w:val="28"/>
        </w:rPr>
        <w:t xml:space="preserve">sobre estas vertientes que nos pláticas para darle seguimiento   </w:t>
      </w:r>
      <w:r w:rsidR="002D1D0D" w:rsidRPr="002D1D0D">
        <w:rPr>
          <w:rFonts w:cstheme="minorHAnsi"/>
          <w:sz w:val="28"/>
          <w:szCs w:val="28"/>
        </w:rPr>
        <w:t xml:space="preserve"> </w:t>
      </w:r>
      <w:r w:rsidR="005D353B">
        <w:rPr>
          <w:rFonts w:cstheme="minorHAnsi"/>
          <w:sz w:val="28"/>
          <w:szCs w:val="28"/>
        </w:rPr>
        <w:t xml:space="preserve">voz </w:t>
      </w:r>
      <w:r w:rsidR="005D353B" w:rsidRPr="002D1D0D">
        <w:rPr>
          <w:rFonts w:cstheme="minorHAnsi"/>
          <w:sz w:val="28"/>
          <w:szCs w:val="28"/>
        </w:rPr>
        <w:t>Irma Yolanda Reynoso Mercado</w:t>
      </w:r>
      <w:r w:rsidR="005D353B">
        <w:rPr>
          <w:rFonts w:cstheme="minorHAnsi"/>
          <w:sz w:val="28"/>
          <w:szCs w:val="28"/>
        </w:rPr>
        <w:t xml:space="preserve"> ahorita está en planes ya que todo </w:t>
      </w:r>
      <w:r w:rsidR="00724B15">
        <w:rPr>
          <w:rFonts w:cstheme="minorHAnsi"/>
          <w:sz w:val="28"/>
          <w:szCs w:val="28"/>
        </w:rPr>
        <w:t>esté</w:t>
      </w:r>
      <w:r w:rsidR="005D353B">
        <w:rPr>
          <w:rFonts w:cstheme="minorHAnsi"/>
          <w:sz w:val="28"/>
          <w:szCs w:val="28"/>
        </w:rPr>
        <w:t xml:space="preserve"> bien se te va a citar a ti </w:t>
      </w:r>
      <w:r w:rsidR="00724B15">
        <w:rPr>
          <w:rFonts w:cstheme="minorHAnsi"/>
          <w:sz w:val="28"/>
          <w:szCs w:val="28"/>
        </w:rPr>
        <w:t xml:space="preserve">ya para informarte </w:t>
      </w:r>
      <w:r w:rsidR="005D353B">
        <w:rPr>
          <w:rFonts w:cstheme="minorHAnsi"/>
          <w:sz w:val="28"/>
          <w:szCs w:val="28"/>
        </w:rPr>
        <w:t xml:space="preserve"> </w:t>
      </w:r>
      <w:r w:rsidR="002D1D0D" w:rsidRPr="002D1D0D">
        <w:rPr>
          <w:rFonts w:cstheme="minorHAnsi"/>
          <w:sz w:val="28"/>
          <w:szCs w:val="28"/>
        </w:rPr>
        <w:t xml:space="preserve">  </w:t>
      </w:r>
      <w:r w:rsidR="00724B15">
        <w:rPr>
          <w:rFonts w:cstheme="minorHAnsi"/>
          <w:sz w:val="28"/>
          <w:szCs w:val="28"/>
        </w:rPr>
        <w:t xml:space="preserve">todo como van aquedar las cosas </w:t>
      </w:r>
      <w:r w:rsidR="002D1D0D" w:rsidRPr="002D1D0D">
        <w:rPr>
          <w:rFonts w:cstheme="minorHAnsi"/>
          <w:sz w:val="28"/>
          <w:szCs w:val="28"/>
        </w:rPr>
        <w:t xml:space="preserve"> </w:t>
      </w:r>
      <w:r w:rsidR="00724B15">
        <w:rPr>
          <w:rFonts w:cstheme="minorHAnsi"/>
          <w:sz w:val="28"/>
          <w:szCs w:val="28"/>
        </w:rPr>
        <w:t xml:space="preserve">Lic. Jaime Contras Estrada a la voz gracias Regidora algún otro tema  </w:t>
      </w:r>
      <w:r w:rsidR="002D1D0D" w:rsidRPr="002D1D0D">
        <w:rPr>
          <w:rFonts w:cstheme="minorHAnsi"/>
          <w:sz w:val="28"/>
          <w:szCs w:val="28"/>
        </w:rPr>
        <w:t xml:space="preserve">                        </w:t>
      </w:r>
    </w:p>
    <w:p w:rsidR="00284788" w:rsidRPr="00294FC1" w:rsidRDefault="00284788" w:rsidP="00284788">
      <w:pPr>
        <w:jc w:val="both"/>
        <w:rPr>
          <w:rFonts w:cstheme="minorHAnsi"/>
          <w:sz w:val="28"/>
          <w:szCs w:val="28"/>
        </w:rPr>
      </w:pPr>
      <w:r w:rsidRPr="00294FC1">
        <w:rPr>
          <w:rFonts w:cstheme="minorHAnsi"/>
          <w:sz w:val="28"/>
          <w:szCs w:val="28"/>
        </w:rPr>
        <w:t>No habiendo más</w:t>
      </w:r>
      <w:r w:rsidR="00724B15">
        <w:rPr>
          <w:rFonts w:cstheme="minorHAnsi"/>
          <w:sz w:val="28"/>
          <w:szCs w:val="28"/>
        </w:rPr>
        <w:t xml:space="preserve"> asuntos y siendo las 10:09 (diez con nueve minutos)</w:t>
      </w:r>
      <w:r w:rsidRPr="00294FC1">
        <w:rPr>
          <w:rFonts w:cstheme="minorHAnsi"/>
          <w:sz w:val="28"/>
          <w:szCs w:val="28"/>
        </w:rPr>
        <w:t xml:space="preserve"> damos por </w:t>
      </w:r>
      <w:r w:rsidRPr="00294FC1">
        <w:rPr>
          <w:rFonts w:cstheme="minorHAnsi"/>
          <w:b/>
          <w:sz w:val="28"/>
          <w:szCs w:val="28"/>
        </w:rPr>
        <w:t>clausurada</w:t>
      </w:r>
      <w:r w:rsidRPr="00294FC1">
        <w:rPr>
          <w:rFonts w:cstheme="minorHAnsi"/>
          <w:sz w:val="28"/>
          <w:szCs w:val="28"/>
        </w:rPr>
        <w:t xml:space="preserve"> esta Comisión </w:t>
      </w:r>
      <w:r w:rsidRPr="00294FC1">
        <w:rPr>
          <w:rFonts w:cstheme="minorHAnsi"/>
          <w:b/>
          <w:sz w:val="28"/>
          <w:szCs w:val="28"/>
        </w:rPr>
        <w:t>de Salubridad e Higiene</w:t>
      </w:r>
    </w:p>
    <w:p w:rsidR="00284788" w:rsidRPr="00294FC1" w:rsidRDefault="00284788" w:rsidP="00284788">
      <w:pPr>
        <w:jc w:val="both"/>
        <w:rPr>
          <w:sz w:val="28"/>
          <w:szCs w:val="28"/>
        </w:rPr>
      </w:pPr>
      <w:r w:rsidRPr="00294FC1">
        <w:rPr>
          <w:rFonts w:cstheme="minorHAnsi"/>
          <w:sz w:val="28"/>
          <w:szCs w:val="28"/>
        </w:rPr>
        <w:t>Agradezco su asistencia</w:t>
      </w:r>
    </w:p>
    <w:p w:rsidR="00284788" w:rsidRPr="00294FC1" w:rsidRDefault="00284788" w:rsidP="00284788">
      <w:pPr>
        <w:rPr>
          <w:sz w:val="28"/>
          <w:szCs w:val="28"/>
        </w:rPr>
      </w:pPr>
    </w:p>
    <w:p w:rsidR="006A0E7B" w:rsidRDefault="006A0E7B">
      <w:pPr>
        <w:rPr>
          <w:sz w:val="28"/>
          <w:szCs w:val="28"/>
        </w:rPr>
      </w:pPr>
    </w:p>
    <w:p w:rsidR="00CA5E50" w:rsidRDefault="00CA5E50">
      <w:pPr>
        <w:rPr>
          <w:sz w:val="28"/>
          <w:szCs w:val="28"/>
        </w:rPr>
      </w:pPr>
    </w:p>
    <w:p w:rsidR="00CA5E50" w:rsidRDefault="00CA5E50">
      <w:pPr>
        <w:rPr>
          <w:sz w:val="28"/>
          <w:szCs w:val="28"/>
        </w:rPr>
      </w:pPr>
    </w:p>
    <w:p w:rsidR="00CA5E50" w:rsidRDefault="00CA5E50">
      <w:pPr>
        <w:rPr>
          <w:sz w:val="28"/>
          <w:szCs w:val="28"/>
        </w:rPr>
      </w:pPr>
    </w:p>
    <w:p w:rsidR="00CA5E50" w:rsidRDefault="00CA5E50">
      <w:pPr>
        <w:rPr>
          <w:sz w:val="28"/>
          <w:szCs w:val="28"/>
        </w:rPr>
      </w:pPr>
    </w:p>
    <w:p w:rsidR="00CA5E50" w:rsidRDefault="00CA5E50">
      <w:pPr>
        <w:rPr>
          <w:sz w:val="28"/>
          <w:szCs w:val="28"/>
        </w:rPr>
      </w:pPr>
    </w:p>
    <w:p w:rsidR="00CA5E50" w:rsidRDefault="00CA5E50">
      <w:pPr>
        <w:rPr>
          <w:sz w:val="28"/>
          <w:szCs w:val="28"/>
        </w:rPr>
      </w:pPr>
    </w:p>
    <w:p w:rsidR="00CA5E50" w:rsidRDefault="00CA5E50">
      <w:pPr>
        <w:rPr>
          <w:sz w:val="28"/>
          <w:szCs w:val="28"/>
        </w:rPr>
      </w:pPr>
    </w:p>
    <w:p w:rsidR="00CA5E50" w:rsidRDefault="00CA5E50" w:rsidP="00CA5E50">
      <w:pPr>
        <w:jc w:val="center"/>
        <w:rPr>
          <w:rFonts w:cstheme="minorHAnsi"/>
          <w:b/>
          <w:sz w:val="24"/>
          <w:szCs w:val="24"/>
        </w:rPr>
      </w:pPr>
    </w:p>
    <w:p w:rsidR="00CA5E50" w:rsidRDefault="00CA5E50" w:rsidP="00CA5E50">
      <w:pPr>
        <w:jc w:val="center"/>
        <w:rPr>
          <w:rFonts w:cstheme="minorHAnsi"/>
          <w:b/>
          <w:sz w:val="24"/>
          <w:szCs w:val="24"/>
        </w:rPr>
      </w:pPr>
    </w:p>
    <w:p w:rsidR="00CA5E50" w:rsidRDefault="00CA5E50" w:rsidP="00CA5E50">
      <w:pPr>
        <w:jc w:val="center"/>
        <w:rPr>
          <w:rFonts w:cstheme="minorHAnsi"/>
          <w:b/>
          <w:sz w:val="24"/>
          <w:szCs w:val="24"/>
        </w:rPr>
      </w:pPr>
    </w:p>
    <w:p w:rsidR="00CA5E50" w:rsidRDefault="00CA5E50" w:rsidP="00CA5E50">
      <w:pPr>
        <w:jc w:val="center"/>
        <w:rPr>
          <w:rFonts w:cstheme="minorHAnsi"/>
          <w:b/>
          <w:sz w:val="24"/>
          <w:szCs w:val="24"/>
        </w:rPr>
      </w:pPr>
    </w:p>
    <w:p w:rsidR="009928FD" w:rsidRDefault="009928FD" w:rsidP="00CA5E50">
      <w:pPr>
        <w:pStyle w:val="Sinespaciado"/>
        <w:jc w:val="center"/>
        <w:rPr>
          <w:rFonts w:ascii="Calibri" w:hAnsi="Calibri" w:cs="Calibri"/>
          <w:sz w:val="24"/>
          <w:szCs w:val="24"/>
        </w:rPr>
      </w:pPr>
    </w:p>
    <w:p w:rsidR="009928FD" w:rsidRDefault="009928FD" w:rsidP="00CA5E50">
      <w:pPr>
        <w:pStyle w:val="Sinespaciado"/>
        <w:jc w:val="center"/>
        <w:rPr>
          <w:rFonts w:ascii="Calibri" w:hAnsi="Calibri" w:cs="Calibri"/>
          <w:sz w:val="24"/>
          <w:szCs w:val="24"/>
        </w:rPr>
      </w:pPr>
    </w:p>
    <w:p w:rsidR="009928FD" w:rsidRDefault="009928FD" w:rsidP="00CA5E50">
      <w:pPr>
        <w:pStyle w:val="Sinespaciado"/>
        <w:jc w:val="center"/>
        <w:rPr>
          <w:rFonts w:ascii="Calibri" w:hAnsi="Calibri" w:cs="Calibri"/>
          <w:sz w:val="24"/>
          <w:szCs w:val="24"/>
        </w:rPr>
      </w:pPr>
    </w:p>
    <w:p w:rsidR="009928FD" w:rsidRDefault="009928FD" w:rsidP="00CA5E50">
      <w:pPr>
        <w:pStyle w:val="Sinespaciado"/>
        <w:jc w:val="center"/>
        <w:rPr>
          <w:rFonts w:ascii="Calibri" w:hAnsi="Calibri" w:cs="Calibri"/>
          <w:sz w:val="24"/>
          <w:szCs w:val="24"/>
        </w:rPr>
      </w:pPr>
    </w:p>
    <w:p w:rsidR="009928FD" w:rsidRDefault="009928FD" w:rsidP="00CA5E50">
      <w:pPr>
        <w:pStyle w:val="Sinespaciado"/>
        <w:jc w:val="center"/>
        <w:rPr>
          <w:rFonts w:ascii="Calibri" w:hAnsi="Calibri" w:cs="Calibri"/>
          <w:sz w:val="24"/>
          <w:szCs w:val="24"/>
        </w:rPr>
      </w:pPr>
    </w:p>
    <w:p w:rsidR="009928FD" w:rsidRDefault="009928FD" w:rsidP="00CA5E50">
      <w:pPr>
        <w:pStyle w:val="Sinespaciado"/>
        <w:jc w:val="center"/>
        <w:rPr>
          <w:rFonts w:ascii="Calibri" w:hAnsi="Calibri" w:cs="Calibri"/>
          <w:sz w:val="24"/>
          <w:szCs w:val="24"/>
        </w:rPr>
      </w:pPr>
    </w:p>
    <w:p w:rsidR="009928FD" w:rsidRDefault="009928FD" w:rsidP="00CA5E50">
      <w:pPr>
        <w:pStyle w:val="Sinespaciado"/>
        <w:jc w:val="center"/>
        <w:rPr>
          <w:rFonts w:ascii="Calibri" w:hAnsi="Calibri" w:cs="Calibri"/>
          <w:sz w:val="24"/>
          <w:szCs w:val="24"/>
        </w:rPr>
      </w:pPr>
    </w:p>
    <w:p w:rsidR="009928FD" w:rsidRDefault="009928FD" w:rsidP="00CA5E50">
      <w:pPr>
        <w:pStyle w:val="Sinespaciado"/>
        <w:jc w:val="center"/>
        <w:rPr>
          <w:rFonts w:ascii="Calibri" w:hAnsi="Calibri" w:cs="Calibri"/>
          <w:sz w:val="24"/>
          <w:szCs w:val="24"/>
        </w:rPr>
      </w:pPr>
    </w:p>
    <w:p w:rsidR="009928FD" w:rsidRDefault="009928FD" w:rsidP="00CA5E50">
      <w:pPr>
        <w:pStyle w:val="Sinespaciado"/>
        <w:jc w:val="center"/>
        <w:rPr>
          <w:rFonts w:ascii="Calibri" w:hAnsi="Calibri" w:cs="Calibri"/>
          <w:sz w:val="24"/>
          <w:szCs w:val="24"/>
        </w:rPr>
      </w:pPr>
    </w:p>
    <w:p w:rsidR="009928FD" w:rsidRDefault="009928FD" w:rsidP="00CA5E50">
      <w:pPr>
        <w:pStyle w:val="Sinespaciado"/>
        <w:jc w:val="center"/>
        <w:rPr>
          <w:rFonts w:ascii="Calibri" w:hAnsi="Calibri" w:cs="Calibri"/>
          <w:sz w:val="24"/>
          <w:szCs w:val="24"/>
        </w:rPr>
      </w:pPr>
    </w:p>
    <w:p w:rsidR="009928FD" w:rsidRDefault="009928FD" w:rsidP="00CA5E50">
      <w:pPr>
        <w:pStyle w:val="Sinespaciado"/>
        <w:jc w:val="center"/>
        <w:rPr>
          <w:rFonts w:ascii="Calibri" w:hAnsi="Calibri" w:cs="Calibri"/>
          <w:sz w:val="24"/>
          <w:szCs w:val="24"/>
        </w:rPr>
      </w:pPr>
    </w:p>
    <w:p w:rsidR="009928FD" w:rsidRDefault="009928FD" w:rsidP="00CA5E50">
      <w:pPr>
        <w:pStyle w:val="Sinespaciado"/>
        <w:jc w:val="center"/>
        <w:rPr>
          <w:rFonts w:ascii="Calibri" w:hAnsi="Calibri" w:cs="Calibri"/>
          <w:sz w:val="24"/>
          <w:szCs w:val="24"/>
        </w:rPr>
      </w:pPr>
    </w:p>
    <w:p w:rsidR="009928FD" w:rsidRDefault="009928FD" w:rsidP="00CA5E50">
      <w:pPr>
        <w:pStyle w:val="Sinespaciado"/>
        <w:jc w:val="center"/>
        <w:rPr>
          <w:rFonts w:ascii="Calibri" w:hAnsi="Calibri" w:cs="Calibri"/>
          <w:sz w:val="24"/>
          <w:szCs w:val="24"/>
        </w:rPr>
      </w:pPr>
    </w:p>
    <w:p w:rsidR="009928FD" w:rsidRDefault="009928FD" w:rsidP="00CA5E50">
      <w:pPr>
        <w:pStyle w:val="Sinespaciado"/>
        <w:jc w:val="center"/>
        <w:rPr>
          <w:rFonts w:ascii="Calibri" w:hAnsi="Calibri" w:cs="Calibri"/>
          <w:sz w:val="24"/>
          <w:szCs w:val="24"/>
        </w:rPr>
      </w:pPr>
    </w:p>
    <w:p w:rsidR="009928FD" w:rsidRDefault="009928FD" w:rsidP="00CA5E50">
      <w:pPr>
        <w:pStyle w:val="Sinespaciado"/>
        <w:jc w:val="center"/>
        <w:rPr>
          <w:rFonts w:ascii="Calibri" w:hAnsi="Calibri" w:cs="Calibri"/>
          <w:sz w:val="24"/>
          <w:szCs w:val="24"/>
        </w:rPr>
      </w:pPr>
    </w:p>
    <w:p w:rsidR="009928FD" w:rsidRDefault="009928FD" w:rsidP="00CA5E50">
      <w:pPr>
        <w:pStyle w:val="Sinespaciado"/>
        <w:jc w:val="center"/>
        <w:rPr>
          <w:rFonts w:ascii="Calibri" w:hAnsi="Calibri" w:cs="Calibri"/>
          <w:sz w:val="24"/>
          <w:szCs w:val="24"/>
        </w:rPr>
      </w:pPr>
    </w:p>
    <w:p w:rsidR="009928FD" w:rsidRDefault="009928FD" w:rsidP="00CA5E50">
      <w:pPr>
        <w:pStyle w:val="Sinespaciado"/>
        <w:jc w:val="center"/>
        <w:rPr>
          <w:rFonts w:ascii="Calibri" w:hAnsi="Calibri" w:cs="Calibri"/>
          <w:sz w:val="24"/>
          <w:szCs w:val="24"/>
        </w:rPr>
      </w:pPr>
    </w:p>
    <w:p w:rsidR="009928FD" w:rsidRDefault="009928FD" w:rsidP="00CA5E50">
      <w:pPr>
        <w:pStyle w:val="Sinespaciado"/>
        <w:jc w:val="center"/>
        <w:rPr>
          <w:rFonts w:ascii="Calibri" w:hAnsi="Calibri" w:cs="Calibri"/>
          <w:sz w:val="24"/>
          <w:szCs w:val="24"/>
        </w:rPr>
      </w:pPr>
    </w:p>
    <w:p w:rsidR="009928FD" w:rsidRDefault="009928FD" w:rsidP="00CA5E50">
      <w:pPr>
        <w:pStyle w:val="Sinespaciado"/>
        <w:jc w:val="center"/>
        <w:rPr>
          <w:rFonts w:ascii="Calibri" w:hAnsi="Calibri" w:cs="Calibri"/>
          <w:sz w:val="24"/>
          <w:szCs w:val="24"/>
        </w:rPr>
      </w:pPr>
    </w:p>
    <w:p w:rsidR="009928FD" w:rsidRDefault="009928FD" w:rsidP="00CA5E50">
      <w:pPr>
        <w:pStyle w:val="Sinespaciado"/>
        <w:jc w:val="center"/>
        <w:rPr>
          <w:rFonts w:ascii="Calibri" w:hAnsi="Calibri" w:cs="Calibri"/>
          <w:sz w:val="24"/>
          <w:szCs w:val="24"/>
        </w:rPr>
      </w:pPr>
    </w:p>
    <w:p w:rsidR="00CA5E50" w:rsidRPr="001D21F0" w:rsidRDefault="00CA5E50" w:rsidP="00CA5E50">
      <w:pPr>
        <w:pStyle w:val="Sinespaciado"/>
        <w:jc w:val="center"/>
        <w:rPr>
          <w:rFonts w:ascii="Calibri" w:hAnsi="Calibri" w:cs="Calibri"/>
          <w:sz w:val="24"/>
          <w:szCs w:val="24"/>
        </w:rPr>
      </w:pPr>
      <w:r w:rsidRPr="001D21F0">
        <w:rPr>
          <w:rFonts w:ascii="Calibri" w:hAnsi="Calibri" w:cs="Calibri"/>
          <w:sz w:val="24"/>
          <w:szCs w:val="24"/>
        </w:rPr>
        <w:t>________________________________________________</w:t>
      </w:r>
    </w:p>
    <w:p w:rsidR="00CA5E50" w:rsidRPr="001D21F0" w:rsidRDefault="00CA5E50" w:rsidP="00CA5E50">
      <w:pPr>
        <w:spacing w:after="0"/>
        <w:jc w:val="center"/>
        <w:rPr>
          <w:rFonts w:ascii="Calibri" w:hAnsi="Calibri" w:cs="Calibri"/>
          <w:b/>
          <w:sz w:val="24"/>
          <w:szCs w:val="24"/>
        </w:rPr>
      </w:pPr>
      <w:r w:rsidRPr="001D21F0">
        <w:rPr>
          <w:rFonts w:ascii="Calibri" w:hAnsi="Calibri" w:cs="Calibri"/>
          <w:b/>
          <w:sz w:val="24"/>
          <w:szCs w:val="24"/>
        </w:rPr>
        <w:t>Lic. Jaime Contreras Estrada</w:t>
      </w:r>
      <w:r>
        <w:rPr>
          <w:rFonts w:ascii="Calibri" w:hAnsi="Calibri" w:cs="Calibri"/>
          <w:b/>
          <w:sz w:val="24"/>
          <w:szCs w:val="24"/>
        </w:rPr>
        <w:t>.</w:t>
      </w:r>
    </w:p>
    <w:p w:rsidR="00CA5E50" w:rsidRPr="001D21F0" w:rsidRDefault="00CA5E50" w:rsidP="00CA5E50">
      <w:pPr>
        <w:spacing w:after="0"/>
        <w:jc w:val="center"/>
        <w:rPr>
          <w:rFonts w:ascii="Calibri" w:hAnsi="Calibri" w:cs="Calibri"/>
          <w:sz w:val="24"/>
          <w:szCs w:val="24"/>
        </w:rPr>
      </w:pPr>
      <w:r w:rsidRPr="001D21F0">
        <w:rPr>
          <w:rFonts w:ascii="Calibri" w:hAnsi="Calibri" w:cs="Calibri"/>
          <w:sz w:val="24"/>
          <w:szCs w:val="24"/>
        </w:rPr>
        <w:t>Presidente</w:t>
      </w:r>
      <w:r>
        <w:rPr>
          <w:rFonts w:ascii="Calibri" w:hAnsi="Calibri" w:cs="Calibri"/>
          <w:sz w:val="24"/>
          <w:szCs w:val="24"/>
        </w:rPr>
        <w:t xml:space="preserve"> de la Comisión de Salubridad e Higiene.</w:t>
      </w:r>
    </w:p>
    <w:p w:rsidR="00CA5E50" w:rsidRPr="001D21F0" w:rsidRDefault="00CA5E50" w:rsidP="00CA5E50">
      <w:pPr>
        <w:spacing w:after="0"/>
        <w:jc w:val="center"/>
        <w:rPr>
          <w:rFonts w:ascii="Calibri" w:hAnsi="Calibri" w:cs="Calibri"/>
          <w:sz w:val="24"/>
          <w:szCs w:val="24"/>
        </w:rPr>
      </w:pPr>
    </w:p>
    <w:p w:rsidR="00CA5E50" w:rsidRPr="001D21F0" w:rsidRDefault="00CA5E50" w:rsidP="00CA5E50">
      <w:pPr>
        <w:spacing w:after="0"/>
        <w:jc w:val="center"/>
        <w:rPr>
          <w:rFonts w:ascii="Calibri" w:hAnsi="Calibri" w:cs="Calibri"/>
          <w:sz w:val="24"/>
          <w:szCs w:val="24"/>
        </w:rPr>
      </w:pPr>
    </w:p>
    <w:p w:rsidR="00CA5E50" w:rsidRDefault="00CA5E50" w:rsidP="00CA5E50">
      <w:pPr>
        <w:spacing w:after="0"/>
        <w:jc w:val="center"/>
        <w:rPr>
          <w:rFonts w:ascii="Calibri" w:hAnsi="Calibri" w:cs="Calibri"/>
          <w:sz w:val="24"/>
          <w:szCs w:val="24"/>
        </w:rPr>
      </w:pPr>
    </w:p>
    <w:p w:rsidR="00CA5E50" w:rsidRDefault="00CA5E50" w:rsidP="00CA5E50">
      <w:pPr>
        <w:spacing w:after="0"/>
        <w:jc w:val="center"/>
        <w:rPr>
          <w:rFonts w:ascii="Calibri" w:hAnsi="Calibri" w:cs="Calibri"/>
          <w:sz w:val="24"/>
          <w:szCs w:val="24"/>
        </w:rPr>
      </w:pPr>
    </w:p>
    <w:p w:rsidR="00CA5E50" w:rsidRPr="001D21F0" w:rsidRDefault="00CA5E50" w:rsidP="00CA5E50">
      <w:pPr>
        <w:spacing w:after="0"/>
        <w:jc w:val="center"/>
        <w:rPr>
          <w:rFonts w:ascii="Calibri" w:hAnsi="Calibri" w:cs="Calibri"/>
          <w:sz w:val="24"/>
          <w:szCs w:val="24"/>
        </w:rPr>
      </w:pPr>
    </w:p>
    <w:p w:rsidR="00CA5E50" w:rsidRPr="001D21F0" w:rsidRDefault="00CA5E50" w:rsidP="00CA5E50">
      <w:pPr>
        <w:pStyle w:val="Sinespaciado"/>
        <w:jc w:val="center"/>
        <w:rPr>
          <w:rFonts w:ascii="Calibri" w:hAnsi="Calibri" w:cs="Calibri"/>
          <w:sz w:val="24"/>
          <w:szCs w:val="24"/>
        </w:rPr>
      </w:pPr>
      <w:r w:rsidRPr="001D21F0">
        <w:rPr>
          <w:rFonts w:ascii="Calibri" w:hAnsi="Calibri" w:cs="Calibri"/>
          <w:sz w:val="24"/>
          <w:szCs w:val="24"/>
        </w:rPr>
        <w:t>_____________________________________________</w:t>
      </w:r>
    </w:p>
    <w:p w:rsidR="00CA5E50" w:rsidRPr="001D21F0" w:rsidRDefault="00CA5E50" w:rsidP="00CA5E50">
      <w:pPr>
        <w:pStyle w:val="Sinespaciado"/>
        <w:jc w:val="center"/>
        <w:rPr>
          <w:rFonts w:ascii="Calibri" w:hAnsi="Calibri" w:cs="Calibri"/>
          <w:b/>
          <w:sz w:val="24"/>
          <w:szCs w:val="24"/>
        </w:rPr>
      </w:pPr>
      <w:r w:rsidRPr="001D21F0">
        <w:rPr>
          <w:rFonts w:ascii="Calibri" w:hAnsi="Calibri" w:cs="Calibri"/>
          <w:b/>
          <w:sz w:val="24"/>
          <w:szCs w:val="24"/>
        </w:rPr>
        <w:t>C. Irma Yolanda Reynoso Mercado</w:t>
      </w:r>
      <w:r>
        <w:rPr>
          <w:rFonts w:ascii="Calibri" w:hAnsi="Calibri" w:cs="Calibri"/>
          <w:b/>
          <w:sz w:val="24"/>
          <w:szCs w:val="24"/>
        </w:rPr>
        <w:t>.</w:t>
      </w:r>
    </w:p>
    <w:p w:rsidR="00CA5E50" w:rsidRPr="001D21F0" w:rsidRDefault="00CA5E50" w:rsidP="00CA5E50">
      <w:pPr>
        <w:spacing w:after="0"/>
        <w:jc w:val="center"/>
        <w:rPr>
          <w:rFonts w:ascii="Calibri" w:hAnsi="Calibri" w:cs="Calibri"/>
          <w:sz w:val="24"/>
          <w:szCs w:val="24"/>
        </w:rPr>
      </w:pPr>
      <w:r w:rsidRPr="001D21F0">
        <w:rPr>
          <w:rFonts w:ascii="Calibri" w:hAnsi="Calibri" w:cs="Calibri"/>
          <w:sz w:val="24"/>
          <w:szCs w:val="24"/>
        </w:rPr>
        <w:t>Vocal</w:t>
      </w:r>
      <w:r>
        <w:rPr>
          <w:rFonts w:ascii="Calibri" w:hAnsi="Calibri" w:cs="Calibri"/>
          <w:sz w:val="24"/>
          <w:szCs w:val="24"/>
        </w:rPr>
        <w:t xml:space="preserve"> de la Comisión de Salubridad e Higiene.</w:t>
      </w:r>
    </w:p>
    <w:p w:rsidR="00CA5E50" w:rsidRPr="001D21F0" w:rsidRDefault="00CA5E50" w:rsidP="00CA5E50">
      <w:pPr>
        <w:pStyle w:val="Sinespaciado"/>
        <w:jc w:val="center"/>
        <w:rPr>
          <w:rFonts w:ascii="Calibri" w:hAnsi="Calibri" w:cs="Calibri"/>
          <w:sz w:val="24"/>
          <w:szCs w:val="24"/>
        </w:rPr>
      </w:pPr>
    </w:p>
    <w:p w:rsidR="00CA5E50" w:rsidRDefault="00CA5E50" w:rsidP="00CA5E50">
      <w:pPr>
        <w:spacing w:after="0" w:line="240" w:lineRule="auto"/>
        <w:jc w:val="center"/>
        <w:rPr>
          <w:rFonts w:ascii="Calibri" w:hAnsi="Calibri" w:cs="Calibri"/>
          <w:sz w:val="24"/>
          <w:szCs w:val="24"/>
        </w:rPr>
      </w:pPr>
    </w:p>
    <w:p w:rsidR="00CA5E50" w:rsidRPr="001D21F0" w:rsidRDefault="00CA5E50" w:rsidP="00CA5E50">
      <w:pPr>
        <w:spacing w:after="0" w:line="240" w:lineRule="auto"/>
        <w:jc w:val="center"/>
        <w:rPr>
          <w:rFonts w:ascii="Calibri" w:hAnsi="Calibri" w:cs="Calibri"/>
          <w:sz w:val="24"/>
          <w:szCs w:val="24"/>
        </w:rPr>
      </w:pPr>
    </w:p>
    <w:p w:rsidR="00CA5E50" w:rsidRDefault="00CA5E50" w:rsidP="00CA5E50">
      <w:pPr>
        <w:spacing w:after="0"/>
        <w:jc w:val="center"/>
        <w:rPr>
          <w:rFonts w:ascii="Calibri" w:hAnsi="Calibri" w:cs="Calibri"/>
          <w:b/>
          <w:sz w:val="24"/>
          <w:szCs w:val="24"/>
        </w:rPr>
      </w:pPr>
    </w:p>
    <w:p w:rsidR="00CA5E50" w:rsidRPr="001D21F0" w:rsidRDefault="00CA5E50" w:rsidP="00CA5E50">
      <w:pPr>
        <w:spacing w:after="0"/>
        <w:jc w:val="center"/>
        <w:rPr>
          <w:rFonts w:ascii="Calibri" w:hAnsi="Calibri" w:cs="Calibri"/>
          <w:b/>
          <w:sz w:val="24"/>
          <w:szCs w:val="24"/>
        </w:rPr>
      </w:pPr>
    </w:p>
    <w:p w:rsidR="00CA5E50" w:rsidRPr="001D21F0" w:rsidRDefault="00CA5E50" w:rsidP="00CA5E50">
      <w:pPr>
        <w:pStyle w:val="Sinespaciado"/>
        <w:jc w:val="center"/>
        <w:rPr>
          <w:rFonts w:ascii="Calibri" w:hAnsi="Calibri" w:cs="Calibri"/>
          <w:sz w:val="24"/>
          <w:szCs w:val="24"/>
        </w:rPr>
      </w:pPr>
      <w:r w:rsidRPr="001D21F0">
        <w:rPr>
          <w:rFonts w:ascii="Calibri" w:hAnsi="Calibri" w:cs="Calibri"/>
          <w:sz w:val="24"/>
          <w:szCs w:val="24"/>
        </w:rPr>
        <w:t>____________________________________________</w:t>
      </w:r>
    </w:p>
    <w:p w:rsidR="00CA5E50" w:rsidRPr="001D21F0" w:rsidRDefault="00CA5E50" w:rsidP="00CA5E50">
      <w:pPr>
        <w:pStyle w:val="Sinespaciado"/>
        <w:jc w:val="center"/>
        <w:rPr>
          <w:rFonts w:ascii="Calibri" w:hAnsi="Calibri" w:cs="Calibri"/>
          <w:b/>
          <w:sz w:val="24"/>
          <w:szCs w:val="24"/>
        </w:rPr>
      </w:pPr>
      <w:r w:rsidRPr="001D21F0">
        <w:rPr>
          <w:rFonts w:ascii="Calibri" w:hAnsi="Calibri" w:cs="Calibri"/>
          <w:b/>
          <w:sz w:val="24"/>
          <w:szCs w:val="24"/>
        </w:rPr>
        <w:t>Lic. Jorge Antonio Chávez Ambriz</w:t>
      </w:r>
      <w:r>
        <w:rPr>
          <w:rFonts w:ascii="Calibri" w:hAnsi="Calibri" w:cs="Calibri"/>
          <w:b/>
          <w:sz w:val="24"/>
          <w:szCs w:val="24"/>
        </w:rPr>
        <w:t>.</w:t>
      </w:r>
    </w:p>
    <w:p w:rsidR="00CA5E50" w:rsidRPr="001D21F0" w:rsidRDefault="00CA5E50" w:rsidP="00CA5E50">
      <w:pPr>
        <w:spacing w:after="0"/>
        <w:jc w:val="center"/>
        <w:rPr>
          <w:rFonts w:ascii="Calibri" w:hAnsi="Calibri" w:cs="Calibri"/>
          <w:sz w:val="24"/>
          <w:szCs w:val="24"/>
        </w:rPr>
      </w:pPr>
      <w:r w:rsidRPr="001D21F0">
        <w:rPr>
          <w:rFonts w:ascii="Calibri" w:hAnsi="Calibri" w:cs="Calibri"/>
          <w:sz w:val="24"/>
          <w:szCs w:val="24"/>
        </w:rPr>
        <w:t>Vocal</w:t>
      </w:r>
      <w:r>
        <w:rPr>
          <w:rFonts w:ascii="Calibri" w:hAnsi="Calibri" w:cs="Calibri"/>
          <w:sz w:val="24"/>
          <w:szCs w:val="24"/>
        </w:rPr>
        <w:t xml:space="preserve"> de la Comisión de Salubridad e Higiene.</w:t>
      </w:r>
    </w:p>
    <w:p w:rsidR="00CA5E50" w:rsidRPr="001D21F0" w:rsidRDefault="00CA5E50" w:rsidP="00CA5E50">
      <w:pPr>
        <w:pStyle w:val="Sinespaciado"/>
        <w:jc w:val="center"/>
        <w:rPr>
          <w:rFonts w:ascii="Calibri" w:hAnsi="Calibri" w:cs="Calibri"/>
          <w:sz w:val="24"/>
          <w:szCs w:val="24"/>
        </w:rPr>
      </w:pPr>
    </w:p>
    <w:p w:rsidR="00CA5E50" w:rsidRPr="003C6B08" w:rsidRDefault="00CA5E50" w:rsidP="00CA5E50">
      <w:pPr>
        <w:pStyle w:val="Sinespaciado"/>
        <w:jc w:val="center"/>
        <w:rPr>
          <w:rFonts w:cstheme="minorHAnsi"/>
          <w:sz w:val="24"/>
          <w:szCs w:val="24"/>
        </w:rPr>
      </w:pPr>
    </w:p>
    <w:p w:rsidR="00CA5E50" w:rsidRPr="003C6B08" w:rsidRDefault="00CA5E50" w:rsidP="00CA5E50">
      <w:pPr>
        <w:spacing w:after="0" w:line="240" w:lineRule="auto"/>
        <w:jc w:val="center"/>
        <w:rPr>
          <w:rFonts w:cstheme="minorHAnsi"/>
          <w:sz w:val="24"/>
          <w:szCs w:val="24"/>
        </w:rPr>
      </w:pPr>
    </w:p>
    <w:p w:rsidR="00CA5E50" w:rsidRDefault="00CA5E50" w:rsidP="00CA5E50">
      <w:pPr>
        <w:jc w:val="center"/>
        <w:rPr>
          <w:rFonts w:cstheme="minorHAnsi"/>
          <w:b/>
          <w:sz w:val="24"/>
          <w:szCs w:val="24"/>
        </w:rPr>
      </w:pPr>
    </w:p>
    <w:p w:rsidR="009928FD" w:rsidRDefault="009928FD" w:rsidP="009928FD">
      <w:pPr>
        <w:jc w:val="center"/>
        <w:rPr>
          <w:rFonts w:cstheme="minorHAnsi"/>
          <w:b/>
          <w:sz w:val="16"/>
          <w:szCs w:val="16"/>
        </w:rPr>
      </w:pPr>
    </w:p>
    <w:p w:rsidR="009928FD" w:rsidRDefault="009928FD" w:rsidP="009928FD">
      <w:pPr>
        <w:jc w:val="center"/>
        <w:rPr>
          <w:rFonts w:cstheme="minorHAnsi"/>
          <w:b/>
          <w:sz w:val="16"/>
          <w:szCs w:val="16"/>
        </w:rPr>
      </w:pPr>
    </w:p>
    <w:p w:rsidR="009928FD" w:rsidRDefault="009928FD" w:rsidP="009928FD">
      <w:pPr>
        <w:jc w:val="center"/>
        <w:rPr>
          <w:rFonts w:cstheme="minorHAnsi"/>
          <w:b/>
          <w:sz w:val="16"/>
          <w:szCs w:val="16"/>
        </w:rPr>
      </w:pPr>
    </w:p>
    <w:p w:rsidR="009928FD" w:rsidRDefault="009928FD" w:rsidP="009928FD">
      <w:pPr>
        <w:jc w:val="center"/>
        <w:rPr>
          <w:rFonts w:cstheme="minorHAnsi"/>
          <w:b/>
          <w:sz w:val="16"/>
          <w:szCs w:val="16"/>
        </w:rPr>
      </w:pPr>
    </w:p>
    <w:p w:rsidR="009928FD" w:rsidRDefault="009928FD" w:rsidP="009928FD">
      <w:pPr>
        <w:jc w:val="center"/>
        <w:rPr>
          <w:rFonts w:cstheme="minorHAnsi"/>
          <w:b/>
          <w:sz w:val="16"/>
          <w:szCs w:val="16"/>
        </w:rPr>
      </w:pPr>
    </w:p>
    <w:p w:rsidR="00CA5E50" w:rsidRPr="009928FD" w:rsidRDefault="00CA5E50" w:rsidP="009928FD">
      <w:pPr>
        <w:jc w:val="center"/>
        <w:rPr>
          <w:rFonts w:cstheme="minorHAnsi"/>
          <w:b/>
          <w:sz w:val="16"/>
          <w:szCs w:val="16"/>
        </w:rPr>
      </w:pPr>
      <w:r>
        <w:rPr>
          <w:rFonts w:cstheme="minorHAnsi"/>
          <w:b/>
          <w:sz w:val="16"/>
          <w:szCs w:val="16"/>
        </w:rPr>
        <w:t xml:space="preserve">  </w:t>
      </w:r>
      <w:r w:rsidRPr="00BA3660">
        <w:rPr>
          <w:rFonts w:cstheme="minorHAnsi"/>
          <w:b/>
          <w:sz w:val="16"/>
          <w:szCs w:val="16"/>
        </w:rPr>
        <w:t xml:space="preserve">ESTA HOJA DE FIRMAS FORMA </w:t>
      </w:r>
      <w:r>
        <w:rPr>
          <w:rFonts w:cstheme="minorHAnsi"/>
          <w:b/>
          <w:sz w:val="16"/>
          <w:szCs w:val="16"/>
        </w:rPr>
        <w:t xml:space="preserve">PARTE DEL ACTA </w:t>
      </w:r>
      <w:r w:rsidRPr="00BA3660">
        <w:rPr>
          <w:rFonts w:cstheme="minorHAnsi"/>
          <w:b/>
          <w:sz w:val="16"/>
          <w:szCs w:val="16"/>
        </w:rPr>
        <w:t xml:space="preserve"> DE</w:t>
      </w:r>
      <w:r>
        <w:rPr>
          <w:rFonts w:cstheme="minorHAnsi"/>
          <w:b/>
          <w:sz w:val="16"/>
          <w:szCs w:val="16"/>
        </w:rPr>
        <w:t xml:space="preserve"> DICTAMEN DE </w:t>
      </w:r>
      <w:r w:rsidRPr="00BA3660">
        <w:rPr>
          <w:rFonts w:cstheme="minorHAnsi"/>
          <w:b/>
          <w:sz w:val="16"/>
          <w:szCs w:val="16"/>
        </w:rPr>
        <w:t xml:space="preserve"> LA SESIÓN DE LA COMISIÓN DE </w:t>
      </w:r>
      <w:r>
        <w:rPr>
          <w:rFonts w:cstheme="minorHAnsi"/>
          <w:b/>
          <w:sz w:val="16"/>
          <w:szCs w:val="16"/>
        </w:rPr>
        <w:t xml:space="preserve">SALUBRIDAD E HIGIENE </w:t>
      </w:r>
      <w:r w:rsidRPr="00BA3660">
        <w:rPr>
          <w:rFonts w:cstheme="minorHAnsi"/>
          <w:b/>
          <w:sz w:val="16"/>
          <w:szCs w:val="16"/>
        </w:rPr>
        <w:t>DEL MUNICIPIO DE SAN PEDRO TLAQU</w:t>
      </w:r>
      <w:r>
        <w:rPr>
          <w:rFonts w:cstheme="minorHAnsi"/>
          <w:b/>
          <w:sz w:val="16"/>
          <w:szCs w:val="16"/>
        </w:rPr>
        <w:t>EPAQUE, JALISCO, CELEBRADA EL 15 DE AGOSTO  DE 2019</w:t>
      </w:r>
      <w:r w:rsidRPr="00BA3660">
        <w:rPr>
          <w:rFonts w:cstheme="minorHAnsi"/>
          <w:b/>
          <w:sz w:val="16"/>
          <w:szCs w:val="16"/>
        </w:rPr>
        <w:t>.</w:t>
      </w:r>
    </w:p>
    <w:sectPr w:rsidR="00CA5E50" w:rsidRPr="009928FD" w:rsidSect="009928FD">
      <w:head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AA3" w:rsidRDefault="00470AA3" w:rsidP="00CA5E50">
      <w:pPr>
        <w:spacing w:after="0" w:line="240" w:lineRule="auto"/>
      </w:pPr>
      <w:r>
        <w:separator/>
      </w:r>
    </w:p>
  </w:endnote>
  <w:endnote w:type="continuationSeparator" w:id="0">
    <w:p w:rsidR="00470AA3" w:rsidRDefault="00470AA3" w:rsidP="00CA5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AA3" w:rsidRDefault="00470AA3" w:rsidP="00CA5E50">
      <w:pPr>
        <w:spacing w:after="0" w:line="240" w:lineRule="auto"/>
      </w:pPr>
      <w:r>
        <w:separator/>
      </w:r>
    </w:p>
  </w:footnote>
  <w:footnote w:type="continuationSeparator" w:id="0">
    <w:p w:rsidR="00470AA3" w:rsidRDefault="00470AA3" w:rsidP="00CA5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FD" w:rsidRDefault="009928FD" w:rsidP="009928FD">
    <w:pPr>
      <w:spacing w:after="0"/>
      <w:jc w:val="right"/>
    </w:pPr>
    <w:r w:rsidRPr="009928FD">
      <w:t xml:space="preserve">ACTA CORRESPONDIENTE A LA SESIÓN      </w:t>
    </w:r>
  </w:p>
  <w:p w:rsidR="009928FD" w:rsidRDefault="009928FD" w:rsidP="009928FD">
    <w:pPr>
      <w:spacing w:after="0"/>
      <w:jc w:val="right"/>
    </w:pPr>
    <w:r w:rsidRPr="009928FD">
      <w:t xml:space="preserve">                                                                     DE LA COMISIÓN DE SALUBRIDAD E HIGIENE                                                     </w:t>
    </w:r>
    <w:r>
      <w:t xml:space="preserve">                              15</w:t>
    </w:r>
    <w:r w:rsidRPr="009928FD">
      <w:t xml:space="preserve"> DE </w:t>
    </w:r>
    <w:r>
      <w:t>AGOSTO DEL 2019</w:t>
    </w:r>
    <w:r w:rsidRPr="009928FD">
      <w:t xml:space="preserve">   </w:t>
    </w:r>
  </w:p>
  <w:p w:rsidR="009928FD" w:rsidRDefault="009928FD" w:rsidP="009928FD">
    <w:pPr>
      <w:spacing w:after="0"/>
      <w:jc w:val="right"/>
    </w:pPr>
    <w:r>
      <w:t xml:space="preserve">LIC. JAIME </w:t>
    </w:r>
    <w:r w:rsidRPr="009928FD">
      <w:t xml:space="preserve">CONTRERAS ESTRADA                                                                              </w:t>
    </w:r>
  </w:p>
  <w:p w:rsidR="009928FD" w:rsidRPr="009928FD" w:rsidRDefault="009928FD" w:rsidP="009928FD">
    <w:pPr>
      <w:spacing w:after="0"/>
      <w:jc w:val="right"/>
    </w:pPr>
    <w:r w:rsidRPr="009928FD">
      <w:t xml:space="preserve"> REGIDOR</w:t>
    </w:r>
  </w:p>
  <w:p w:rsidR="009928FD" w:rsidRDefault="009928F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D348D"/>
    <w:multiLevelType w:val="hybridMultilevel"/>
    <w:tmpl w:val="991A2A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28521E23"/>
    <w:multiLevelType w:val="hybridMultilevel"/>
    <w:tmpl w:val="2E1E9676"/>
    <w:lvl w:ilvl="0" w:tplc="B05ADD94">
      <w:start w:val="3"/>
      <w:numFmt w:val="bullet"/>
      <w:lvlText w:val="-"/>
      <w:lvlJc w:val="left"/>
      <w:pPr>
        <w:ind w:left="420" w:hanging="360"/>
      </w:pPr>
      <w:rPr>
        <w:rFonts w:ascii="Calibri" w:eastAsiaTheme="minorHAnsi" w:hAnsi="Calibri" w:cs="Calibri"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2">
    <w:nsid w:val="635C0567"/>
    <w:multiLevelType w:val="hybridMultilevel"/>
    <w:tmpl w:val="721E66CE"/>
    <w:lvl w:ilvl="0" w:tplc="2F927DD2">
      <w:numFmt w:val="bullet"/>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788"/>
    <w:rsid w:val="00284788"/>
    <w:rsid w:val="00294FC1"/>
    <w:rsid w:val="002D1D0D"/>
    <w:rsid w:val="00450BDA"/>
    <w:rsid w:val="00470AA3"/>
    <w:rsid w:val="00553DF0"/>
    <w:rsid w:val="005D353B"/>
    <w:rsid w:val="00615CB1"/>
    <w:rsid w:val="00633CED"/>
    <w:rsid w:val="006A0E7B"/>
    <w:rsid w:val="00724B15"/>
    <w:rsid w:val="007B4B2D"/>
    <w:rsid w:val="00855C6F"/>
    <w:rsid w:val="00970F87"/>
    <w:rsid w:val="009928FD"/>
    <w:rsid w:val="00C13491"/>
    <w:rsid w:val="00CA5E50"/>
    <w:rsid w:val="00DD60A6"/>
    <w:rsid w:val="00F3679C"/>
    <w:rsid w:val="00FC0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19C0DC-30D9-4F7B-AD9B-C70BB4DD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7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84788"/>
    <w:pPr>
      <w:spacing w:after="0" w:line="240" w:lineRule="auto"/>
    </w:pPr>
  </w:style>
  <w:style w:type="paragraph" w:styleId="Prrafodelista">
    <w:name w:val="List Paragraph"/>
    <w:basedOn w:val="Normal"/>
    <w:uiPriority w:val="34"/>
    <w:qFormat/>
    <w:rsid w:val="00284788"/>
    <w:pPr>
      <w:spacing w:after="160" w:line="256" w:lineRule="auto"/>
      <w:ind w:left="720"/>
      <w:contextualSpacing/>
    </w:pPr>
  </w:style>
  <w:style w:type="character" w:styleId="nfasissutil">
    <w:name w:val="Subtle Emphasis"/>
    <w:basedOn w:val="Fuentedeprrafopredeter"/>
    <w:uiPriority w:val="19"/>
    <w:qFormat/>
    <w:rsid w:val="00284788"/>
    <w:rPr>
      <w:i/>
      <w:iCs/>
      <w:color w:val="404040" w:themeColor="text1" w:themeTint="BF"/>
    </w:rPr>
  </w:style>
  <w:style w:type="paragraph" w:styleId="Encabezado">
    <w:name w:val="header"/>
    <w:basedOn w:val="Normal"/>
    <w:link w:val="EncabezadoCar"/>
    <w:uiPriority w:val="99"/>
    <w:unhideWhenUsed/>
    <w:rsid w:val="00CA5E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5E50"/>
  </w:style>
  <w:style w:type="paragraph" w:styleId="Piedepgina">
    <w:name w:val="footer"/>
    <w:basedOn w:val="Normal"/>
    <w:link w:val="PiedepginaCar"/>
    <w:uiPriority w:val="99"/>
    <w:unhideWhenUsed/>
    <w:rsid w:val="00CA5E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5E50"/>
  </w:style>
  <w:style w:type="paragraph" w:styleId="Textodeglobo">
    <w:name w:val="Balloon Text"/>
    <w:basedOn w:val="Normal"/>
    <w:link w:val="TextodegloboCar"/>
    <w:uiPriority w:val="99"/>
    <w:semiHidden/>
    <w:unhideWhenUsed/>
    <w:rsid w:val="009928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28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1181</Words>
  <Characters>6498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salvador</dc:creator>
  <cp:lastModifiedBy>Salvador Palacios Ortega</cp:lastModifiedBy>
  <cp:revision>7</cp:revision>
  <cp:lastPrinted>2019-09-04T17:07:00Z</cp:lastPrinted>
  <dcterms:created xsi:type="dcterms:W3CDTF">2019-09-02T02:53:00Z</dcterms:created>
  <dcterms:modified xsi:type="dcterms:W3CDTF">2019-09-06T18:35:00Z</dcterms:modified>
</cp:coreProperties>
</file>