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D276293" w14:textId="77777777" w:rsidR="00690BEC" w:rsidRDefault="00690BEC" w:rsidP="00690B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General de Construcción de Comunidad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DE1B40B" w:rsidR="009A2C5D" w:rsidRPr="0035569B" w:rsidRDefault="00EA7B70" w:rsidP="00EA7B70">
            <w:r>
              <w:t>Te Queremos Preparado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E4A68E6" w:rsidR="00731998" w:rsidRPr="00690BEC" w:rsidRDefault="00690BEC" w:rsidP="00731998">
            <w:pPr>
              <w:jc w:val="center"/>
              <w:rPr>
                <w:b/>
              </w:rPr>
            </w:pPr>
            <w:r w:rsidRPr="00690BEC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189E3FC3" w:rsidR="00731998" w:rsidRDefault="00C55B13" w:rsidP="00731998">
            <w:pPr>
              <w:jc w:val="center"/>
            </w:pPr>
            <w:r w:rsidRPr="00C55B13">
              <w:t>3,200,000.00</w:t>
            </w:r>
          </w:p>
        </w:tc>
        <w:tc>
          <w:tcPr>
            <w:tcW w:w="2365" w:type="dxa"/>
          </w:tcPr>
          <w:p w14:paraId="05F11E17" w14:textId="60C15807" w:rsidR="00731998" w:rsidRDefault="003168FE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69221656" w:rsidR="00765AB3" w:rsidRPr="0035569B" w:rsidRDefault="00765AB3" w:rsidP="00C20E9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3867E219" w:rsidR="00765AB3" w:rsidRPr="0035569B" w:rsidRDefault="00EA7B70" w:rsidP="00EA7B70">
            <w:pPr>
              <w:jc w:val="both"/>
            </w:pPr>
            <w:r w:rsidRPr="00850822">
              <w:rPr>
                <w:rFonts w:ascii="Calibri" w:eastAsia="Calibri" w:hAnsi="Calibri" w:cs="Times New Roman"/>
              </w:rPr>
              <w:t>Incentivar la permanencia de los jóvenes en el Sistema de Educación Media Superior, del municipio de San pedro Tlaquepaque, a través de apoyos económicos.</w:t>
            </w:r>
          </w:p>
        </w:tc>
      </w:tr>
      <w:tr w:rsidR="00690BE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DF76DC3" w14:textId="035D969E" w:rsidR="00EA7B70" w:rsidRDefault="00EA7B70" w:rsidP="00EA7B70">
            <w:r w:rsidRPr="00EA7B70">
              <w:rPr>
                <w:b/>
              </w:rPr>
              <w:t>1.4</w:t>
            </w:r>
            <w:r>
              <w:t xml:space="preserve"> La educación como derecho humano que reduce el rezago social.</w:t>
            </w:r>
          </w:p>
          <w:p w14:paraId="4ACB270F" w14:textId="77777777" w:rsidR="00EA7B70" w:rsidRDefault="00EA7B70" w:rsidP="00EA7B70">
            <w:r w:rsidRPr="009F1B2D">
              <w:rPr>
                <w:b/>
              </w:rPr>
              <w:t>1.4.5</w:t>
            </w:r>
            <w:r>
              <w:t xml:space="preserve"> Coadyuvar para que los niños, niñas, adolescentes y jóvenes terminen sus estudios de educación preescolar, primaria, secundaria y preparatoria.</w:t>
            </w:r>
          </w:p>
          <w:p w14:paraId="21A63A15" w14:textId="6AF6870F" w:rsidR="00211000" w:rsidRPr="0035569B" w:rsidRDefault="00211000" w:rsidP="00C20E99"/>
        </w:tc>
      </w:tr>
      <w:tr w:rsidR="00690BE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690BEC" w:rsidRDefault="00690BEC" w:rsidP="00690BEC">
            <w:pPr>
              <w:jc w:val="center"/>
              <w:rPr>
                <w:b/>
              </w:rPr>
            </w:pPr>
          </w:p>
          <w:p w14:paraId="64EB324C" w14:textId="77777777" w:rsidR="00690BEC" w:rsidRPr="00CE4CAD" w:rsidRDefault="00690BEC" w:rsidP="00690BE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90BEC" w:rsidRPr="001324C2" w:rsidRDefault="00690BEC" w:rsidP="00690BE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690BEC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90BEC" w:rsidRDefault="00690BEC" w:rsidP="00690BE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690BEC" w:rsidRPr="001324C2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90BE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0A1FFEE5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5846F4">
              <w:rPr>
                <w:rFonts w:cs="Calibri"/>
                <w:color w:val="000000"/>
              </w:rPr>
              <w:t>Porcentaje de apoyos económicos entregados</w:t>
            </w:r>
          </w:p>
        </w:tc>
        <w:tc>
          <w:tcPr>
            <w:tcW w:w="5216" w:type="dxa"/>
            <w:gridSpan w:val="2"/>
          </w:tcPr>
          <w:p w14:paraId="23D9B1E6" w14:textId="4232862C" w:rsidR="00690BEC" w:rsidRPr="00E75164" w:rsidRDefault="00690BEC" w:rsidP="00690BEC">
            <w:pPr>
              <w:jc w:val="center"/>
              <w:rPr>
                <w:rFonts w:eastAsia="Times New Roman"/>
              </w:rPr>
            </w:pPr>
            <w:r>
              <w:t xml:space="preserve">Apoyos entregados </w:t>
            </w:r>
          </w:p>
          <w:p w14:paraId="52BFDC2B" w14:textId="77777777" w:rsidR="00690BEC" w:rsidRDefault="00690BEC" w:rsidP="00690BEC">
            <w:pPr>
              <w:jc w:val="center"/>
            </w:pPr>
          </w:p>
        </w:tc>
        <w:tc>
          <w:tcPr>
            <w:tcW w:w="4218" w:type="dxa"/>
            <w:gridSpan w:val="2"/>
          </w:tcPr>
          <w:p w14:paraId="256E30DF" w14:textId="718E819E" w:rsidR="00690BEC" w:rsidRDefault="00C55B13" w:rsidP="00690BEC">
            <w:pPr>
              <w:jc w:val="center"/>
            </w:pPr>
            <w:r w:rsidRPr="00C55B13">
              <w:t>500 apoyos</w:t>
            </w:r>
            <w:bookmarkStart w:id="0" w:name="_GoBack"/>
            <w:bookmarkEnd w:id="0"/>
          </w:p>
        </w:tc>
      </w:tr>
    </w:tbl>
    <w:p w14:paraId="60DD9C5B" w14:textId="77777777" w:rsidR="00AB2661" w:rsidRDefault="00AB2661"/>
    <w:p w14:paraId="30C43856" w14:textId="5779C014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3168FE">
        <w:rPr>
          <w:b/>
          <w:sz w:val="24"/>
          <w:szCs w:val="24"/>
        </w:rPr>
        <w:t>30-10-2020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484A" w14:textId="77777777" w:rsidR="000C66DA" w:rsidRDefault="000C66DA" w:rsidP="0034725E">
      <w:pPr>
        <w:spacing w:after="0" w:line="240" w:lineRule="auto"/>
      </w:pPr>
      <w:r>
        <w:separator/>
      </w:r>
    </w:p>
  </w:endnote>
  <w:endnote w:type="continuationSeparator" w:id="0">
    <w:p w14:paraId="54F00187" w14:textId="77777777" w:rsidR="000C66DA" w:rsidRDefault="000C66DA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F4E4" w14:textId="77777777" w:rsidR="000C66DA" w:rsidRDefault="000C66DA" w:rsidP="0034725E">
      <w:pPr>
        <w:spacing w:after="0" w:line="240" w:lineRule="auto"/>
      </w:pPr>
      <w:r>
        <w:separator/>
      </w:r>
    </w:p>
  </w:footnote>
  <w:footnote w:type="continuationSeparator" w:id="0">
    <w:p w14:paraId="735C1B5C" w14:textId="77777777" w:rsidR="000C66DA" w:rsidRDefault="000C66DA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0C66DA"/>
    <w:rsid w:val="00130710"/>
    <w:rsid w:val="001777B2"/>
    <w:rsid w:val="00211000"/>
    <w:rsid w:val="00293691"/>
    <w:rsid w:val="002C6CC7"/>
    <w:rsid w:val="003168FE"/>
    <w:rsid w:val="0034725E"/>
    <w:rsid w:val="003512D2"/>
    <w:rsid w:val="0035569B"/>
    <w:rsid w:val="00390884"/>
    <w:rsid w:val="003C6333"/>
    <w:rsid w:val="003F5755"/>
    <w:rsid w:val="00440617"/>
    <w:rsid w:val="00477795"/>
    <w:rsid w:val="00484CA7"/>
    <w:rsid w:val="004C4E1A"/>
    <w:rsid w:val="0050795D"/>
    <w:rsid w:val="0058216A"/>
    <w:rsid w:val="005C396B"/>
    <w:rsid w:val="00642489"/>
    <w:rsid w:val="00685B58"/>
    <w:rsid w:val="00690BEC"/>
    <w:rsid w:val="006C617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6315F"/>
    <w:rsid w:val="00AB2661"/>
    <w:rsid w:val="00B00210"/>
    <w:rsid w:val="00C20E99"/>
    <w:rsid w:val="00C51F3F"/>
    <w:rsid w:val="00C55B13"/>
    <w:rsid w:val="00C76E9F"/>
    <w:rsid w:val="00CD3ECE"/>
    <w:rsid w:val="00CD629B"/>
    <w:rsid w:val="00DA4011"/>
    <w:rsid w:val="00DB7A25"/>
    <w:rsid w:val="00E3196F"/>
    <w:rsid w:val="00E36258"/>
    <w:rsid w:val="00E808A6"/>
    <w:rsid w:val="00E84FA9"/>
    <w:rsid w:val="00EA7B70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8EE4-84DC-4BE9-8F98-E96A2E13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2020-11-03T18:36:00Z</cp:lastPrinted>
  <dcterms:created xsi:type="dcterms:W3CDTF">2020-11-03T18:43:00Z</dcterms:created>
  <dcterms:modified xsi:type="dcterms:W3CDTF">2020-11-17T18:35:00Z</dcterms:modified>
</cp:coreProperties>
</file>