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14670F99" w:rsidR="009A2C5D" w:rsidRDefault="00937414">
            <w:r w:rsidRPr="00633FE2">
              <w:t xml:space="preserve">DIF </w:t>
            </w:r>
            <w:r w:rsidR="00F206D1">
              <w:t>–</w:t>
            </w:r>
            <w:r w:rsidRPr="00633FE2">
              <w:t xml:space="preserve"> </w:t>
            </w:r>
            <w:r w:rsidR="008966DF">
              <w:t xml:space="preserve">Asistencia Alimentaria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AEF171C" w14:textId="7FE68FC9" w:rsidR="009A2C5D" w:rsidRPr="0035569B" w:rsidRDefault="00723EDB" w:rsidP="0034725E">
            <w:bookmarkStart w:id="0" w:name="_GoBack"/>
            <w:r>
              <w:t>Desayunos Escolares</w:t>
            </w:r>
            <w:bookmarkEnd w:id="0"/>
          </w:p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7941D780" w:rsidR="00731998" w:rsidRDefault="00E261D4" w:rsidP="00731998">
            <w:pPr>
              <w:jc w:val="center"/>
            </w:pPr>
            <w:r>
              <w:t>12</w:t>
            </w:r>
          </w:p>
        </w:tc>
      </w:tr>
      <w:tr w:rsidR="008966DF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966DF" w:rsidRPr="00C76E9F" w:rsidRDefault="008966DF" w:rsidP="008966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1D00A917" w14:textId="7156F64D" w:rsidR="008966DF" w:rsidRPr="008966DF" w:rsidRDefault="00723EDB" w:rsidP="00723EDB">
            <w:pPr>
              <w:pStyle w:val="Prrafodelista"/>
              <w:ind w:left="0"/>
              <w:jc w:val="both"/>
            </w:pPr>
            <w:r w:rsidRPr="009514DA">
              <w:rPr>
                <w:rFonts w:ascii="Arial" w:hAnsi="Arial" w:cs="Arial"/>
                <w:sz w:val="24"/>
                <w:szCs w:val="24"/>
              </w:rPr>
              <w:t>Inseguridad Alimentaria en Niñas, niños y adolescentes en condiciones de vulnerabilidad, que asisten preferentemente a planteles oficiales del Sistema Educativo Nacional, ubicados en zonas indígenas, rurales y urbanas de alto y muy algo grado de marginación.</w:t>
            </w:r>
          </w:p>
        </w:tc>
      </w:tr>
      <w:tr w:rsidR="00723EDB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723EDB" w:rsidRPr="00C76E9F" w:rsidRDefault="00723EDB" w:rsidP="00723ED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2AD7FF21" w:rsidR="00723EDB" w:rsidRPr="0035569B" w:rsidRDefault="00723EDB" w:rsidP="00723EDB">
            <w:r w:rsidRPr="00FA7B0B">
              <w:rPr>
                <w:rFonts w:ascii="Arial" w:hAnsi="Arial" w:cs="Arial"/>
                <w:sz w:val="24"/>
                <w:szCs w:val="24"/>
              </w:rPr>
              <w:t xml:space="preserve">Contribuir al acceso a alimentos inocuos y nutritivos de la población en edad escolar, sujeta de asistencia social alimentaria, mediante la entrega de desayunos calientes y/o desayunos fríos, diseñados con base en los Criterios de Calidad Nutricia, y acompañados de acciones de orientación alimentaria, aseguramiento de la calidad alimentaria y producción de alimentos. </w:t>
            </w:r>
          </w:p>
        </w:tc>
      </w:tr>
      <w:tr w:rsidR="00723EDB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723EDB" w:rsidRPr="00C76E9F" w:rsidRDefault="00723EDB" w:rsidP="00723ED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3204B76" w14:textId="77777777" w:rsidR="00723EDB" w:rsidRDefault="00723EDB" w:rsidP="00723EDB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1.2.  Acceso a la Alimentación como un derecho de toda persona y su familia.</w:t>
            </w:r>
          </w:p>
          <w:p w14:paraId="573861C8" w14:textId="41660EE4" w:rsidR="00723EDB" w:rsidRPr="00721E9F" w:rsidRDefault="00723EDB" w:rsidP="00723ED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</w:rPr>
              <w:t>1.2.1. Mejorar el acceso a la alimentación de grupos vulnerables, y de las personas que se encuentran en condiciones de pobreza alimentaria, marginación o vulnerabilidad alimentaria</w:t>
            </w:r>
          </w:p>
        </w:tc>
      </w:tr>
      <w:tr w:rsidR="00723EDB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723EDB" w:rsidRDefault="00723EDB" w:rsidP="00723EDB">
            <w:pPr>
              <w:jc w:val="center"/>
              <w:rPr>
                <w:b/>
              </w:rPr>
            </w:pPr>
          </w:p>
          <w:p w14:paraId="4F389C53" w14:textId="77777777" w:rsidR="00723EDB" w:rsidRPr="00CE4CAD" w:rsidRDefault="00723EDB" w:rsidP="00723ED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723EDB" w:rsidRPr="001324C2" w:rsidRDefault="00723EDB" w:rsidP="00723EDB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723EDB" w:rsidRDefault="00723EDB" w:rsidP="00723ED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723EDB" w:rsidRDefault="00723EDB" w:rsidP="00723ED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723EDB" w:rsidRPr="001324C2" w:rsidRDefault="00723EDB" w:rsidP="00723ED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23EDB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0654DA9" w14:textId="4FE9E935" w:rsidR="00723EDB" w:rsidRDefault="00723EDB" w:rsidP="00723E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apoyos</w:t>
            </w:r>
          </w:p>
          <w:p w14:paraId="08CF0BEE" w14:textId="77777777" w:rsidR="00723EDB" w:rsidRPr="00721E9F" w:rsidRDefault="00723EDB" w:rsidP="00723EDB">
            <w:pPr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5216" w:type="dxa"/>
            <w:gridSpan w:val="2"/>
          </w:tcPr>
          <w:p w14:paraId="5D68319B" w14:textId="6A91B7E4" w:rsidR="00723EDB" w:rsidRDefault="00723EDB" w:rsidP="00723E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Desayunos escolares</w:t>
            </w:r>
          </w:p>
          <w:p w14:paraId="0A096B2D" w14:textId="77777777" w:rsidR="00723EDB" w:rsidRDefault="00723EDB" w:rsidP="00723EDB"/>
        </w:tc>
        <w:tc>
          <w:tcPr>
            <w:tcW w:w="4218" w:type="dxa"/>
            <w:gridSpan w:val="2"/>
          </w:tcPr>
          <w:p w14:paraId="26615C4A" w14:textId="7EB31CAA" w:rsidR="00723EDB" w:rsidRDefault="00723EDB" w:rsidP="00723ED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1,953,400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8EE8B" w14:textId="77777777" w:rsidR="00E0530D" w:rsidRDefault="00E0530D" w:rsidP="0034725E">
      <w:pPr>
        <w:spacing w:after="0" w:line="240" w:lineRule="auto"/>
      </w:pPr>
      <w:r>
        <w:separator/>
      </w:r>
    </w:p>
  </w:endnote>
  <w:endnote w:type="continuationSeparator" w:id="0">
    <w:p w14:paraId="580C1AD1" w14:textId="77777777" w:rsidR="00E0530D" w:rsidRDefault="00E0530D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EF618" w14:textId="77777777" w:rsidR="00E0530D" w:rsidRDefault="00E0530D" w:rsidP="0034725E">
      <w:pPr>
        <w:spacing w:after="0" w:line="240" w:lineRule="auto"/>
      </w:pPr>
      <w:r>
        <w:separator/>
      </w:r>
    </w:p>
  </w:footnote>
  <w:footnote w:type="continuationSeparator" w:id="0">
    <w:p w14:paraId="58C3AFC1" w14:textId="77777777" w:rsidR="00E0530D" w:rsidRDefault="00E0530D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130710"/>
    <w:rsid w:val="001777B2"/>
    <w:rsid w:val="001A19CA"/>
    <w:rsid w:val="00293691"/>
    <w:rsid w:val="00300E65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7558E"/>
    <w:rsid w:val="00685B58"/>
    <w:rsid w:val="00721E9F"/>
    <w:rsid w:val="00723EDB"/>
    <w:rsid w:val="00731998"/>
    <w:rsid w:val="00763DC6"/>
    <w:rsid w:val="00765AB3"/>
    <w:rsid w:val="007F7C8B"/>
    <w:rsid w:val="00880669"/>
    <w:rsid w:val="00884657"/>
    <w:rsid w:val="0089213A"/>
    <w:rsid w:val="008966DF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51C81"/>
    <w:rsid w:val="00D5513D"/>
    <w:rsid w:val="00DA4011"/>
    <w:rsid w:val="00DB7A25"/>
    <w:rsid w:val="00E0530D"/>
    <w:rsid w:val="00E261D4"/>
    <w:rsid w:val="00E3196F"/>
    <w:rsid w:val="00E808A6"/>
    <w:rsid w:val="00E84FA9"/>
    <w:rsid w:val="00EE467F"/>
    <w:rsid w:val="00F206D1"/>
    <w:rsid w:val="00F864E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ED94-5C69-4DB0-B958-79D6B286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2020-11-04T21:32:00Z</dcterms:created>
  <dcterms:modified xsi:type="dcterms:W3CDTF">2020-11-04T21:32:00Z</dcterms:modified>
</cp:coreProperties>
</file>