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221ED719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036C67F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0DC20FA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6B55963C" w14:textId="77777777" w:rsidR="004239F6" w:rsidRDefault="004239F6" w:rsidP="004239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Sub-Dirección de Prevención Social del Delito</w:t>
            </w:r>
          </w:p>
          <w:p w14:paraId="47E9F8E7" w14:textId="140570E4" w:rsidR="009A2C5D" w:rsidRDefault="009A2C5D"/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5FE86E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408AA669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12B61FF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142EA277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02F3A9C4" w14:textId="642E2318" w:rsidR="004239F6" w:rsidRDefault="004239F6" w:rsidP="004239F6">
            <w:pPr>
              <w:rPr>
                <w:rFonts w:ascii="Calibri" w:hAnsi="Calibri" w:cs="Calibri"/>
                <w:color w:val="000000"/>
              </w:rPr>
            </w:pPr>
            <w:bookmarkStart w:id="0" w:name="_GoBack"/>
            <w:r>
              <w:rPr>
                <w:rFonts w:ascii="Calibri" w:hAnsi="Calibri" w:cs="Calibri"/>
                <w:color w:val="000000"/>
              </w:rPr>
              <w:t>Centro de Atención</w:t>
            </w:r>
            <w:r w:rsidR="005A2BC3">
              <w:rPr>
                <w:rFonts w:ascii="Calibri" w:hAnsi="Calibri" w:cs="Calibri"/>
                <w:color w:val="000000"/>
              </w:rPr>
              <w:t xml:space="preserve"> a Niñas, Niños y Adolescentes </w:t>
            </w:r>
            <w:r>
              <w:rPr>
                <w:rFonts w:ascii="Calibri" w:hAnsi="Calibri" w:cs="Calibri"/>
                <w:color w:val="000000"/>
              </w:rPr>
              <w:t>de Tlaquepaque CANNAT</w:t>
            </w:r>
          </w:p>
          <w:bookmarkEnd w:id="0"/>
          <w:p w14:paraId="5C1B748A" w14:textId="055B1270" w:rsidR="009A2C5D" w:rsidRPr="0035569B" w:rsidRDefault="009A2C5D" w:rsidP="00090F50"/>
        </w:tc>
        <w:tc>
          <w:tcPr>
            <w:tcW w:w="2365" w:type="dxa"/>
            <w:vMerge/>
          </w:tcPr>
          <w:p w14:paraId="2452ACA6" w14:textId="77777777" w:rsidR="009A2C5D" w:rsidRDefault="009A2C5D" w:rsidP="0034725E"/>
        </w:tc>
      </w:tr>
      <w:tr w:rsidR="00731998" w14:paraId="5C09408D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6FF52164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2A0EF14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1A4B7662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3120641D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69FE4ED7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5C238457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5998EF92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5B2B9871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3284102D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0F6D621F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7259F595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002F496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163B1A2C" w14:textId="77777777" w:rsidTr="00731998">
        <w:tc>
          <w:tcPr>
            <w:tcW w:w="1450" w:type="dxa"/>
            <w:shd w:val="clear" w:color="auto" w:fill="auto"/>
          </w:tcPr>
          <w:p w14:paraId="42AD8900" w14:textId="77777777" w:rsidR="00947234" w:rsidRDefault="00947234" w:rsidP="0034725E">
            <w:pPr>
              <w:jc w:val="center"/>
              <w:rPr>
                <w:b/>
              </w:rPr>
            </w:pPr>
          </w:p>
          <w:p w14:paraId="166D8C69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03B04F98" w14:textId="38607722" w:rsidR="00947234" w:rsidRDefault="00947234" w:rsidP="0034725E">
            <w:pPr>
              <w:jc w:val="center"/>
              <w:rPr>
                <w:b/>
              </w:rPr>
            </w:pPr>
          </w:p>
          <w:p w14:paraId="1DEA3D95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3E493BEB" w14:textId="02CB1A10" w:rsidR="00947234" w:rsidRDefault="005A2BC3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1A8C8874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1C5B9B11" w14:textId="67C72B17" w:rsidR="00731998" w:rsidRDefault="005A2BC3" w:rsidP="00731998">
            <w:pPr>
              <w:jc w:val="center"/>
            </w:pPr>
            <w:r>
              <w:t>X</w:t>
            </w:r>
          </w:p>
        </w:tc>
        <w:tc>
          <w:tcPr>
            <w:tcW w:w="2529" w:type="dxa"/>
            <w:shd w:val="clear" w:color="auto" w:fill="auto"/>
          </w:tcPr>
          <w:p w14:paraId="01589540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3E6262F6" w14:textId="100217A8" w:rsidR="00731998" w:rsidRDefault="005A2BC3" w:rsidP="005A2BC3">
            <w:pPr>
              <w:jc w:val="center"/>
            </w:pPr>
            <w:r>
              <w:rPr>
                <w:rFonts w:ascii="Calibri" w:eastAsia="Times New Roman" w:hAnsi="Calibri" w:cs="Times New Roman"/>
              </w:rPr>
              <w:t>$ 50,</w:t>
            </w:r>
            <w:r w:rsidRPr="00E85672">
              <w:rPr>
                <w:rFonts w:ascii="Calibri" w:eastAsia="Times New Roman" w:hAnsi="Calibri" w:cs="Times New Roman"/>
              </w:rPr>
              <w:t>000</w:t>
            </w:r>
          </w:p>
        </w:tc>
        <w:tc>
          <w:tcPr>
            <w:tcW w:w="2365" w:type="dxa"/>
          </w:tcPr>
          <w:p w14:paraId="5F7B3F5F" w14:textId="0A65E9E8" w:rsidR="00731998" w:rsidRDefault="005A2BC3" w:rsidP="00731998">
            <w:pPr>
              <w:jc w:val="center"/>
            </w:pPr>
            <w:r>
              <w:t>10</w:t>
            </w:r>
          </w:p>
        </w:tc>
      </w:tr>
      <w:tr w:rsidR="00856551" w14:paraId="1EBD95E4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467CAB8" w14:textId="77777777" w:rsidR="00856551" w:rsidRPr="00C76E9F" w:rsidRDefault="00856551" w:rsidP="0085655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637BC83C" w14:textId="4F86553D" w:rsidR="00856551" w:rsidRPr="00090F50" w:rsidRDefault="005A2BC3" w:rsidP="00856551">
            <w:pPr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Times New Roman"/>
              </w:rPr>
              <w:t>Atención a niñas, niños y adole</w:t>
            </w:r>
            <w:r>
              <w:rPr>
                <w:rFonts w:ascii="Calibri" w:eastAsia="Times New Roman" w:hAnsi="Calibri" w:cs="Times New Roman"/>
              </w:rPr>
              <w:t xml:space="preserve">scentes en calidad de depósito o por con consumo de sustancias o </w:t>
            </w:r>
            <w:r>
              <w:rPr>
                <w:rFonts w:ascii="Calibri" w:eastAsia="Times New Roman" w:hAnsi="Calibri" w:cs="Times New Roman"/>
              </w:rPr>
              <w:t>violencia.  Adultos mayores extraviados, mujeres en resguardo por situación de violencia familiar</w:t>
            </w:r>
          </w:p>
        </w:tc>
      </w:tr>
      <w:tr w:rsidR="00856551" w14:paraId="1EF4721F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A2C1B7A" w14:textId="77777777" w:rsidR="00856551" w:rsidRPr="00C76E9F" w:rsidRDefault="00856551" w:rsidP="0085655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11BB7363" w14:textId="77777777" w:rsidR="005A2BC3" w:rsidRPr="00E85672" w:rsidRDefault="005A2BC3" w:rsidP="005A2BC3">
            <w:pPr>
              <w:jc w:val="both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Dar un aseguramiento, protección y resguardo de los niñas, niños y adolescentes que hayan cometido alguna falta ofreciendo</w:t>
            </w:r>
            <w:r w:rsidRPr="00E85672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a través de un modelo multidisciplinario en las áreas de Trabajo Social, Jurídico y Psicología. Ofreciendo </w:t>
            </w:r>
            <w:r w:rsidRPr="00E85672">
              <w:rPr>
                <w:rFonts w:ascii="Calibri" w:eastAsia="Times New Roman" w:hAnsi="Calibri" w:cs="Times New Roman"/>
              </w:rPr>
              <w:t xml:space="preserve">alternativas de solución a la situación de vulnerabilidad que se encuentren tanto a ellas y ellos como a la familia trabajando trasversalmente con las demás instituciones. </w:t>
            </w:r>
          </w:p>
          <w:p w14:paraId="35DDF45D" w14:textId="566FB789" w:rsidR="00856551" w:rsidRPr="005A2BC3" w:rsidRDefault="005A2BC3" w:rsidP="005A2BC3">
            <w:pPr>
              <w:jc w:val="both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Apoyar en resguardo de situación de vulnerabilidad de niños, niñas y adolescentes que se encuentren en extravió o en situación de legalidad institucional.</w:t>
            </w:r>
          </w:p>
        </w:tc>
      </w:tr>
      <w:tr w:rsidR="00856551" w14:paraId="4FAFA876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22CADD0A" w14:textId="77777777" w:rsidR="00856551" w:rsidRPr="00C76E9F" w:rsidRDefault="00856551" w:rsidP="0085655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03A46F28" w14:textId="77777777" w:rsidR="005A2BC3" w:rsidRPr="00E85672" w:rsidRDefault="005A2BC3" w:rsidP="005A2BC3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5.7 Atención integral y especializada a personas en situación de vulnerabilidad.</w:t>
            </w:r>
          </w:p>
          <w:p w14:paraId="075B2BE5" w14:textId="54AF0D28" w:rsidR="00856551" w:rsidRPr="0035569B" w:rsidRDefault="005A2BC3" w:rsidP="005A2BC3">
            <w:pPr>
              <w:jc w:val="both"/>
            </w:pPr>
            <w:r w:rsidRPr="00E85672">
              <w:rPr>
                <w:rFonts w:ascii="Calibri" w:eastAsia="Times New Roman" w:hAnsi="Calibri" w:cs="Times New Roman"/>
              </w:rPr>
              <w:t>5.7.3 Atender íntegramente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E85672">
              <w:rPr>
                <w:rFonts w:ascii="Calibri" w:eastAsia="Times New Roman" w:hAnsi="Calibri" w:cs="Times New Roman"/>
              </w:rPr>
              <w:t>a las niñas, niños, adolescentes y jóvenes con enfoque preventivo de violencias en las comunidades de mayor rezago social o que se encuentre en situación vulnerable.</w:t>
            </w:r>
          </w:p>
        </w:tc>
      </w:tr>
      <w:tr w:rsidR="00856551" w14:paraId="13459A84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20DEA085" w14:textId="77777777" w:rsidR="00856551" w:rsidRDefault="00856551" w:rsidP="00856551">
            <w:pPr>
              <w:jc w:val="center"/>
              <w:rPr>
                <w:b/>
              </w:rPr>
            </w:pPr>
          </w:p>
          <w:p w14:paraId="17C0C624" w14:textId="77777777" w:rsidR="00856551" w:rsidRPr="00CE4CAD" w:rsidRDefault="00856551" w:rsidP="0085655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597E12EA" w14:textId="77777777" w:rsidR="00856551" w:rsidRPr="001324C2" w:rsidRDefault="00856551" w:rsidP="00856551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54A891EB" w14:textId="77777777" w:rsidR="00856551" w:rsidRDefault="00856551" w:rsidP="0085655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61F2C853" w14:textId="77777777" w:rsidR="00856551" w:rsidRDefault="00856551" w:rsidP="0085655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39FBFDD5" w14:textId="77777777" w:rsidR="00856551" w:rsidRPr="001324C2" w:rsidRDefault="00856551" w:rsidP="0085655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856551" w14:paraId="6293833D" w14:textId="77777777" w:rsidTr="00E808A6">
        <w:tc>
          <w:tcPr>
            <w:tcW w:w="4560" w:type="dxa"/>
            <w:gridSpan w:val="3"/>
            <w:shd w:val="clear" w:color="auto" w:fill="auto"/>
          </w:tcPr>
          <w:p w14:paraId="08A6B468" w14:textId="77777777" w:rsidR="005A2BC3" w:rsidRDefault="005A2BC3" w:rsidP="005A2BC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Porcentaje de avance en la atención de niñas, niños y adolescentes infractores</w:t>
            </w:r>
          </w:p>
          <w:p w14:paraId="7B66FD83" w14:textId="52C39A16" w:rsidR="00856551" w:rsidRPr="00C76E9F" w:rsidRDefault="00856551" w:rsidP="00856551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216" w:type="dxa"/>
            <w:gridSpan w:val="2"/>
          </w:tcPr>
          <w:p w14:paraId="2981DFF4" w14:textId="77777777" w:rsidR="005A2BC3" w:rsidRDefault="005A2BC3" w:rsidP="005A2B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niñas, niños y adolescentes atendidos a lo largo del año en base a histórico del año anterior</w:t>
            </w:r>
          </w:p>
          <w:p w14:paraId="3918901D" w14:textId="2690113A" w:rsidR="00856551" w:rsidRPr="00A0316B" w:rsidRDefault="00856551" w:rsidP="0085655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8" w:type="dxa"/>
            <w:gridSpan w:val="2"/>
          </w:tcPr>
          <w:p w14:paraId="62E97829" w14:textId="77777777" w:rsidR="00856551" w:rsidRPr="00A0316B" w:rsidRDefault="00856551" w:rsidP="0085655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74D4E401" w14:textId="77777777" w:rsidR="005A2BC3" w:rsidRPr="005A2BC3" w:rsidRDefault="005A2BC3" w:rsidP="005A2BC3">
            <w:pPr>
              <w:jc w:val="center"/>
              <w:rPr>
                <w:rFonts w:ascii="Calibri" w:hAnsi="Calibri" w:cs="Calibri"/>
              </w:rPr>
            </w:pPr>
            <w:r w:rsidRPr="005A2BC3">
              <w:rPr>
                <w:rFonts w:ascii="Calibri" w:hAnsi="Calibri" w:cs="Calibri"/>
              </w:rPr>
              <w:t>700</w:t>
            </w:r>
          </w:p>
          <w:p w14:paraId="7E5D7662" w14:textId="66A39770" w:rsidR="00856551" w:rsidRPr="00A0316B" w:rsidRDefault="00856551" w:rsidP="0085655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501E9BE4" w14:textId="77777777" w:rsidR="00AB2661" w:rsidRDefault="00AB2661"/>
    <w:p w14:paraId="414F66C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1E2697D1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499AF741" wp14:editId="590C59A5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D7F166" wp14:editId="7C54A374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492B4" w14:textId="77777777" w:rsidR="00504B9C" w:rsidRDefault="00504B9C" w:rsidP="0034725E">
      <w:pPr>
        <w:spacing w:after="0" w:line="240" w:lineRule="auto"/>
      </w:pPr>
      <w:r>
        <w:separator/>
      </w:r>
    </w:p>
  </w:endnote>
  <w:endnote w:type="continuationSeparator" w:id="0">
    <w:p w14:paraId="5466CBB6" w14:textId="77777777" w:rsidR="00504B9C" w:rsidRDefault="00504B9C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A322A" w14:textId="77777777" w:rsidR="00504B9C" w:rsidRDefault="00504B9C" w:rsidP="0034725E">
      <w:pPr>
        <w:spacing w:after="0" w:line="240" w:lineRule="auto"/>
      </w:pPr>
      <w:r>
        <w:separator/>
      </w:r>
    </w:p>
  </w:footnote>
  <w:footnote w:type="continuationSeparator" w:id="0">
    <w:p w14:paraId="26416E58" w14:textId="77777777" w:rsidR="00504B9C" w:rsidRDefault="00504B9C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96FF1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5470CB8D" wp14:editId="063DD56A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E685AA6" w14:textId="77777777"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  <w:r w:rsidR="00763DC6"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90973"/>
    <w:multiLevelType w:val="multilevel"/>
    <w:tmpl w:val="446415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2" w15:restartNumberingAfterBreak="0">
    <w:nsid w:val="3E1E47B5"/>
    <w:multiLevelType w:val="multilevel"/>
    <w:tmpl w:val="50205F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3" w15:restartNumberingAfterBreak="0">
    <w:nsid w:val="5C752DBD"/>
    <w:multiLevelType w:val="multilevel"/>
    <w:tmpl w:val="DE7A8620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  <w:sz w:val="20"/>
      </w:rPr>
    </w:lvl>
    <w:lvl w:ilvl="1">
      <w:start w:val="6"/>
      <w:numFmt w:val="decimal"/>
      <w:lvlText w:val="%1.%2"/>
      <w:lvlJc w:val="left"/>
      <w:pPr>
        <w:ind w:left="400" w:hanging="400"/>
      </w:pPr>
      <w:rPr>
        <w:rFonts w:hint="default"/>
        <w:sz w:val="2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4" w15:restartNumberingAfterBreak="0">
    <w:nsid w:val="64D7674A"/>
    <w:multiLevelType w:val="multilevel"/>
    <w:tmpl w:val="AE14B6BC"/>
    <w:lvl w:ilvl="0">
      <w:start w:val="5"/>
      <w:numFmt w:val="decimal"/>
      <w:lvlText w:val="%1.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090F50"/>
    <w:rsid w:val="00130710"/>
    <w:rsid w:val="001777B2"/>
    <w:rsid w:val="00293691"/>
    <w:rsid w:val="0034725E"/>
    <w:rsid w:val="0035569B"/>
    <w:rsid w:val="00390884"/>
    <w:rsid w:val="003C6333"/>
    <w:rsid w:val="003E0A96"/>
    <w:rsid w:val="003F5755"/>
    <w:rsid w:val="004239F6"/>
    <w:rsid w:val="00440617"/>
    <w:rsid w:val="004C4E1A"/>
    <w:rsid w:val="00504B9C"/>
    <w:rsid w:val="005A2BC3"/>
    <w:rsid w:val="005C396B"/>
    <w:rsid w:val="00642489"/>
    <w:rsid w:val="00685B58"/>
    <w:rsid w:val="00731998"/>
    <w:rsid w:val="00763DC6"/>
    <w:rsid w:val="00765AB3"/>
    <w:rsid w:val="007F7C8B"/>
    <w:rsid w:val="00841DD3"/>
    <w:rsid w:val="00856551"/>
    <w:rsid w:val="00880669"/>
    <w:rsid w:val="00884657"/>
    <w:rsid w:val="0089213A"/>
    <w:rsid w:val="008C15B9"/>
    <w:rsid w:val="008D58F7"/>
    <w:rsid w:val="008E310A"/>
    <w:rsid w:val="009306FD"/>
    <w:rsid w:val="00947234"/>
    <w:rsid w:val="009650B5"/>
    <w:rsid w:val="00970FDC"/>
    <w:rsid w:val="009A2C5D"/>
    <w:rsid w:val="00A0316B"/>
    <w:rsid w:val="00A207F0"/>
    <w:rsid w:val="00AB2661"/>
    <w:rsid w:val="00B00210"/>
    <w:rsid w:val="00B1008E"/>
    <w:rsid w:val="00BC61E1"/>
    <w:rsid w:val="00C76E9F"/>
    <w:rsid w:val="00CD3ECE"/>
    <w:rsid w:val="00CD629B"/>
    <w:rsid w:val="00DA4011"/>
    <w:rsid w:val="00DB7A2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FE6D88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90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91969-077B-4E96-A19D-BC421FC9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2</cp:revision>
  <cp:lastPrinted>2019-09-11T20:03:00Z</cp:lastPrinted>
  <dcterms:created xsi:type="dcterms:W3CDTF">2020-10-23T14:47:00Z</dcterms:created>
  <dcterms:modified xsi:type="dcterms:W3CDTF">2020-10-23T14:47:00Z</dcterms:modified>
</cp:coreProperties>
</file>