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56605A72" w14:textId="77777777" w:rsidR="00E0678D" w:rsidRDefault="00E0678D" w:rsidP="00E067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 de Transparencia</w:t>
            </w:r>
          </w:p>
          <w:p w14:paraId="47E9F8E7" w14:textId="503AE4E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0E22758" w14:textId="77777777" w:rsidR="00E0678D" w:rsidRDefault="00E0678D" w:rsidP="00E067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de solicitudes de acceso a la información pública</w:t>
            </w:r>
          </w:p>
          <w:p w14:paraId="5C1B748A" w14:textId="6340BD42" w:rsidR="009A2C5D" w:rsidRPr="0035569B" w:rsidRDefault="009A2C5D" w:rsidP="00996BBF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1DEA3D95" w14:textId="77777777" w:rsidR="00731998" w:rsidRPr="001777B2" w:rsidRDefault="00731998" w:rsidP="00EA0CAC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09708FC7" w:rsidR="00947234" w:rsidRDefault="00EA0CAC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539F4093" w:rsidR="00731998" w:rsidRDefault="00576D40" w:rsidP="00731998">
            <w:pPr>
              <w:jc w:val="center"/>
            </w:pPr>
            <w:r>
              <w:t>12</w:t>
            </w:r>
          </w:p>
        </w:tc>
      </w:tr>
      <w:tr w:rsidR="007154F1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7154F1" w:rsidRPr="00C76E9F" w:rsidRDefault="007154F1" w:rsidP="007154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5CF408E2" w:rsidR="007154F1" w:rsidRPr="0035569B" w:rsidRDefault="00E0678D" w:rsidP="00E0678D">
            <w:pPr>
              <w:jc w:val="both"/>
            </w:pPr>
            <w:r w:rsidRPr="00323C11">
              <w:rPr>
                <w:rFonts w:eastAsia="Times New Roman" w:cstheme="minorHAnsi"/>
                <w:color w:val="000000" w:themeColor="text1"/>
              </w:rPr>
              <w:t>Atiende la obligación normativa de dar respuesta en tiempo y en forma a todas las solicitudes de acceso a la información públi</w:t>
            </w:r>
            <w:bookmarkStart w:id="0" w:name="_GoBack"/>
            <w:bookmarkEnd w:id="0"/>
            <w:r w:rsidRPr="00323C11">
              <w:rPr>
                <w:rFonts w:eastAsia="Times New Roman" w:cstheme="minorHAnsi"/>
                <w:color w:val="000000" w:themeColor="text1"/>
              </w:rPr>
              <w:t>ca que cualquier ciudadano presente al H. Ayuntamiento de San Pedro Tlaquepaque.</w:t>
            </w:r>
          </w:p>
        </w:tc>
      </w:tr>
      <w:tr w:rsidR="007154F1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7154F1" w:rsidRPr="00C76E9F" w:rsidRDefault="007154F1" w:rsidP="007154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4C748305" w14:textId="77777777" w:rsidR="00E0678D" w:rsidRDefault="00E0678D" w:rsidP="00E0678D">
            <w:pPr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Garantizar el derecho de acceso a la información pública del municipio, a través de la recepción, trámite y respuesta en tiempo y forma de solicitudes de información</w:t>
            </w:r>
          </w:p>
          <w:p w14:paraId="35DDF45D" w14:textId="1BBB66CA" w:rsidR="007154F1" w:rsidRPr="0035569B" w:rsidRDefault="007154F1" w:rsidP="007154F1"/>
        </w:tc>
      </w:tr>
      <w:tr w:rsidR="007154F1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7154F1" w:rsidRPr="00C76E9F" w:rsidRDefault="007154F1" w:rsidP="007154F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06B2742" w14:textId="77777777" w:rsidR="00E0678D" w:rsidRPr="00323C11" w:rsidRDefault="00E0678D" w:rsidP="00E0678D">
            <w:p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7.2. Transparencia y eficiencia en la administración y manejo de los recursos públicos del Ayuntamiento.</w:t>
            </w:r>
          </w:p>
          <w:p w14:paraId="075B2BE5" w14:textId="1CB3FCBA" w:rsidR="007154F1" w:rsidRPr="0035569B" w:rsidRDefault="00E0678D" w:rsidP="007154F1">
            <w:r w:rsidRPr="00323C11">
              <w:rPr>
                <w:rFonts w:eastAsia="Times New Roman" w:cstheme="minorHAnsi"/>
                <w:color w:val="000000" w:themeColor="text1"/>
              </w:rPr>
              <w:t>7.2.1 Garantizar la transparencia, el acceso a la información pública y la protección de datos personales dentro del Gobierno Municipal.</w:t>
            </w:r>
          </w:p>
        </w:tc>
      </w:tr>
      <w:tr w:rsidR="007154F1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7154F1" w:rsidRDefault="007154F1" w:rsidP="007154F1">
            <w:pPr>
              <w:jc w:val="center"/>
              <w:rPr>
                <w:b/>
              </w:rPr>
            </w:pPr>
          </w:p>
          <w:p w14:paraId="17C0C624" w14:textId="77777777" w:rsidR="007154F1" w:rsidRPr="00CE4CAD" w:rsidRDefault="007154F1" w:rsidP="007154F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7154F1" w:rsidRPr="001324C2" w:rsidRDefault="007154F1" w:rsidP="007154F1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7154F1" w:rsidRDefault="007154F1" w:rsidP="007154F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7154F1" w:rsidRDefault="007154F1" w:rsidP="007154F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7154F1" w:rsidRPr="001324C2" w:rsidRDefault="007154F1" w:rsidP="007154F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54F1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3EE53BAB" w14:textId="77777777" w:rsidR="00E0678D" w:rsidRDefault="00E0678D" w:rsidP="00E0678D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Porcentaje de avance en la atención de solicitudes de acceso a la información pública garantizando la transparencia, el acceso a la información pública y la protección de datos personales dentro del Gobierno Municipal</w:t>
            </w:r>
          </w:p>
          <w:p w14:paraId="7B66FD83" w14:textId="4185BA48" w:rsidR="007154F1" w:rsidRPr="00996BBF" w:rsidRDefault="007154F1" w:rsidP="007154F1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29A3975C" w14:textId="77777777" w:rsidR="00E0678D" w:rsidRDefault="00E0678D" w:rsidP="00E067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solicitudes atendidas </w:t>
            </w:r>
          </w:p>
          <w:p w14:paraId="3918901D" w14:textId="77777777" w:rsidR="007154F1" w:rsidRPr="00A0316B" w:rsidRDefault="007154F1" w:rsidP="007154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159B4751" w14:textId="3512BAD1" w:rsidR="00E0678D" w:rsidRPr="00E0678D" w:rsidRDefault="00E0678D" w:rsidP="00E0678D">
            <w:pPr>
              <w:jc w:val="center"/>
              <w:rPr>
                <w:rFonts w:ascii="Calibri" w:hAnsi="Calibri" w:cs="Calibri"/>
              </w:rPr>
            </w:pPr>
            <w:r w:rsidRPr="00E0678D">
              <w:rPr>
                <w:rFonts w:ascii="Calibri" w:hAnsi="Calibri" w:cs="Calibri"/>
              </w:rPr>
              <w:t>2</w:t>
            </w:r>
            <w:r w:rsidRPr="00E0678D">
              <w:rPr>
                <w:rFonts w:ascii="Calibri" w:hAnsi="Calibri" w:cs="Calibri"/>
              </w:rPr>
              <w:t>000</w:t>
            </w:r>
          </w:p>
          <w:p w14:paraId="7E5D7662" w14:textId="2EC0C736" w:rsidR="007154F1" w:rsidRPr="00A0316B" w:rsidRDefault="007154F1" w:rsidP="007154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76D40"/>
    <w:rsid w:val="00597CF1"/>
    <w:rsid w:val="005C396B"/>
    <w:rsid w:val="00642489"/>
    <w:rsid w:val="00685B58"/>
    <w:rsid w:val="006E37DC"/>
    <w:rsid w:val="007154F1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5282"/>
    <w:rsid w:val="00947234"/>
    <w:rsid w:val="009650B5"/>
    <w:rsid w:val="00970FDC"/>
    <w:rsid w:val="00995912"/>
    <w:rsid w:val="00996BBF"/>
    <w:rsid w:val="009A2C5D"/>
    <w:rsid w:val="009D1BDC"/>
    <w:rsid w:val="00A0316B"/>
    <w:rsid w:val="00A207F0"/>
    <w:rsid w:val="00AB2661"/>
    <w:rsid w:val="00B00210"/>
    <w:rsid w:val="00C76E9F"/>
    <w:rsid w:val="00CD3ECE"/>
    <w:rsid w:val="00CD629B"/>
    <w:rsid w:val="00DA4011"/>
    <w:rsid w:val="00DB7A25"/>
    <w:rsid w:val="00E0678D"/>
    <w:rsid w:val="00E3196F"/>
    <w:rsid w:val="00E808A6"/>
    <w:rsid w:val="00E84FA9"/>
    <w:rsid w:val="00EA0CAC"/>
    <w:rsid w:val="00EE467F"/>
    <w:rsid w:val="00F91018"/>
    <w:rsid w:val="00F924E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7FE0-C6DC-47B1-A3AC-817215C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2020-10-23T16:00:00Z</dcterms:created>
  <dcterms:modified xsi:type="dcterms:W3CDTF">2020-10-23T16:00:00Z</dcterms:modified>
</cp:coreProperties>
</file>