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B8C7DA2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64C9068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0F0CDB1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7B3CC31C" w14:textId="062F6150" w:rsidR="009A2C5D" w:rsidRDefault="00E97326">
            <w:r>
              <w:t xml:space="preserve">Dirección de Educación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5160241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186165D6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  <w:bookmarkStart w:id="0" w:name="_GoBack"/>
        <w:bookmarkEnd w:id="0"/>
      </w:tr>
      <w:tr w:rsidR="009A2C5D" w14:paraId="130B0DD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7BCA73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357769E8" w14:textId="77777777" w:rsidR="00556AA1" w:rsidRDefault="00556AA1" w:rsidP="00556A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 2x1 por la educación</w:t>
            </w:r>
          </w:p>
          <w:p w14:paraId="6B67AA17" w14:textId="77777777" w:rsidR="009A2C5D" w:rsidRPr="0035569B" w:rsidRDefault="009A2C5D" w:rsidP="00556AA1"/>
        </w:tc>
        <w:tc>
          <w:tcPr>
            <w:tcW w:w="2365" w:type="dxa"/>
            <w:vMerge/>
          </w:tcPr>
          <w:p w14:paraId="02F52EA4" w14:textId="77777777" w:rsidR="009A2C5D" w:rsidRDefault="009A2C5D" w:rsidP="0034725E"/>
        </w:tc>
      </w:tr>
      <w:tr w:rsidR="00731998" w14:paraId="1C0AF84B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A1EB6CB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7575160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BD9C296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3A43CAA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BE41C3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291AD14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4DA86D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4E7423AC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58896C7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2B12785B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EA0093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5C8E216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3A271848" w14:textId="77777777" w:rsidTr="00731998">
        <w:tc>
          <w:tcPr>
            <w:tcW w:w="1450" w:type="dxa"/>
            <w:shd w:val="clear" w:color="auto" w:fill="auto"/>
          </w:tcPr>
          <w:p w14:paraId="5EB8343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5BB77EB0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4A8A8959" w14:textId="3F733155" w:rsidR="00731998" w:rsidRPr="001777B2" w:rsidRDefault="00556AA1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5DDD70EB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341D8AA" w14:textId="1278CD93" w:rsidR="00731998" w:rsidRPr="00002847" w:rsidRDefault="00556AA1" w:rsidP="00731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6021BDCF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097B960E" w14:textId="6F01AE79" w:rsidR="00731998" w:rsidRPr="00002847" w:rsidRDefault="00731998" w:rsidP="00002847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365" w:type="dxa"/>
          </w:tcPr>
          <w:p w14:paraId="6538411E" w14:textId="215D46FB" w:rsidR="00731998" w:rsidRPr="00002847" w:rsidRDefault="00556AA1" w:rsidP="0000284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8</w:t>
            </w:r>
          </w:p>
        </w:tc>
      </w:tr>
      <w:tr w:rsidR="00880669" w14:paraId="6CD99EE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8DB49B7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3380BCD9" w14:textId="3E17D244" w:rsidR="00765AB3" w:rsidRPr="0035569B" w:rsidRDefault="00556AA1" w:rsidP="00880669">
            <w:r w:rsidRPr="00B31A81">
              <w:rPr>
                <w:rFonts w:cstheme="minorHAnsi"/>
              </w:rPr>
              <w:t>Escuelas con mantenimiento deficiente e instalaciones insuficientes o en mal estado. Escuelas sin herramientas pedagógicas o sin equipo electrónico o de cómputo</w:t>
            </w:r>
          </w:p>
        </w:tc>
      </w:tr>
      <w:tr w:rsidR="00880669" w14:paraId="33F8F80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3B20E75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C4937EC" w14:textId="77777777" w:rsidR="00556AA1" w:rsidRPr="00B31A81" w:rsidRDefault="00556AA1" w:rsidP="00556AA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31A81">
              <w:rPr>
                <w:rFonts w:cstheme="minorHAnsi"/>
              </w:rPr>
              <w:t>Fomentar la corresponsabilidad entre los padres de familia, directivos y gobierno municipal, respecto de los problemas y necesidades de mantenimiento y equipamiento en las escuelas.</w:t>
            </w:r>
          </w:p>
          <w:p w14:paraId="4FF352AE" w14:textId="77777777" w:rsidR="00556AA1" w:rsidRDefault="00556AA1" w:rsidP="00556AA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31A81">
              <w:rPr>
                <w:rFonts w:cstheme="minorHAnsi"/>
              </w:rPr>
              <w:t>Contribuir a atender las necesidades de mantenimiento básico de las escuelas públicas de educación preescolar, primaria y secundaria.</w:t>
            </w:r>
          </w:p>
          <w:p w14:paraId="3AD90DF3" w14:textId="77777777" w:rsidR="00765AB3" w:rsidRPr="0035569B" w:rsidRDefault="00765AB3" w:rsidP="007F7C8B"/>
        </w:tc>
      </w:tr>
      <w:tr w:rsidR="00880669" w14:paraId="7C7BB0F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4FC25D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00E00639" w14:textId="77777777" w:rsidR="00556AA1" w:rsidRDefault="00556AA1" w:rsidP="00556AA1">
            <w:pPr>
              <w:rPr>
                <w:rFonts w:eastAsia="Arial" w:cstheme="minorHAnsi"/>
              </w:rPr>
            </w:pPr>
            <w:r w:rsidRPr="00B31A81">
              <w:rPr>
                <w:rFonts w:eastAsia="Arial" w:cstheme="minorHAnsi"/>
              </w:rPr>
              <w:t xml:space="preserve">1.4. </w:t>
            </w:r>
            <w:r w:rsidRPr="00B31A81">
              <w:rPr>
                <w:rFonts w:eastAsia="Arial" w:cstheme="minorHAnsi"/>
              </w:rPr>
              <w:tab/>
              <w:t>La educación como derecho humano que reduce el rezago social</w:t>
            </w:r>
          </w:p>
          <w:p w14:paraId="7367DB43" w14:textId="77777777" w:rsidR="00556AA1" w:rsidRDefault="00556AA1" w:rsidP="00556AA1">
            <w:pPr>
              <w:spacing w:after="5" w:line="269" w:lineRule="auto"/>
              <w:ind w:right="74"/>
              <w:jc w:val="both"/>
              <w:rPr>
                <w:rFonts w:eastAsia="Arial" w:cstheme="minorHAnsi"/>
                <w:color w:val="000000"/>
                <w:lang w:eastAsia="es-ES"/>
              </w:rPr>
            </w:pPr>
            <w:r w:rsidRPr="00B31A81">
              <w:rPr>
                <w:rFonts w:eastAsia="Arial" w:cstheme="minorHAnsi"/>
                <w:color w:val="000000"/>
                <w:lang w:eastAsia="es-ES"/>
              </w:rPr>
              <w:t xml:space="preserve">1.4.2. Coadyuvar con el Gobierno del Estado en la construcción, conservación, mejoramiento mantenimiento y dotación de equipo básico y de los edificios escolares oficiales. </w:t>
            </w:r>
          </w:p>
          <w:p w14:paraId="073E4F7A" w14:textId="67D16AD1" w:rsidR="00E808A6" w:rsidRPr="0035569B" w:rsidRDefault="00E808A6" w:rsidP="00002847"/>
        </w:tc>
      </w:tr>
      <w:tr w:rsidR="00E808A6" w14:paraId="163351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040F608" w14:textId="77777777" w:rsidR="00E808A6" w:rsidRDefault="00E808A6" w:rsidP="00E808A6">
            <w:pPr>
              <w:jc w:val="center"/>
              <w:rPr>
                <w:b/>
              </w:rPr>
            </w:pPr>
          </w:p>
          <w:p w14:paraId="472B65F3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66F2FB55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2A0E6D7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41C47C5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29E37604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02847" w14:paraId="6670E977" w14:textId="77777777" w:rsidTr="00C468D3">
        <w:tc>
          <w:tcPr>
            <w:tcW w:w="4560" w:type="dxa"/>
            <w:gridSpan w:val="3"/>
            <w:shd w:val="clear" w:color="auto" w:fill="auto"/>
            <w:vAlign w:val="center"/>
          </w:tcPr>
          <w:p w14:paraId="41AE85FE" w14:textId="77777777" w:rsidR="00556AA1" w:rsidRDefault="00556AA1" w:rsidP="00556A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ejecución del programa</w:t>
            </w:r>
          </w:p>
          <w:p w14:paraId="78979B7B" w14:textId="163EDFD0" w:rsidR="00002847" w:rsidRPr="00C76E9F" w:rsidRDefault="00002847" w:rsidP="0000284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00ED0410" w14:textId="77777777" w:rsidR="00556AA1" w:rsidRDefault="00556AA1" w:rsidP="00556A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escuelas Intervenidas</w:t>
            </w:r>
          </w:p>
          <w:p w14:paraId="6B34BD82" w14:textId="2D2C4424" w:rsidR="00002847" w:rsidRDefault="00002847" w:rsidP="00002847"/>
        </w:tc>
        <w:tc>
          <w:tcPr>
            <w:tcW w:w="4218" w:type="dxa"/>
            <w:gridSpan w:val="2"/>
            <w:vAlign w:val="center"/>
          </w:tcPr>
          <w:p w14:paraId="5FD5ED81" w14:textId="77777777" w:rsidR="00556AA1" w:rsidRPr="00556AA1" w:rsidRDefault="00556AA1" w:rsidP="00556A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6AA1">
              <w:rPr>
                <w:rFonts w:ascii="Calibri" w:hAnsi="Calibri" w:cs="Calibri"/>
                <w:color w:val="000000" w:themeColor="text1"/>
              </w:rPr>
              <w:t>10% del total de escuelas públicas de educación básica en el municipio.</w:t>
            </w:r>
          </w:p>
          <w:p w14:paraId="61571FEE" w14:textId="4D96CC66" w:rsidR="00002847" w:rsidRDefault="00002847" w:rsidP="00002847">
            <w:pPr>
              <w:jc w:val="center"/>
            </w:pPr>
          </w:p>
        </w:tc>
      </w:tr>
    </w:tbl>
    <w:p w14:paraId="14B96BAD" w14:textId="77777777" w:rsidR="00AB2661" w:rsidRDefault="00AB2661"/>
    <w:p w14:paraId="28647F7A" w14:textId="31DE8CF8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002847">
        <w:rPr>
          <w:b/>
          <w:sz w:val="24"/>
          <w:szCs w:val="24"/>
        </w:rPr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327B249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9369FD3" wp14:editId="7F9E30A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C5532" wp14:editId="3E1D4EBC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6693C" w14:textId="77777777" w:rsidR="00745F5F" w:rsidRDefault="00745F5F" w:rsidP="0034725E">
      <w:pPr>
        <w:spacing w:after="0" w:line="240" w:lineRule="auto"/>
      </w:pPr>
      <w:r>
        <w:separator/>
      </w:r>
    </w:p>
  </w:endnote>
  <w:endnote w:type="continuationSeparator" w:id="0">
    <w:p w14:paraId="71879516" w14:textId="77777777" w:rsidR="00745F5F" w:rsidRDefault="00745F5F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7505F" w14:textId="77777777" w:rsidR="00745F5F" w:rsidRDefault="00745F5F" w:rsidP="0034725E">
      <w:pPr>
        <w:spacing w:after="0" w:line="240" w:lineRule="auto"/>
      </w:pPr>
      <w:r>
        <w:separator/>
      </w:r>
    </w:p>
  </w:footnote>
  <w:footnote w:type="continuationSeparator" w:id="0">
    <w:p w14:paraId="1006F0BF" w14:textId="77777777" w:rsidR="00745F5F" w:rsidRDefault="00745F5F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49D6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6E7D912" wp14:editId="477F632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5A3F94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0AA6"/>
    <w:multiLevelType w:val="hybridMultilevel"/>
    <w:tmpl w:val="7DB87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5728B"/>
    <w:multiLevelType w:val="hybridMultilevel"/>
    <w:tmpl w:val="8934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02847"/>
    <w:rsid w:val="00130710"/>
    <w:rsid w:val="001777B2"/>
    <w:rsid w:val="00293691"/>
    <w:rsid w:val="0034725E"/>
    <w:rsid w:val="0035569B"/>
    <w:rsid w:val="00390884"/>
    <w:rsid w:val="003C6333"/>
    <w:rsid w:val="003F5755"/>
    <w:rsid w:val="004139CD"/>
    <w:rsid w:val="00440617"/>
    <w:rsid w:val="004C4E1A"/>
    <w:rsid w:val="00556AA1"/>
    <w:rsid w:val="005C396B"/>
    <w:rsid w:val="00642489"/>
    <w:rsid w:val="00685B58"/>
    <w:rsid w:val="00731998"/>
    <w:rsid w:val="00745F5F"/>
    <w:rsid w:val="00760446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B52198"/>
    <w:rsid w:val="00BF73E9"/>
    <w:rsid w:val="00C76E9F"/>
    <w:rsid w:val="00CD3ECE"/>
    <w:rsid w:val="00CD629B"/>
    <w:rsid w:val="00DA4011"/>
    <w:rsid w:val="00DB7A25"/>
    <w:rsid w:val="00E3196F"/>
    <w:rsid w:val="00E808A6"/>
    <w:rsid w:val="00E84FA9"/>
    <w:rsid w:val="00E97326"/>
    <w:rsid w:val="00EE467F"/>
    <w:rsid w:val="00F81D18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58C6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7326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946C-1414-4E7D-8519-F3E2DF7B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2020-10-19T20:08:00Z</dcterms:created>
  <dcterms:modified xsi:type="dcterms:W3CDTF">2020-11-19T19:31:00Z</dcterms:modified>
</cp:coreProperties>
</file>