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38ADF2AB"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983904">
        <w:rPr>
          <w:b/>
          <w:sz w:val="17"/>
          <w:szCs w:val="17"/>
        </w:rPr>
        <w:t>AXIOBRAS, S.A. DE C.V.,</w:t>
      </w:r>
      <w:r w:rsidR="00983904" w:rsidRPr="00814B73">
        <w:rPr>
          <w:color w:val="000000"/>
          <w:sz w:val="17"/>
          <w:szCs w:val="17"/>
          <w:lang w:val="es-MX"/>
        </w:rPr>
        <w:t xml:space="preserve"> REPRESENTADA POR </w:t>
      </w:r>
      <w:r w:rsidR="00983904">
        <w:rPr>
          <w:color w:val="000000"/>
          <w:sz w:val="17"/>
          <w:szCs w:val="17"/>
          <w:lang w:val="es-MX"/>
        </w:rPr>
        <w:t>E</w:t>
      </w:r>
      <w:r w:rsidR="00983904" w:rsidRPr="00814B73">
        <w:rPr>
          <w:color w:val="000000"/>
          <w:sz w:val="17"/>
          <w:szCs w:val="17"/>
          <w:lang w:val="es-MX"/>
        </w:rPr>
        <w:t>L</w:t>
      </w:r>
      <w:r w:rsidR="00983904">
        <w:rPr>
          <w:color w:val="000000"/>
          <w:sz w:val="17"/>
          <w:szCs w:val="17"/>
          <w:lang w:val="es-MX"/>
        </w:rPr>
        <w:t xml:space="preserve"> </w:t>
      </w:r>
      <w:r w:rsidR="00983904" w:rsidRPr="00090607">
        <w:rPr>
          <w:b/>
          <w:color w:val="000000"/>
          <w:sz w:val="17"/>
          <w:szCs w:val="17"/>
          <w:lang w:val="es-MX"/>
        </w:rPr>
        <w:t>LI</w:t>
      </w:r>
      <w:r w:rsidR="00983904">
        <w:rPr>
          <w:b/>
          <w:color w:val="000000"/>
          <w:sz w:val="17"/>
          <w:szCs w:val="17"/>
          <w:lang w:val="es-MX"/>
        </w:rPr>
        <w:t>C. JOSÉ DE JESÚS CEBALLOS MARTÍNEZ</w:t>
      </w:r>
      <w:r w:rsidR="00983904" w:rsidRPr="00D67EBE">
        <w:rPr>
          <w:b/>
          <w:color w:val="000000"/>
          <w:sz w:val="17"/>
          <w:szCs w:val="17"/>
          <w:lang w:val="es-MX"/>
        </w:rPr>
        <w:t>,</w:t>
      </w:r>
      <w:r w:rsidR="00983904" w:rsidRPr="00814B73">
        <w:rPr>
          <w:color w:val="000000"/>
          <w:sz w:val="17"/>
          <w:szCs w:val="17"/>
          <w:lang w:val="es-MX"/>
        </w:rPr>
        <w:t xml:space="preserve"> CON EL CARÁCTER DE </w:t>
      </w:r>
      <w:r w:rsidR="00983904">
        <w:rPr>
          <w:b/>
          <w:color w:val="000000"/>
          <w:sz w:val="17"/>
          <w:szCs w:val="17"/>
          <w:lang w:val="es-MX"/>
        </w:rPr>
        <w:t>ADMINISTRADOR GENERAL ÚNICO</w:t>
      </w:r>
      <w:r w:rsidR="00983904" w:rsidRPr="00814B73">
        <w:rPr>
          <w:b/>
          <w:color w:val="000000"/>
          <w:sz w:val="17"/>
          <w:szCs w:val="17"/>
          <w:lang w:val="es-MX"/>
        </w:rPr>
        <w:t>,</w:t>
      </w:r>
      <w:r w:rsidR="00983904" w:rsidRPr="00814B73">
        <w:rPr>
          <w:color w:val="000000"/>
          <w:sz w:val="17"/>
          <w:szCs w:val="17"/>
          <w:lang w:val="es-MX"/>
        </w:rPr>
        <w:t xml:space="preserve"> </w:t>
      </w:r>
      <w:r w:rsidR="00983904" w:rsidRPr="006511D1">
        <w:rPr>
          <w:color w:val="000000"/>
          <w:sz w:val="17"/>
          <w:szCs w:val="17"/>
        </w:rPr>
        <w:t xml:space="preserve">EL CUAL SE ACREDITA </w:t>
      </w:r>
      <w:r w:rsidR="00983904">
        <w:rPr>
          <w:color w:val="000000"/>
          <w:sz w:val="17"/>
          <w:szCs w:val="17"/>
        </w:rPr>
        <w:t xml:space="preserve">CON LA ESCRITURA PÚBLICA NÚMERO </w:t>
      </w:r>
      <w:r w:rsidR="00983904" w:rsidRPr="00540FC5">
        <w:rPr>
          <w:b/>
          <w:color w:val="000000"/>
          <w:sz w:val="17"/>
          <w:szCs w:val="17"/>
        </w:rPr>
        <w:t>897</w:t>
      </w:r>
      <w:r w:rsidR="00983904">
        <w:rPr>
          <w:color w:val="000000"/>
          <w:sz w:val="17"/>
          <w:szCs w:val="17"/>
        </w:rPr>
        <w:t xml:space="preserve"> </w:t>
      </w:r>
      <w:r w:rsidR="00983904" w:rsidRPr="006511D1">
        <w:rPr>
          <w:color w:val="000000"/>
          <w:sz w:val="17"/>
          <w:szCs w:val="17"/>
        </w:rPr>
        <w:t xml:space="preserve"> DE FECHA </w:t>
      </w:r>
      <w:r w:rsidR="00983904">
        <w:rPr>
          <w:b/>
          <w:color w:val="000000"/>
          <w:sz w:val="17"/>
          <w:szCs w:val="17"/>
        </w:rPr>
        <w:t>20 VEINTE DE MAYO DE 2013 DOS MIL TRECE</w:t>
      </w:r>
      <w:r w:rsidR="00983904" w:rsidRPr="006511D1">
        <w:rPr>
          <w:b/>
          <w:color w:val="000000"/>
          <w:sz w:val="17"/>
          <w:szCs w:val="17"/>
        </w:rPr>
        <w:t>,</w:t>
      </w:r>
      <w:r w:rsidR="00983904" w:rsidRPr="006511D1">
        <w:rPr>
          <w:color w:val="000000"/>
          <w:sz w:val="17"/>
          <w:szCs w:val="17"/>
        </w:rPr>
        <w:t xml:space="preserve"> EXPEDIDA POR EL </w:t>
      </w:r>
      <w:r w:rsidR="00983904" w:rsidRPr="006511D1">
        <w:rPr>
          <w:b/>
          <w:color w:val="000000"/>
          <w:sz w:val="17"/>
          <w:szCs w:val="17"/>
        </w:rPr>
        <w:t xml:space="preserve">LIC. </w:t>
      </w:r>
      <w:r w:rsidR="00983904">
        <w:rPr>
          <w:b/>
          <w:color w:val="000000"/>
          <w:sz w:val="17"/>
          <w:szCs w:val="17"/>
        </w:rPr>
        <w:t>JAVIER ALEJANDRO MACÍAS PRECIADO</w:t>
      </w:r>
      <w:r w:rsidR="00983904" w:rsidRPr="006511D1">
        <w:rPr>
          <w:b/>
          <w:color w:val="000000"/>
          <w:sz w:val="17"/>
          <w:szCs w:val="17"/>
        </w:rPr>
        <w:t>,</w:t>
      </w:r>
      <w:r w:rsidR="00983904" w:rsidRPr="006511D1">
        <w:rPr>
          <w:color w:val="000000"/>
          <w:sz w:val="17"/>
          <w:szCs w:val="17"/>
        </w:rPr>
        <w:t xml:space="preserve"> NOTARIO PÚBLICO NÚMERO </w:t>
      </w:r>
      <w:r w:rsidR="00983904">
        <w:rPr>
          <w:b/>
          <w:color w:val="000000"/>
          <w:sz w:val="17"/>
          <w:szCs w:val="17"/>
        </w:rPr>
        <w:t>2</w:t>
      </w:r>
      <w:r w:rsidR="00983904" w:rsidRPr="006511D1">
        <w:rPr>
          <w:color w:val="000000"/>
          <w:sz w:val="17"/>
          <w:szCs w:val="17"/>
        </w:rPr>
        <w:t xml:space="preserve">, DEL MUNICIPIO DE </w:t>
      </w:r>
      <w:r w:rsidR="00983904">
        <w:rPr>
          <w:b/>
          <w:color w:val="000000"/>
          <w:sz w:val="17"/>
          <w:szCs w:val="17"/>
        </w:rPr>
        <w:t>EL SALTO</w:t>
      </w:r>
      <w:r w:rsidR="00983904" w:rsidRPr="006511D1">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605A2928" w14:textId="298ED367" w:rsidR="00BD49CB" w:rsidRPr="00EA02E3" w:rsidRDefault="00F24C4D" w:rsidP="00EA02E3">
      <w:pPr>
        <w:spacing w:after="120"/>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w:t>
      </w:r>
      <w:r w:rsidR="00E63AE1">
        <w:rPr>
          <w:b/>
          <w:caps/>
          <w:sz w:val="17"/>
          <w:szCs w:val="17"/>
          <w:lang w:val="es-MX"/>
        </w:rPr>
        <w:t>8</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E63AE1" w:rsidRPr="00E63AE1">
        <w:rPr>
          <w:b/>
          <w:sz w:val="17"/>
          <w:szCs w:val="17"/>
        </w:rPr>
        <w:t>CONSTRUCCIÓN DE RED DE AGUA POTABLE EN CALLE SIN NOMBRE 3, ENTRE AV. DEL TAJO Y MANZANO; MANZANO ENTRE ARROYO SECO Y LA GIGANTERA; CALLEJÓN DE LOS CEDROS ENTRE CALLE SIN NOMBRE 3 Y LA GIGANTERA; CEDROS Y CALLEJÓN DE LOS PINOS ENTRE LA GIGANTERA Y CALLEJÓN LA CUCHILLA; LA GIGANTERA ENTRE CALLEJÓN DE LOS CEDROS Y CAMINO A LA CALERILLA; AV. DEL TAJO ENTRE CALLE SIN NOMBRE 3 Y CALLE SIN NOMBRE 4; CALLE SIN NOMBRE 4 ENTRE AV. DEL TAJO Y EL TAJO; EL TAJO ENTRE CALLE SIN NOMBRE 4 Y PRIV. SIN NOMBRE 6; DONATO GUERRA ENTRE CALLE SIN NOMBRE 5 Y MANZANO; EUCALIPTO ENTRE MANZANO Y CAMINO A LA CALERILLA; FRESNO ENTRE CAPULÍN Y CAMINO A LA CALERILLA; CAPULÍN ENTRE LA GIGANTERA Y EUCALIPTO; PALMA ENTRE FRESNO Y EUCALIPTO; CAMINO A LA CALERILLA ENTRE LA GIGANTERA Y FRESNO; CAMINO A LA CALERILLA DE LA GIGANTERA 115.00 M.L. HACIA EL NOROESTE, COLONIA LA GIGANTERA,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0DDA2464" w14:textId="77777777" w:rsidR="00E63AE1" w:rsidRPr="00A040D4" w:rsidRDefault="00E63AE1" w:rsidP="00E63AE1">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sz w:val="17"/>
          <w:szCs w:val="17"/>
          <w:lang w:val="es-MX"/>
        </w:rPr>
        <w:t>PCT-881/2016</w:t>
      </w:r>
      <w:r>
        <w:rPr>
          <w:sz w:val="17"/>
          <w:szCs w:val="17"/>
          <w:lang w:val="es-MX"/>
        </w:rPr>
        <w:t xml:space="preserve"> Y QUE DICHO REGISTRO ESTÁ</w:t>
      </w:r>
      <w:r w:rsidRPr="00A040D4">
        <w:rPr>
          <w:sz w:val="17"/>
          <w:szCs w:val="17"/>
          <w:lang w:val="es-MX"/>
        </w:rPr>
        <w:t xml:space="preserve"> VIGENTE.</w:t>
      </w:r>
    </w:p>
    <w:p w14:paraId="04B2D7D0" w14:textId="77777777" w:rsidR="00E63AE1" w:rsidRPr="004A06AD" w:rsidRDefault="00E63AE1" w:rsidP="00E63AE1">
      <w:pPr>
        <w:spacing w:after="120"/>
        <w:jc w:val="both"/>
        <w:rPr>
          <w:sz w:val="17"/>
          <w:szCs w:val="17"/>
          <w:lang w:val="es-MX"/>
        </w:rPr>
      </w:pPr>
      <w:r w:rsidRPr="008E5CF5">
        <w:rPr>
          <w:b/>
          <w:sz w:val="17"/>
          <w:szCs w:val="17"/>
          <w:lang w:val="es-MX"/>
        </w:rPr>
        <w:t>II.4.</w:t>
      </w:r>
      <w:r w:rsidRPr="008E5CF5">
        <w:rPr>
          <w:sz w:val="17"/>
          <w:szCs w:val="17"/>
          <w:lang w:val="es-MX"/>
        </w:rPr>
        <w:t xml:space="preserve"> QUE SU REGISTRO FEDERAL DE CONTRIBUYENTES ES</w:t>
      </w:r>
      <w:r>
        <w:rPr>
          <w:sz w:val="17"/>
          <w:szCs w:val="17"/>
          <w:lang w:val="es-MX"/>
        </w:rPr>
        <w:t xml:space="preserve"> </w:t>
      </w:r>
      <w:r>
        <w:rPr>
          <w:b/>
          <w:sz w:val="17"/>
          <w:szCs w:val="17"/>
          <w:lang w:val="es-MX"/>
        </w:rPr>
        <w:t>AXI 020521 3C6</w:t>
      </w:r>
      <w:r w:rsidRPr="00D67EBE">
        <w:rPr>
          <w:b/>
          <w:caps/>
          <w:sz w:val="17"/>
          <w:szCs w:val="17"/>
        </w:rPr>
        <w:t>.</w:t>
      </w:r>
    </w:p>
    <w:p w14:paraId="5C0E04FA" w14:textId="77777777" w:rsidR="00E63AE1" w:rsidRPr="008E5CF5" w:rsidRDefault="00E63AE1" w:rsidP="00E63AE1">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0E1D06D" w14:textId="77777777" w:rsidR="00E63AE1" w:rsidRPr="008E5CF5" w:rsidRDefault="00E63AE1" w:rsidP="00E63AE1">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1205A4C4" w:rsidR="00530170" w:rsidRPr="00BD49CB" w:rsidRDefault="00E63AE1" w:rsidP="00E63AE1">
      <w:pPr>
        <w:jc w:val="both"/>
        <w:rPr>
          <w:sz w:val="17"/>
          <w:szCs w:val="17"/>
          <w:lang w:val="es-MX"/>
        </w:rPr>
      </w:pPr>
      <w:r w:rsidRPr="008E5CF5">
        <w:rPr>
          <w:b/>
          <w:sz w:val="17"/>
          <w:szCs w:val="17"/>
        </w:rPr>
        <w:lastRenderedPageBreak/>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 </w:t>
      </w:r>
      <w:bookmarkStart w:id="0" w:name="_GoBack"/>
      <w:r>
        <w:rPr>
          <w:sz w:val="17"/>
          <w:szCs w:val="17"/>
          <w:lang w:val="es-MX"/>
        </w:rPr>
        <w:t xml:space="preserve">CALLE </w:t>
      </w:r>
      <w:r>
        <w:rPr>
          <w:b/>
          <w:sz w:val="17"/>
          <w:szCs w:val="17"/>
          <w:lang w:val="es-MX"/>
        </w:rPr>
        <w:t>GRIBILIA No. 57, COLONIA LOMA DORADA, C.P. 45418</w:t>
      </w:r>
      <w:r w:rsidRPr="00814B73">
        <w:rPr>
          <w:b/>
          <w:color w:val="000000"/>
          <w:sz w:val="17"/>
          <w:szCs w:val="17"/>
          <w:lang w:val="es-MX"/>
        </w:rPr>
        <w:t xml:space="preserve">, </w:t>
      </w:r>
      <w:r w:rsidRPr="00814B73">
        <w:rPr>
          <w:bCs/>
          <w:color w:val="000000"/>
          <w:sz w:val="17"/>
          <w:szCs w:val="17"/>
        </w:rPr>
        <w:t>EN</w:t>
      </w:r>
      <w:r w:rsidRPr="00814B73">
        <w:rPr>
          <w:color w:val="000000"/>
          <w:sz w:val="17"/>
          <w:szCs w:val="17"/>
        </w:rPr>
        <w:t xml:space="preserve"> EL</w:t>
      </w:r>
      <w:r w:rsidRPr="00D67EBE">
        <w:rPr>
          <w:b/>
          <w:color w:val="000000"/>
          <w:sz w:val="17"/>
          <w:szCs w:val="17"/>
        </w:rPr>
        <w:t xml:space="preserve"> MUNICIPIO DE </w:t>
      </w:r>
      <w:r>
        <w:rPr>
          <w:b/>
          <w:color w:val="000000"/>
          <w:sz w:val="17"/>
          <w:szCs w:val="17"/>
        </w:rPr>
        <w:t>TONALÁ</w:t>
      </w:r>
      <w:r w:rsidRPr="00D67EBE">
        <w:rPr>
          <w:b/>
          <w:color w:val="000000"/>
          <w:sz w:val="17"/>
          <w:szCs w:val="17"/>
        </w:rPr>
        <w:t>,</w:t>
      </w:r>
      <w:r w:rsidRPr="00814B73">
        <w:rPr>
          <w:b/>
          <w:bCs/>
          <w:color w:val="000000"/>
          <w:sz w:val="17"/>
          <w:szCs w:val="17"/>
        </w:rPr>
        <w:t xml:space="preserve"> </w:t>
      </w:r>
      <w:r>
        <w:rPr>
          <w:b/>
          <w:color w:val="000000"/>
          <w:sz w:val="17"/>
          <w:szCs w:val="17"/>
        </w:rPr>
        <w:t>JALISCO</w:t>
      </w:r>
      <w:bookmarkEnd w:id="0"/>
      <w:r w:rsidRPr="008E5CF5">
        <w:rPr>
          <w:b/>
          <w:color w:val="000000"/>
          <w:sz w:val="17"/>
          <w:szCs w:val="17"/>
        </w:rPr>
        <w:t>,</w:t>
      </w:r>
      <w:r w:rsidRPr="008E5CF5">
        <w:rPr>
          <w:sz w:val="17"/>
          <w:szCs w:val="17"/>
          <w:lang w:val="es-MX"/>
        </w:rPr>
        <w:t xml:space="preserve"> MISMO QUE SEÑALA PARA TODOS LOS EFECTOS LEGALES CORRESPONDIENTES.</w:t>
      </w:r>
    </w:p>
    <w:p w14:paraId="3CAB2238" w14:textId="677EFA76" w:rsidR="00F24C4D" w:rsidRDefault="00F24C4D"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086B83F7" w:rsidR="00F24C4D" w:rsidRPr="00BD49CB" w:rsidRDefault="00F24C4D" w:rsidP="00EA02E3">
      <w:pPr>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E63AE1" w:rsidRPr="00E63AE1">
        <w:rPr>
          <w:b/>
          <w:sz w:val="17"/>
          <w:szCs w:val="17"/>
        </w:rPr>
        <w:t>CONSTRUCCIÓN DE RED DE AGUA POTABLE EN CALLE SIN NOMBRE 3, ENTRE AV. DEL TAJO Y MANZANO; MANZANO ENTRE ARROYO SECO Y LA GIGANTERA; CALLEJÓN DE LOS CEDROS ENTRE CALLE SIN NOMBRE 3 Y LA GIGANTERA; CEDROS Y CALLEJÓN DE LOS PINOS ENTRE LA GIGANTERA Y CALLEJÓN LA CUCHILLA; LA GIGANTERA ENTRE CALLEJÓN DE LOS CEDROS Y CAMINO A LA CALERILLA; AV. DEL TAJO ENTRE CALLE SIN NOMBRE 3 Y CALLE SIN NOMBRE 4; CALLE SIN NOMBRE 4 ENTRE AV. DEL TAJO Y EL TAJO; EL TAJO ENTRE CALLE SIN NOMBRE 4 Y PRIV. SIN NOMBRE 6; DONATO GUERRA ENTRE CALLE SIN NOMBRE 5 Y MANZANO; EUCALIPTO ENTRE MANZANO Y CAMINO A LA CALERILLA; FRESNO ENTRE CAPULÍN Y CAMINO A LA CALERILLA; CAPULÍN ENTRE LA GIGANTERA Y EUCALIPTO; PALMA ENTRE FRESNO Y EUCALIPTO; CAMINO A LA CALERILLA ENTRE LA GIGANTERA Y FRESNO; CAMINO A LA CALERILLA DE LA GIGANTERA 115.00 M.L. HACIA EL NOROESTE, COLONIA LA GIGANTERA,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367FF06C" w:rsidR="00F24C4D" w:rsidRPr="00BD49CB" w:rsidRDefault="00F24C4D" w:rsidP="00EA02E3">
      <w:pPr>
        <w:autoSpaceDE w:val="0"/>
        <w:autoSpaceDN w:val="0"/>
        <w:adjustRightInd w:val="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3111BF" w:rsidRPr="003111BF">
        <w:rPr>
          <w:b/>
          <w:snapToGrid w:val="0"/>
          <w:sz w:val="17"/>
          <w:szCs w:val="17"/>
          <w:lang w:val="es-MX"/>
        </w:rPr>
        <w:t>3,997,286.15</w:t>
      </w:r>
      <w:r w:rsidR="00BD49CB" w:rsidRPr="002B31F0">
        <w:rPr>
          <w:b/>
          <w:snapToGrid w:val="0"/>
          <w:sz w:val="17"/>
          <w:szCs w:val="17"/>
          <w:lang w:val="es-MX"/>
        </w:rPr>
        <w:t xml:space="preserve"> (</w:t>
      </w:r>
      <w:r w:rsidR="006B17CB">
        <w:rPr>
          <w:b/>
          <w:snapToGrid w:val="0"/>
          <w:sz w:val="17"/>
          <w:szCs w:val="17"/>
          <w:lang w:val="es-MX"/>
        </w:rPr>
        <w:t>TR</w:t>
      </w:r>
      <w:r w:rsidR="003111BF">
        <w:rPr>
          <w:b/>
          <w:snapToGrid w:val="0"/>
          <w:sz w:val="17"/>
          <w:szCs w:val="17"/>
          <w:lang w:val="es-MX"/>
        </w:rPr>
        <w:t>ES</w:t>
      </w:r>
      <w:r w:rsidR="00BD49CB" w:rsidRPr="001151F5">
        <w:rPr>
          <w:b/>
          <w:snapToGrid w:val="0"/>
          <w:sz w:val="17"/>
          <w:szCs w:val="17"/>
          <w:lang w:val="es-MX"/>
        </w:rPr>
        <w:t xml:space="preserve"> MILLONES </w:t>
      </w:r>
      <w:r w:rsidR="003111BF">
        <w:rPr>
          <w:b/>
          <w:snapToGrid w:val="0"/>
          <w:sz w:val="17"/>
          <w:szCs w:val="17"/>
          <w:lang w:val="es-MX"/>
        </w:rPr>
        <w:t>NOVEC</w:t>
      </w:r>
      <w:r w:rsidR="00BD49CB" w:rsidRPr="001151F5">
        <w:rPr>
          <w:b/>
          <w:snapToGrid w:val="0"/>
          <w:sz w:val="17"/>
          <w:szCs w:val="17"/>
          <w:lang w:val="es-MX"/>
        </w:rPr>
        <w:t xml:space="preserve">IENTOS </w:t>
      </w:r>
      <w:r w:rsidR="003111BF">
        <w:rPr>
          <w:b/>
          <w:snapToGrid w:val="0"/>
          <w:sz w:val="17"/>
          <w:szCs w:val="17"/>
          <w:lang w:val="es-MX"/>
        </w:rPr>
        <w:t>NOV</w:t>
      </w:r>
      <w:r w:rsidR="00BD49CB" w:rsidRPr="001151F5">
        <w:rPr>
          <w:b/>
          <w:snapToGrid w:val="0"/>
          <w:sz w:val="17"/>
          <w:szCs w:val="17"/>
          <w:lang w:val="es-MX"/>
        </w:rPr>
        <w:t xml:space="preserve">ENTA Y </w:t>
      </w:r>
      <w:r w:rsidR="00EA02E3">
        <w:rPr>
          <w:b/>
          <w:snapToGrid w:val="0"/>
          <w:sz w:val="17"/>
          <w:szCs w:val="17"/>
          <w:lang w:val="es-MX"/>
        </w:rPr>
        <w:t>S</w:t>
      </w:r>
      <w:r w:rsidR="003111BF">
        <w:rPr>
          <w:b/>
          <w:snapToGrid w:val="0"/>
          <w:sz w:val="17"/>
          <w:szCs w:val="17"/>
          <w:lang w:val="es-MX"/>
        </w:rPr>
        <w:t>I</w:t>
      </w:r>
      <w:r w:rsidR="00EA02E3">
        <w:rPr>
          <w:b/>
          <w:snapToGrid w:val="0"/>
          <w:sz w:val="17"/>
          <w:szCs w:val="17"/>
          <w:lang w:val="es-MX"/>
        </w:rPr>
        <w:t>E</w:t>
      </w:r>
      <w:r w:rsidR="003111BF">
        <w:rPr>
          <w:b/>
          <w:snapToGrid w:val="0"/>
          <w:sz w:val="17"/>
          <w:szCs w:val="17"/>
          <w:lang w:val="es-MX"/>
        </w:rPr>
        <w:t>TE</w:t>
      </w:r>
      <w:r w:rsidR="00BD49CB" w:rsidRPr="001151F5">
        <w:rPr>
          <w:b/>
          <w:snapToGrid w:val="0"/>
          <w:sz w:val="17"/>
          <w:szCs w:val="17"/>
          <w:lang w:val="es-MX"/>
        </w:rPr>
        <w:t xml:space="preserve"> MIL </w:t>
      </w:r>
      <w:r w:rsidR="003111BF">
        <w:rPr>
          <w:b/>
          <w:snapToGrid w:val="0"/>
          <w:sz w:val="17"/>
          <w:szCs w:val="17"/>
          <w:lang w:val="es-MX"/>
        </w:rPr>
        <w:t>DOSCIENTOS OCHENTA Y SEIS</w:t>
      </w:r>
      <w:r w:rsidR="00BD49CB" w:rsidRPr="001151F5">
        <w:rPr>
          <w:b/>
          <w:snapToGrid w:val="0"/>
          <w:sz w:val="17"/>
          <w:szCs w:val="17"/>
          <w:lang w:val="es-MX"/>
        </w:rPr>
        <w:t xml:space="preserve"> PESOS </w:t>
      </w:r>
      <w:r w:rsidR="00EA02E3">
        <w:rPr>
          <w:b/>
          <w:snapToGrid w:val="0"/>
          <w:sz w:val="17"/>
          <w:szCs w:val="17"/>
          <w:lang w:val="es-MX"/>
        </w:rPr>
        <w:t>1</w:t>
      </w:r>
      <w:r w:rsidR="003111BF">
        <w:rPr>
          <w:b/>
          <w:snapToGrid w:val="0"/>
          <w:sz w:val="17"/>
          <w:szCs w:val="17"/>
          <w:lang w:val="es-MX"/>
        </w:rPr>
        <w:t>5</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7038381A"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2B31F0">
        <w:rPr>
          <w:b/>
          <w:sz w:val="17"/>
          <w:szCs w:val="17"/>
          <w:lang w:val="es-MX"/>
        </w:rPr>
        <w:t>19</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B31F0">
        <w:rPr>
          <w:b/>
          <w:sz w:val="17"/>
          <w:szCs w:val="17"/>
          <w:lang w:val="es-MX"/>
        </w:rPr>
        <w:t>84</w:t>
      </w:r>
      <w:r w:rsidR="00BD49CB">
        <w:rPr>
          <w:b/>
          <w:sz w:val="17"/>
          <w:szCs w:val="17"/>
          <w:lang w:val="es-MX"/>
        </w:rPr>
        <w:t xml:space="preserve"> </w:t>
      </w:r>
      <w:r w:rsidR="002B31F0">
        <w:rPr>
          <w:b/>
          <w:sz w:val="17"/>
          <w:szCs w:val="17"/>
          <w:lang w:val="es-MX"/>
        </w:rPr>
        <w:t>OCH</w:t>
      </w:r>
      <w:r w:rsidR="00BD49CB">
        <w:rPr>
          <w:b/>
          <w:sz w:val="17"/>
          <w:szCs w:val="17"/>
          <w:lang w:val="es-MX"/>
        </w:rPr>
        <w:t>ENTA</w:t>
      </w:r>
      <w:r w:rsidR="002B31F0">
        <w:rPr>
          <w:b/>
          <w:sz w:val="17"/>
          <w:szCs w:val="17"/>
          <w:lang w:val="es-MX"/>
        </w:rPr>
        <w:t xml:space="preserve"> Y CUATRO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3111BF">
      <w:pPr>
        <w:spacing w:after="80"/>
        <w:jc w:val="both"/>
        <w:rPr>
          <w:sz w:val="17"/>
          <w:szCs w:val="17"/>
          <w:lang w:val="es-MX"/>
        </w:rPr>
      </w:pPr>
      <w:r w:rsidRPr="006511D1">
        <w:rPr>
          <w:b/>
          <w:sz w:val="17"/>
          <w:szCs w:val="17"/>
          <w:lang w:val="es-MX"/>
        </w:rPr>
        <w:lastRenderedPageBreak/>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3111BF">
      <w:pPr>
        <w:spacing w:after="8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3111BF">
      <w:pPr>
        <w:spacing w:after="8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3111BF">
      <w:pPr>
        <w:spacing w:after="8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3111BF">
      <w:pPr>
        <w:spacing w:after="8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3111BF">
      <w:pPr>
        <w:spacing w:after="8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3111BF">
      <w:pPr>
        <w:spacing w:after="8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w:t>
      </w:r>
      <w:r w:rsidRPr="006511D1">
        <w:rPr>
          <w:sz w:val="17"/>
          <w:szCs w:val="17"/>
          <w:lang w:val="es-MX"/>
        </w:rPr>
        <w:lastRenderedPageBreak/>
        <w:t xml:space="preserve">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3111BF">
      <w:pPr>
        <w:spacing w:after="8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3111BF">
      <w:pPr>
        <w:spacing w:after="8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3111BF">
      <w:pPr>
        <w:spacing w:after="8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3111BF">
      <w:pPr>
        <w:spacing w:after="8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3111BF">
      <w:pPr>
        <w:spacing w:after="80"/>
        <w:jc w:val="both"/>
        <w:rPr>
          <w:sz w:val="17"/>
          <w:szCs w:val="17"/>
          <w:lang w:val="es-MX"/>
        </w:rPr>
      </w:pPr>
      <w:r w:rsidRPr="006511D1">
        <w:rPr>
          <w:sz w:val="17"/>
          <w:szCs w:val="17"/>
          <w:lang w:val="es-MX"/>
        </w:rPr>
        <w:lastRenderedPageBreak/>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3111BF">
      <w:pPr>
        <w:spacing w:after="8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3111BF">
      <w:pPr>
        <w:spacing w:after="8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w:t>
      </w:r>
      <w:r w:rsidRPr="006511D1">
        <w:rPr>
          <w:sz w:val="17"/>
          <w:szCs w:val="17"/>
          <w:lang w:val="es-MX"/>
        </w:rPr>
        <w:lastRenderedPageBreak/>
        <w:t xml:space="preserve">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3111BF">
      <w:pPr>
        <w:spacing w:after="10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3111BF">
      <w:pPr>
        <w:spacing w:after="10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3111BF">
      <w:pPr>
        <w:spacing w:after="10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3111BF">
      <w:pPr>
        <w:spacing w:after="10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3111BF">
      <w:pPr>
        <w:spacing w:after="100"/>
        <w:jc w:val="both"/>
        <w:rPr>
          <w:b/>
          <w:sz w:val="17"/>
          <w:szCs w:val="17"/>
          <w:lang w:val="es-MX"/>
        </w:rPr>
      </w:pPr>
      <w:r w:rsidRPr="006511D1">
        <w:rPr>
          <w:b/>
          <w:sz w:val="17"/>
          <w:szCs w:val="17"/>
          <w:lang w:val="es-MX"/>
        </w:rPr>
        <w:t>IC= INVERSIÓN CONTRATADA</w:t>
      </w:r>
    </w:p>
    <w:p w14:paraId="1ED3B9B7" w14:textId="77777777" w:rsidR="007445E7" w:rsidRPr="006511D1" w:rsidRDefault="007445E7" w:rsidP="003111BF">
      <w:pPr>
        <w:spacing w:after="10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3111BF">
      <w:pPr>
        <w:spacing w:after="10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3111BF">
      <w:pPr>
        <w:spacing w:after="8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3111BF">
      <w:pPr>
        <w:spacing w:after="8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3111BF">
      <w:pPr>
        <w:spacing w:after="8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3111BF">
      <w:pPr>
        <w:spacing w:after="8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3111BF">
      <w:pPr>
        <w:spacing w:after="8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3111BF">
      <w:pPr>
        <w:spacing w:after="8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3111BF">
      <w:pPr>
        <w:spacing w:after="8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3111BF">
      <w:pPr>
        <w:spacing w:after="8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3111BF">
      <w:pPr>
        <w:spacing w:after="8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w:t>
      </w:r>
      <w:r w:rsidRPr="00332623">
        <w:rPr>
          <w:sz w:val="17"/>
          <w:szCs w:val="17"/>
        </w:rPr>
        <w:lastRenderedPageBreak/>
        <w:t>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3111BF">
      <w:pPr>
        <w:spacing w:after="8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3111BF">
      <w:pPr>
        <w:spacing w:after="8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3111BF">
      <w:pPr>
        <w:spacing w:after="8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3111BF">
      <w:pPr>
        <w:spacing w:after="8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3111BF">
      <w:pPr>
        <w:spacing w:after="8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3111BF">
      <w:pPr>
        <w:spacing w:after="8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3111BF">
      <w:pPr>
        <w:spacing w:after="8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3111BF">
      <w:pPr>
        <w:spacing w:after="8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EA02E3">
      <w:pPr>
        <w:spacing w:after="8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EA02E3">
      <w:pPr>
        <w:spacing w:after="8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EA02E3">
      <w:pPr>
        <w:spacing w:after="8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EA02E3">
      <w:pPr>
        <w:spacing w:after="8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EA02E3">
      <w:pPr>
        <w:spacing w:after="8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EA02E3">
      <w:pPr>
        <w:spacing w:after="8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EA02E3">
      <w:pPr>
        <w:spacing w:after="8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EA02E3">
      <w:pPr>
        <w:spacing w:after="8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EA02E3">
      <w:pPr>
        <w:spacing w:after="8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EA02E3">
      <w:pPr>
        <w:spacing w:after="8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EA02E3">
      <w:pPr>
        <w:spacing w:after="8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EA02E3">
      <w:pPr>
        <w:numPr>
          <w:ilvl w:val="0"/>
          <w:numId w:val="1"/>
        </w:numPr>
        <w:spacing w:after="8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EA02E3">
      <w:pPr>
        <w:spacing w:after="8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EA02E3">
      <w:pPr>
        <w:spacing w:after="8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EA02E3">
      <w:pPr>
        <w:spacing w:after="8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EA02E3">
      <w:pPr>
        <w:spacing w:after="8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EA02E3">
      <w:pPr>
        <w:spacing w:after="80"/>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EA02E3">
      <w:pPr>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69C40AE8" w14:textId="77777777" w:rsidR="00E63AE1" w:rsidRPr="00974420" w:rsidRDefault="00E63AE1" w:rsidP="00E63AE1">
            <w:pPr>
              <w:jc w:val="center"/>
              <w:rPr>
                <w:color w:val="000000"/>
                <w:sz w:val="17"/>
                <w:szCs w:val="17"/>
                <w:lang w:val="es-MX"/>
              </w:rPr>
            </w:pPr>
            <w:r>
              <w:rPr>
                <w:b/>
                <w:sz w:val="17"/>
                <w:szCs w:val="17"/>
              </w:rPr>
              <w:t>AXIOBRAS, S.A. DE C.V.</w:t>
            </w:r>
          </w:p>
          <w:p w14:paraId="20E360DE" w14:textId="77777777" w:rsidR="00E63AE1" w:rsidRPr="00974420" w:rsidRDefault="00E63AE1" w:rsidP="00E63AE1">
            <w:pPr>
              <w:jc w:val="center"/>
              <w:rPr>
                <w:color w:val="000000"/>
                <w:sz w:val="17"/>
                <w:szCs w:val="17"/>
                <w:lang w:val="es-MX"/>
              </w:rPr>
            </w:pPr>
          </w:p>
          <w:p w14:paraId="4E07DE6B" w14:textId="77777777" w:rsidR="00E63AE1" w:rsidRPr="00974420" w:rsidRDefault="00E63AE1" w:rsidP="00E63AE1">
            <w:pPr>
              <w:jc w:val="center"/>
              <w:rPr>
                <w:color w:val="000000"/>
                <w:sz w:val="17"/>
                <w:szCs w:val="17"/>
                <w:lang w:val="es-MX"/>
              </w:rPr>
            </w:pPr>
          </w:p>
          <w:p w14:paraId="1EEC8A70" w14:textId="77777777" w:rsidR="00E63AE1" w:rsidRPr="00974420" w:rsidRDefault="00E63AE1" w:rsidP="00E63AE1">
            <w:pPr>
              <w:jc w:val="center"/>
              <w:rPr>
                <w:color w:val="000000"/>
                <w:sz w:val="17"/>
                <w:szCs w:val="17"/>
                <w:lang w:val="es-MX"/>
              </w:rPr>
            </w:pPr>
          </w:p>
          <w:p w14:paraId="73879CD0" w14:textId="77777777" w:rsidR="00E63AE1" w:rsidRPr="00974420" w:rsidRDefault="00E63AE1" w:rsidP="00E63AE1">
            <w:pPr>
              <w:jc w:val="center"/>
              <w:rPr>
                <w:color w:val="000000"/>
                <w:sz w:val="17"/>
                <w:szCs w:val="17"/>
                <w:lang w:val="es-MX"/>
              </w:rPr>
            </w:pPr>
          </w:p>
          <w:p w14:paraId="3497C542" w14:textId="77777777" w:rsidR="00E63AE1" w:rsidRPr="00974420" w:rsidRDefault="00E63AE1" w:rsidP="00E63AE1">
            <w:pPr>
              <w:jc w:val="center"/>
              <w:rPr>
                <w:color w:val="000000"/>
                <w:sz w:val="17"/>
                <w:szCs w:val="17"/>
                <w:lang w:val="es-MX"/>
              </w:rPr>
            </w:pPr>
          </w:p>
          <w:p w14:paraId="3D774BD2" w14:textId="77777777" w:rsidR="00E63AE1" w:rsidRDefault="00E63AE1" w:rsidP="00E63AE1">
            <w:pPr>
              <w:jc w:val="center"/>
              <w:rPr>
                <w:b/>
                <w:color w:val="000000"/>
                <w:sz w:val="17"/>
                <w:szCs w:val="17"/>
                <w:lang w:val="es-MX"/>
              </w:rPr>
            </w:pPr>
          </w:p>
          <w:p w14:paraId="692DD190" w14:textId="24A47EC6" w:rsidR="00241329" w:rsidRPr="00974420" w:rsidRDefault="00E63AE1" w:rsidP="00E63AE1">
            <w:pPr>
              <w:jc w:val="center"/>
              <w:rPr>
                <w:color w:val="000000"/>
                <w:sz w:val="17"/>
                <w:szCs w:val="17"/>
                <w:lang w:val="es-MX"/>
              </w:rPr>
            </w:pPr>
            <w:r w:rsidRPr="00090607">
              <w:rPr>
                <w:b/>
                <w:color w:val="000000"/>
                <w:sz w:val="17"/>
                <w:szCs w:val="17"/>
                <w:lang w:val="es-MX"/>
              </w:rPr>
              <w:t>LI</w:t>
            </w:r>
            <w:r>
              <w:rPr>
                <w:b/>
                <w:color w:val="000000"/>
                <w:sz w:val="17"/>
                <w:szCs w:val="17"/>
                <w:lang w:val="es-MX"/>
              </w:rPr>
              <w:t>C. JOSÉ DE JESÚS CEBALLOS MARTÍNEZ</w:t>
            </w:r>
          </w:p>
          <w:p w14:paraId="74CEC106" w14:textId="77777777" w:rsidR="00790B34" w:rsidRPr="00974420" w:rsidRDefault="00790B34" w:rsidP="00E901D2">
            <w:pPr>
              <w:rPr>
                <w:color w:val="000000"/>
                <w:sz w:val="17"/>
                <w:szCs w:val="17"/>
                <w:lang w:val="es-MX"/>
              </w:rPr>
            </w:pPr>
          </w:p>
        </w:tc>
      </w:tr>
    </w:tbl>
    <w:p w14:paraId="4B0E6C89" w14:textId="7DA03113"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5A7DA4">
        <w:rPr>
          <w:b/>
          <w:sz w:val="14"/>
          <w:szCs w:val="14"/>
        </w:rPr>
        <w:t>8</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E63AE1">
        <w:rPr>
          <w:b/>
          <w:sz w:val="14"/>
          <w:szCs w:val="14"/>
        </w:rPr>
        <w:t>AXIOBRAS</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E63AE1" w:rsidRPr="00E63AE1">
        <w:rPr>
          <w:b/>
          <w:sz w:val="14"/>
          <w:szCs w:val="14"/>
        </w:rPr>
        <w:t>CONSTRUCCIÓN DE RED DE AGUA POTABLE EN CALLE SIN NOMBRE 3, ENTRE AV. DEL TAJO Y MANZANO; MANZANO ENTRE ARROYO SECO Y LA GIGANTERA; CALLEJÓN DE LOS CEDROS ENTRE CALLE SIN NOMBRE 3 Y LA GIGANTERA; CEDROS Y CALLEJÓN DE LOS PINOS ENTRE LA GIGANTERA Y CALLEJÓN LA CUCHILLA; LA GIGANTERA ENTRE CALLEJÓN DE LOS CEDROS Y CAMINO A LA CALERILLA; AV. DEL TAJO ENTRE CALLE SIN NOMBRE 3 Y CALLE SIN NOMBRE 4; CALLE SIN NOMBRE 4 ENTRE AV. DEL TAJO Y EL TAJO; EL TAJO ENTRE CALLE SIN NOMBRE 4 Y PRIV. SIN NOMBRE 6; DONATO GUERRA ENTRE CALLE SIN NOMBRE 5 Y MANZANO; EUCALIPTO ENTRE MANZANO Y CAMINO A LA CALERILLA; FRESNO ENTRE CAPULÍN Y CAMINO A LA CALERILLA; CAPULÍN ENTRE LA GIGANTERA Y EUCALIPTO; PALMA ENTRE FRESNO Y EUCALIPTO; CAMINO A LA CALERILLA ENTRE LA GIGANTERA Y FRESNO; CAMINO A LA CALERILLA DE LA GIGANTERA 115.00 M.L. HACIA EL NOROESTE, COLONIA LA GIGANTERA,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B641" w14:textId="77777777" w:rsidR="009B5E53" w:rsidRDefault="009B5E53" w:rsidP="00F24C4D">
      <w:r>
        <w:separator/>
      </w:r>
    </w:p>
  </w:endnote>
  <w:endnote w:type="continuationSeparator" w:id="0">
    <w:p w14:paraId="648D8C17" w14:textId="77777777" w:rsidR="009B5E53" w:rsidRDefault="009B5E53"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151F5" w:rsidRDefault="001151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151F5" w:rsidRDefault="00115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151F5" w:rsidRPr="00BF33F9" w:rsidRDefault="001151F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6A21ED">
      <w:rPr>
        <w:rStyle w:val="Nmerodepgina"/>
        <w:rFonts w:ascii="Arial" w:hAnsi="Arial" w:cs="Arial"/>
        <w:noProof/>
        <w:sz w:val="18"/>
        <w:szCs w:val="18"/>
      </w:rPr>
      <w:t>2</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2A3B" w14:textId="77777777" w:rsidR="009B5E53" w:rsidRDefault="009B5E53" w:rsidP="00F24C4D">
      <w:r>
        <w:separator/>
      </w:r>
    </w:p>
  </w:footnote>
  <w:footnote w:type="continuationSeparator" w:id="0">
    <w:p w14:paraId="5AF80F60" w14:textId="77777777" w:rsidR="009B5E53" w:rsidRDefault="009B5E53"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4E26750C" w:rsidR="001151F5" w:rsidRPr="00BF5B55" w:rsidRDefault="001151F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CA20A8">
      <w:rPr>
        <w:rFonts w:ascii="Tahoma" w:hAnsi="Tahoma" w:cs="Tahoma"/>
        <w:b/>
        <w:color w:val="000000"/>
        <w:sz w:val="22"/>
        <w:szCs w:val="22"/>
      </w:rPr>
      <w:t>3</w:t>
    </w:r>
    <w:r w:rsidR="00983904">
      <w:rPr>
        <w:rFonts w:ascii="Tahoma" w:hAnsi="Tahoma" w:cs="Tahoma"/>
        <w:b/>
        <w:color w:val="000000"/>
        <w:sz w:val="22"/>
        <w:szCs w:val="22"/>
      </w:rPr>
      <w:t>8</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B31F0"/>
    <w:rsid w:val="002C70B4"/>
    <w:rsid w:val="002D191D"/>
    <w:rsid w:val="002D230C"/>
    <w:rsid w:val="003111BF"/>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A7DA4"/>
    <w:rsid w:val="005E40E3"/>
    <w:rsid w:val="005E73BA"/>
    <w:rsid w:val="005F3E94"/>
    <w:rsid w:val="00606CD8"/>
    <w:rsid w:val="00631F8F"/>
    <w:rsid w:val="006558A1"/>
    <w:rsid w:val="006558DF"/>
    <w:rsid w:val="006565AB"/>
    <w:rsid w:val="00663EFB"/>
    <w:rsid w:val="0066784D"/>
    <w:rsid w:val="00681C49"/>
    <w:rsid w:val="00694DC8"/>
    <w:rsid w:val="006A21ED"/>
    <w:rsid w:val="006B17CB"/>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56D50"/>
    <w:rsid w:val="00882855"/>
    <w:rsid w:val="008832F8"/>
    <w:rsid w:val="008D2A79"/>
    <w:rsid w:val="008E1FB2"/>
    <w:rsid w:val="008E387C"/>
    <w:rsid w:val="00930044"/>
    <w:rsid w:val="00983904"/>
    <w:rsid w:val="009B5E53"/>
    <w:rsid w:val="009C1A44"/>
    <w:rsid w:val="009D2091"/>
    <w:rsid w:val="009D3199"/>
    <w:rsid w:val="00A11ECC"/>
    <w:rsid w:val="00A35D4F"/>
    <w:rsid w:val="00A46FAC"/>
    <w:rsid w:val="00AA12E8"/>
    <w:rsid w:val="00AC2917"/>
    <w:rsid w:val="00B37F1C"/>
    <w:rsid w:val="00B46690"/>
    <w:rsid w:val="00B4707B"/>
    <w:rsid w:val="00B573C9"/>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D1F25"/>
    <w:rsid w:val="00E03971"/>
    <w:rsid w:val="00E03BE2"/>
    <w:rsid w:val="00E21746"/>
    <w:rsid w:val="00E37443"/>
    <w:rsid w:val="00E56BF4"/>
    <w:rsid w:val="00E63AE1"/>
    <w:rsid w:val="00E72D3C"/>
    <w:rsid w:val="00E901D2"/>
    <w:rsid w:val="00EA02E3"/>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7278</Words>
  <Characters>40032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6</cp:revision>
  <cp:lastPrinted>2020-04-24T17:55:00Z</cp:lastPrinted>
  <dcterms:created xsi:type="dcterms:W3CDTF">2020-07-15T16:13:00Z</dcterms:created>
  <dcterms:modified xsi:type="dcterms:W3CDTF">2020-07-15T18:21:00Z</dcterms:modified>
</cp:coreProperties>
</file>