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B73A52" w:rsidRDefault="00B73A52" w:rsidP="006560DD">
      <w:pPr>
        <w:rPr>
          <w:i/>
          <w:sz w:val="16"/>
        </w:rPr>
      </w:pPr>
    </w:p>
    <w:p w:rsidR="00B73A52" w:rsidRDefault="00B73A52" w:rsidP="00B73A52">
      <w:pPr>
        <w:rPr>
          <w:b/>
          <w:sz w:val="40"/>
        </w:rPr>
      </w:pPr>
    </w:p>
    <w:p w:rsidR="00B73A52" w:rsidRPr="00985B24" w:rsidRDefault="00B73A52" w:rsidP="00B73A5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73A52" w:rsidTr="00BB4377">
        <w:tc>
          <w:tcPr>
            <w:tcW w:w="1441" w:type="dxa"/>
            <w:shd w:val="clear" w:color="auto" w:fill="D9D9D9" w:themeFill="background1" w:themeFillShade="D9"/>
          </w:tcPr>
          <w:p w:rsidR="00B73A52" w:rsidRPr="005C396B" w:rsidRDefault="00B73A52" w:rsidP="00BB43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73A52" w:rsidRPr="005C396B" w:rsidRDefault="00B73A52" w:rsidP="00BB437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73A52" w:rsidRPr="008B3B2E" w:rsidRDefault="00B73A52" w:rsidP="00BB4377">
            <w:pPr>
              <w:rPr>
                <w:sz w:val="24"/>
              </w:rPr>
            </w:pPr>
            <w:r>
              <w:rPr>
                <w:sz w:val="24"/>
              </w:rPr>
              <w:t>Dirección de Área de Asuntos Internos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73A52" w:rsidRDefault="00B73A52" w:rsidP="00BB4377">
            <w:pPr>
              <w:jc w:val="right"/>
              <w:rPr>
                <w:b/>
                <w:sz w:val="24"/>
              </w:rPr>
            </w:pPr>
          </w:p>
          <w:p w:rsidR="00B73A52" w:rsidRPr="00970FDC" w:rsidRDefault="00B73A52" w:rsidP="00BB437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73A52" w:rsidTr="00BB4377">
        <w:tc>
          <w:tcPr>
            <w:tcW w:w="1441" w:type="dxa"/>
            <w:shd w:val="clear" w:color="auto" w:fill="D9D9D9" w:themeFill="background1" w:themeFillShade="D9"/>
          </w:tcPr>
          <w:p w:rsidR="00B73A52" w:rsidRPr="005C396B" w:rsidRDefault="00B73A52" w:rsidP="00BB43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73A52" w:rsidRPr="008B3B2E" w:rsidRDefault="00B73A52" w:rsidP="00BB4377">
            <w:pPr>
              <w:rPr>
                <w:sz w:val="24"/>
              </w:rPr>
            </w:pPr>
            <w:r>
              <w:rPr>
                <w:sz w:val="24"/>
              </w:rPr>
              <w:t>Apoyo Jurídico y Administrativo a la Comisión de Honor y Justicia.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73A52" w:rsidRDefault="00B73A52" w:rsidP="00BB4377"/>
        </w:tc>
      </w:tr>
      <w:tr w:rsidR="00B73A52" w:rsidTr="00BB4377">
        <w:tc>
          <w:tcPr>
            <w:tcW w:w="1441" w:type="dxa"/>
            <w:shd w:val="clear" w:color="auto" w:fill="FBD4B4" w:themeFill="accent6" w:themeFillTint="66"/>
          </w:tcPr>
          <w:p w:rsidR="00B73A52" w:rsidRPr="005C396B" w:rsidRDefault="00B73A52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73A52" w:rsidRPr="005C396B" w:rsidRDefault="007E7D88" w:rsidP="00BB4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6ECC3" id="Rectángulo 2" o:spid="_x0000_s1026" style="position:absolute;margin-left:21.75pt;margin-top:1.8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A6pQIAAKgFAAAOAAAAZHJzL2Uyb0RvYy54bWysVM1OGzEQvlfqO1i+l81GCbQrNigCUVVK&#10;AQEVZ+O1kxW2x7WdbNK36bPwYh3bm4WmSJWq7sHa8Xzz62/m9GyrFdkI51swNS2PRpQIw6FpzbKm&#10;3+4vP3ykxAdmGqbAiJruhKdns/fvTjtbiTGsQDXCEXRifNXZmq5CsFVReL4SmvkjsMKgUoLTLKDo&#10;lkXjWIfetSrGo9Fx0YFrrAMuvMfbi6yks+RfSsHDtZReBKJqirmFdLp0PsazmJ2yaumYXbW8T4P9&#10;QxaatQaDDq4uWGBk7do/XOmWO/AgwxEHXYCULRepBqymHB1Uc7diVqRasDneDm3y/88tv9rcONI2&#10;+HYTSgzT+Ea32LXnn2a5VkDGsUOd9RUC7+yNizV6uwD+5FFR/KaJgu8xW+l0xGKFZJvavRvaLbaB&#10;cLwcT4+nE3wUjqrx9KQ8mcZgBav2xtb58FmAJvGnpg7zSk1mm4UPGbqHxFjKpOxAtc1lq1QSIo/E&#10;uXJkw5ABYVsmB2qtv0KT76Yj/DIP8BrZcnCN+SQ2Ri8pO/8SAHUxaGpDrjz1IOyUyAndConNjbWm&#10;uIOjHINxLkw47qtWBtHRTGLyg2FO+MBQhbI36rHRTCS6D4ajv0ccLFJUMGEw1q0B95aD5mmInPH7&#10;6nPNsfxHaHbIKQd52Lzlly2+34L5cMMcThc+OW6McI2HVNDVFPo/Slbgfrx1H/FIetRS0uG01tR/&#10;XzMnKFFfDI7Dp3ISmRSSMJmejFFwrzWPrzVmrc8B6VDibrI8/UZ8UPtf6UA/4GKZx6ioYoZj7Jry&#10;4PbCechbBFcTF/N5guFIWxYW5s7y6Dx2NfLzfvvAnO1JHJD9V7CfbFYdcDljo6WB+TqAbBPRX/ra&#10;9xvXQSJjv7rivnktJ9TLgp39Ag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MMUQDqlAgAAqA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B73A52" w:rsidRPr="005C396B" w:rsidRDefault="00B73A52" w:rsidP="00BB43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73A52" w:rsidRPr="005C396B" w:rsidRDefault="007E7D88" w:rsidP="00BB4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Default="00BB4377" w:rsidP="00B73A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t+qAIAAHMFAAAOAAAAZHJzL2Uyb0RvYy54bWysVM1uEzEQviPxDpbvdJOQpmXVTRW1CkIK&#10;tKJFPU+83uwK22NsJ7vhbXgWXoyxd9OmLSeED5bnx/Pzzc/FZacV20nnGzQFH5+MOJNGYNmYTcG/&#10;3S/fnXPmA5gSFBpZ8L30/HL+9s1Fa3M5wRpVKR0jI8bnrS14HYLNs8yLWmrwJ2ilIWGFTkMg0m2y&#10;0kFL1rXKJqPRLGvRldahkN4T97oX8nmyX1VShJuq8jIwVXCKLaTbpXsd72x+AfnGga0bMYQB/xCF&#10;hsaQ00dT1xCAbV3zypRuhEOPVTgRqDOsqkbIlANlMx69yOauBitTLgSOt48w+f9nVnzZ3TrWlFS7&#10;95wZ0FSjr4Ta719ms1XIxhGh1vqcFO/srYs5ertC8d2TIHsmiYQfdLrK6ahLGbIuwb1/hFt2gQli&#10;TmazsxEVRZBoMj2bnaZyZJAfPlvnw0eJmsVHwR3FlUCG3cqH6B7yg0qKC1VTLhulErH3V8qxHVDh&#10;qV9KbDlT4AMxC75MJ6ZGJvzxN2VYS1hM+sCAOrJSEChGbQkjbzacgdpQq4vgUizPfvtXTu8p2SPH&#10;o3TSR7XVn7HsAzyN7L4XiU0d+4Ido0ymXwccAbgGX/c/UjS9Id0EmizV6IKf9177dJWJ8Mg0GwOM&#10;T4WLr9CtO1KNzzWWe2oPh/3ceCuWDflbEY634GhQqHo0/OGGrkohIYfDi7Ma3c+/8aM+9S9JOWtp&#10;8AjVH1twklD6ZKizP4yn0zipiZienk2IcMeS9bHEbPUVUonHtGasSM+oH9ThWTnUD7QjFtEricAI&#10;8t3XbyCuQr8QaMsIuVgkNZpOC2Fl7qyIxiNkEen77gGcHfoxUG2/4GFIIX/Rlr1u/GlwsQ1YNaln&#10;n3Ad5ocmO5V12EJxdRzTSetpV87/AAAA//8DAFBLAwQUAAYACAAAACEA7r1EWN0AAAAHAQAADwAA&#10;AGRycy9kb3ducmV2LnhtbEyOTU/DMBBE70j8B2uRuFEHSJsSsqmqIi7ApR+IqxsvSSBeV7GbBn49&#10;ywmOoxm9ecVidJ0aqA+tZ4TrSQKKuPK25Rpht328moMK0bA1nWdC+KIAi/L8rDC59Sde07CJtRII&#10;h9wgNDEecq1D1ZAzYeIPxNK9+96ZKLGvte3NSeCu0zdJMtPOtCwPjTnQqqHqc3N0CLx++Qivw8Mq&#10;2759P/vlk83iziJeXozLe1CRxvg3hl99UYdSnPb+yDaoDiGdTmWJcJukoKSfZ5L3CLO7FHRZ6P/+&#10;5Q8AAAD//wMAUEsBAi0AFAAGAAgAAAAhALaDOJL+AAAA4QEAABMAAAAAAAAAAAAAAAAAAAAAAFtD&#10;b250ZW50X1R5cGVzXS54bWxQSwECLQAUAAYACAAAACEAOP0h/9YAAACUAQAACwAAAAAAAAAAAAAA&#10;AAAvAQAAX3JlbHMvLnJlbHNQSwECLQAUAAYACAAAACEApkWLfqgCAABzBQAADgAAAAAAAAAAAAAA&#10;AAAuAgAAZHJzL2Uyb0RvYy54bWxQSwECLQAUAAYACAAAACEA7r1EWN0AAAAHAQAADwAAAAAAAAAA&#10;AAAAAAAC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BB4377" w:rsidRDefault="00BB4377" w:rsidP="00B73A5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3A5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73A52" w:rsidRPr="005C396B" w:rsidRDefault="007E7D88" w:rsidP="00BB4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B73A5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OqQIAAHoFAAAOAAAAZHJzL2Uyb0RvYy54bWysVM1uGyEQvlfqOyDuzdqWHadW1pGVyFUl&#10;N7GaVDljlvWiAkMBe9d9mz5LX6wDrBMn6akqB8T8MD/f/FxedVqRvXBeginp8GxAiTAcKmm2Jf32&#10;sPxwQYkPzFRMgRElPQhPr+bv3122diZG0ICqhCNoxPhZa0vahGBnReF5IzTzZ2CFQWENTrOApNsW&#10;lWMtWteqGA0G50ULrrIOuPAeuTdZSOfJfl0LHu7q2otAVEkxtpBul+5NvIv5JZttHbON5H0Y7B+i&#10;0EwadPpk6oYFRnZOvjGlJXfgoQ5nHHQBdS25SDlgNsPBq2zuG2ZFygXB8fYJJv//zPLb/doRWWHt&#10;RpQYprFGXxG137/MdqeAjCNCrfUzVLy3axdz9HYF/LtHQfFCEgnf63S101EXMyRdgvvwBLfoAuHI&#10;HE3OJ2MsCkfRaDIdTifRWcFmx8/W+fBJgCbxUVKHcSWQ2X7lQ1Y9qqS4QMlqKZVKxMFfK0f2DAuP&#10;/VJBS4liPiCzpMt0em/+9JsypI1YTAcxMIYdWSsW8KktYuTNlhKmttjqPLgUy4vf/o3TB0z2xPEg&#10;nfRR7fQXqHKAk8jOvYhs7NhXbMQkm07wvHAZAbhhvsk/kigb0jLgZCmpS3qRvWbElInwiDQbPYzP&#10;hYuv0G263BHRUORsoDpglzjI4+MtX0p0u0I418zhvCBWuAPCHV61AgQQ+hclDbiff+NHfWxjlFLS&#10;4vwhuD92zAkE67PBBv84HMfeCIkYT6YjJNypZHMqMTt9DVjpIW4by9Mz6gd1fNYO9COuikX0iiJm&#10;OPrOZeyJ65D3Ai4bLhaLpIZDallYmXvLo/GIXAT8oXtkzvZtGbDEt3CcVTZ71Z1ZN/40sNgFqGVq&#10;3Wdc+zHCAU/V7ZdR3CCndNJ6XpnzPwAAAP//AwBQSwMEFAAGAAgAAAAhANeEySbdAAAABwEAAA8A&#10;AABkcnMvZG93bnJldi54bWxMjstOwzAQRfdI/IM1SOyoDa3Ig0yqqogNsOkDsXXjIQnE4yh208DX&#10;465geXWvzj3FcrKdGGnwrWOE25kCQVw503KNsN893aQgfNBsdOeYEL7Jw7K8vCh0btyJNzRuQy0i&#10;hH2uEZoQ+lxKXzVktZ+5njh2H26wOsQ41NIM+hThtpN3St1Lq1uOD43uad1Q9bU9WgTevH76t/Fx&#10;nezef17c6tkkYW8Qr6+m1QOIQFP4G8NZP6pDGZ0O7sjGiw5hkWZxiTBXCxCxT7M5iANCojKQZSH/&#10;+5e/AAAA//8DAFBLAQItABQABgAIAAAAIQC2gziS/gAAAOEBAAATAAAAAAAAAAAAAAAAAAAAAABb&#10;Q29udGVudF9UeXBlc10ueG1sUEsBAi0AFAAGAAgAAAAhADj9If/WAAAAlAEAAAsAAAAAAAAAAAAA&#10;AAAALwEAAF9yZWxzLy5yZWxzUEsBAi0AFAAGAAgAAAAhANZno06pAgAAegUAAA4AAAAAAAAAAAAA&#10;AAAALgIAAGRycy9lMm9Eb2MueG1sUEsBAi0AFAAGAAgAAAAhANeEySbdAAAABwEAAA8AAAAAAAAA&#10;AAAAAAAAAw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B73A5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3A5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73A52" w:rsidRDefault="00B73A52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B73A52" w:rsidRPr="005C396B" w:rsidRDefault="00B73A52" w:rsidP="00BB43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B73A52" w:rsidRPr="005C396B" w:rsidRDefault="00B73A52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73A52" w:rsidRPr="005C396B" w:rsidRDefault="00B73A52" w:rsidP="00BB43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73A52" w:rsidTr="00BB4377">
        <w:tc>
          <w:tcPr>
            <w:tcW w:w="4337" w:type="dxa"/>
            <w:gridSpan w:val="3"/>
            <w:shd w:val="clear" w:color="auto" w:fill="FBD4B4" w:themeFill="accent6" w:themeFillTint="66"/>
          </w:tcPr>
          <w:p w:rsidR="00B73A52" w:rsidRDefault="00B73A52" w:rsidP="00BB437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B73A52" w:rsidRPr="001777B2" w:rsidRDefault="00B73A52" w:rsidP="00BB437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B73A52" w:rsidRDefault="007E7D88" w:rsidP="00BB4377">
            <w:pPr>
              <w:jc w:val="center"/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B73A52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HTrAIAAHoFAAAOAAAAZHJzL2Uyb0RvYy54bWysVM1u2zAMvg/YOwi6r06MpumMOkXQIsOA&#10;rC3WDj0zshwbk0RNUuJkb7Nn2YuNkp02bXca5oMhihR/Pn7kxeVOK7aVzrdoSj4+GXEmjcCqNeuS&#10;f3tYfDjnzAcwFSg0suR76fnl7P27i84WMscGVSUdIyfGF50teROCLbLMi0Zq8CdopSFljU5DINGt&#10;s8pBR961yvLR6Czr0FXWoZDe0+11r+Sz5L+upQi3de1lYKrklFtIf5f+q/jPZhdQrB3YphVDGvAP&#10;WWhoDQV9cnUNAdjGtW9c6VY49FiHE4E6w7puhUw1UDXj0atq7huwMtVC4Hj7BJP/f27FzfbOsbai&#10;3o05M6CpR18Jtd+/zHqjkE0iQp31BRne2zsXa/R2ieK7J0X2QhMFP9jsaqejLVXIdgnu/RPccheY&#10;oMt8cjY5paYIUuWT6XiagmVQHB5b58MniZrFQ8kd5ZVAhu3ShxgeioNJygtVWy1apZKw91fKsS1Q&#10;44kvFXacKfCBLku+SF8sjVz442fKsI6wyKejmBgQI2sFgY7aEkberDkDtSaqi+BSLi9e+zdBH6jY&#10;o8Cj9KWHaqO/YNUnOInXPRfpmhj76jpmmVy/TTgCcA2+6V+kbHpHug00WarVJT/vo/blKhPhkWk2&#10;BhifGxdPYbfaJUbkh96vsNoTSxz24+OtWLQUdklw3oGjeSGsaAeEW/rVCglAHE6cNeh+/u0+2hON&#10;SctZR/NH4P7YgJME1mdDBP84Po3cCEk4nUxzEtyxZnWsMRt9hdRp4jBll47RPqjDsXaoH2lVzGNU&#10;UoERFLtv4yBchX4v0LIRcj5PZjSkFsLS3FsRnUfkIuAPu0dwdqBloBbf4GFWoXjFzt42vjQ43wSs&#10;20TdiHSP6zBGNOCpu8MyihvkWE5Wzytz9gc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/VJR06wCAAB6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B73A52"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3A52">
              <w:t xml:space="preserve">               Gasto Municipal </w:t>
            </w:r>
          </w:p>
          <w:p w:rsidR="00B73A52" w:rsidRDefault="00B73A52" w:rsidP="00BB437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73A52" w:rsidRDefault="007E7D88" w:rsidP="00BB4377">
            <w:pPr>
              <w:jc w:val="right"/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B73A5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NBqwIAAHoFAAAOAAAAZHJzL2Uyb0RvYy54bWysVNtu0zAYvkfiHSzfs7RhLSNaOlWbipDK&#10;NrGhXbuO00T4hO02LW/Ds/BifHbSrdu4QvjC8n/wf/j+w/nFTkmyFc63Rpd0fDKiRGhuqlavS/rt&#10;fvHujBIfmK6YNFqUdC88vZi9fXPe2ULkpjGyEo7AiPZFZ0vahGCLLPO8EYr5E2OFhrA2TrEA0q2z&#10;yrEO1pXM8tFomnXGVdYZLrwH96oX0lmyX9eCh5u69iIQWVLEFtLt0r2KdzY7Z8XaMdu0fAiD/UMU&#10;irUaTh9NXbHAyMa1r0ypljvjTR1OuFGZqeuWi5QDshmPXmRz1zArUi4Ax9tHmPz/M8uvt7eOtBVq&#10;B3g0U6jRV6D2+5deb6Qh04hQZ30BxTt762KO3i4N/+4hyJ5JIuEHnV3tVNRFhmSX4N4/wi12gXAw&#10;88l0cgqvHKI8P5uOUjkyVhw+W+fDJ2EUiY+SOsSVQGbbpQ/RPSsOKikuI9tq0UqZiL2/lI5sGQqP&#10;fqlMR4lkPoBZ0kU6MTWY8MffpCYdsMg/IBjCGTqylizgqSww8npNCZNrtDoPLsXy7Ld/5fQeyR45&#10;HqWTPsqN+mKqPsBJZPe9CDY69gU7RplMvw44AnDFfNP/SNH0hlQbMFmyVSU967326Uod4RFpNgYY&#10;nwoXX2G32qWOeH+o/cpUe3SJM/34eMsXLdwuAectc5gXYIUdEG5w1dIAQDO8KGmM+/k3ftRHG0NK&#10;SYf5A7g/NswJgPVZo8E/jk9jb4REnE4+5CDcsWR1LNEbdWlQ6TG2jeXpGfWDPDxrZ9QDVsU8eoWI&#10;aQ7ffRkH4jL0ewHLhov5PKlhSC0LS31neTQekYuA3+8emLNDWwaU+NocZpUVL7qz140/tZlvgqnb&#10;1LoR6R7XYYww4Km6wzKKG+SYTlpPK3P2BwAA//8DAFBLAwQUAAYACAAAACEArqgP9twAAAAGAQAA&#10;DwAAAGRycy9kb3ducmV2LnhtbEyOzU7DMBCE70i8g7VI3KhDQA0KcaqqiAtw6Q/iuo2XJBCvo9hN&#10;Q5+e7QlOq9kZzXzFYnKdGmkIrWcDt7MEFHHlbcu1gd32+eYBVIjIFjvPZOCHAizKy4sCc+uPvKZx&#10;E2slJRxyNNDE2Odah6ohh2Hme2LxPv3gMIocam0HPEq563SaJHPtsGVZaLCnVUPV9+bgDPD67Su8&#10;j0+rbPtxevXLF5vFnTXm+mpaPoKKNMW/MJzxBR1KYdr7A9ugOgOpgEd5Jxkose/vUlB7ufMMdFno&#10;//jlLwAAAP//AwBQSwECLQAUAAYACAAAACEAtoM4kv4AAADhAQAAEwAAAAAAAAAAAAAAAAAAAAAA&#10;W0NvbnRlbnRfVHlwZXNdLnhtbFBLAQItABQABgAIAAAAIQA4/SH/1gAAAJQBAAALAAAAAAAAAAAA&#10;AAAAAC8BAABfcmVscy8ucmVsc1BLAQItABQABgAIAAAAIQC3ciNBqwIAAHoFAAAOAAAAAAAAAAAA&#10;AAAAAC4CAABkcnMvZTJvRG9jLnhtbFBLAQItABQABgAIAAAAIQCuqA/23AAAAAYBAAAPAAAAAAAA&#10;AAAAAAAAAAU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B73A52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3A52">
              <w:t>Gestión de Fondo Federal/Estatal/IP</w:t>
            </w:r>
          </w:p>
        </w:tc>
        <w:tc>
          <w:tcPr>
            <w:tcW w:w="1633" w:type="dxa"/>
          </w:tcPr>
          <w:p w:rsidR="00B73A52" w:rsidRDefault="00B73A52" w:rsidP="00BB4377"/>
        </w:tc>
        <w:tc>
          <w:tcPr>
            <w:tcW w:w="2108" w:type="dxa"/>
          </w:tcPr>
          <w:p w:rsidR="00B73A52" w:rsidRDefault="00B73A52" w:rsidP="00BB4377">
            <w:pPr>
              <w:jc w:val="center"/>
            </w:pPr>
          </w:p>
        </w:tc>
      </w:tr>
      <w:tr w:rsidR="00B73A52" w:rsidTr="00BB4377">
        <w:tc>
          <w:tcPr>
            <w:tcW w:w="4337" w:type="dxa"/>
            <w:gridSpan w:val="3"/>
            <w:shd w:val="clear" w:color="auto" w:fill="BFBFBF" w:themeFill="background1" w:themeFillShade="BF"/>
          </w:tcPr>
          <w:p w:rsidR="00B73A52" w:rsidRPr="001777B2" w:rsidRDefault="00B73A52" w:rsidP="00BB437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73A52" w:rsidRPr="007E72C1" w:rsidRDefault="00B73A52" w:rsidP="00BB4377">
            <w:pPr>
              <w:rPr>
                <w:b/>
              </w:rPr>
            </w:pPr>
          </w:p>
        </w:tc>
      </w:tr>
      <w:tr w:rsidR="00B73A52" w:rsidTr="00BB437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73A52" w:rsidRPr="00C76E9F" w:rsidRDefault="00B73A52" w:rsidP="00BB437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73A52" w:rsidRPr="00F67124" w:rsidRDefault="00B73A52" w:rsidP="00BB4377">
            <w:pPr>
              <w:rPr>
                <w:rFonts w:cstheme="minorHAnsi"/>
              </w:rPr>
            </w:pPr>
            <w:r>
              <w:rPr>
                <w:rFonts w:cstheme="minorHAnsi"/>
              </w:rPr>
              <w:t>Asesoría jurídica y administrativa.</w:t>
            </w:r>
          </w:p>
        </w:tc>
      </w:tr>
      <w:tr w:rsidR="00B73A52" w:rsidTr="00BB437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73A52" w:rsidRPr="00C76E9F" w:rsidRDefault="00B73A52" w:rsidP="00BB437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73A52" w:rsidRPr="00F67124" w:rsidRDefault="00B73A52" w:rsidP="00BB43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5.6 Profesionalizar el servicio de Seguridad Pública. </w:t>
            </w:r>
          </w:p>
        </w:tc>
      </w:tr>
      <w:tr w:rsidR="00B73A52" w:rsidTr="00BB437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73A52" w:rsidRPr="00C76E9F" w:rsidRDefault="00B73A52" w:rsidP="00BB437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73A52" w:rsidRPr="00925BD3" w:rsidRDefault="00925BD3" w:rsidP="00BB4377">
            <w:pPr>
              <w:rPr>
                <w:rFonts w:cstheme="minorHAnsi"/>
              </w:rPr>
            </w:pPr>
            <w:r w:rsidRPr="00925BD3">
              <w:t>5.6.2. Funcionamiento de las comisiones municipales de honor y justicia y de carrera policial.</w:t>
            </w:r>
          </w:p>
          <w:p w:rsidR="00B73A52" w:rsidRPr="00F67124" w:rsidRDefault="00B73A52" w:rsidP="00BB4377">
            <w:pPr>
              <w:rPr>
                <w:rFonts w:cstheme="minorHAnsi"/>
              </w:rPr>
            </w:pPr>
          </w:p>
        </w:tc>
      </w:tr>
    </w:tbl>
    <w:p w:rsidR="00B73A52" w:rsidRDefault="00B73A52" w:rsidP="00B73A52">
      <w:r>
        <w:br w:type="page"/>
      </w:r>
    </w:p>
    <w:p w:rsidR="00B73A52" w:rsidRDefault="00B73A52" w:rsidP="00B73A52"/>
    <w:p w:rsidR="00B73A52" w:rsidRPr="00A65BAF" w:rsidRDefault="00B73A52" w:rsidP="00B73A52">
      <w:pPr>
        <w:rPr>
          <w:b/>
        </w:rPr>
      </w:pPr>
    </w:p>
    <w:p w:rsidR="00B73A52" w:rsidRPr="00985B24" w:rsidRDefault="00B73A52" w:rsidP="00B73A5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B73A52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73A52" w:rsidRDefault="00B73A52" w:rsidP="00BB4377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73A52" w:rsidRDefault="00B73A52" w:rsidP="00BB4377"/>
          <w:p w:rsidR="00B73A52" w:rsidRDefault="00925BD3" w:rsidP="00BB4377">
            <w:r>
              <w:t>Administrar el régimen disciplinario de los elementos de Seguridad Pública.</w:t>
            </w:r>
          </w:p>
          <w:p w:rsidR="00B73A52" w:rsidRDefault="00B73A52" w:rsidP="00BB4377"/>
          <w:p w:rsidR="00B73A52" w:rsidRDefault="00B73A52" w:rsidP="00BB4377"/>
          <w:p w:rsidR="00B73A52" w:rsidRDefault="00B73A52" w:rsidP="00BB4377"/>
        </w:tc>
      </w:tr>
      <w:tr w:rsidR="00B73A52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73A52" w:rsidRDefault="00B73A52" w:rsidP="00BB4377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73A52" w:rsidRDefault="00B73A52" w:rsidP="00BB4377"/>
          <w:p w:rsidR="00B73A52" w:rsidRDefault="00925BD3" w:rsidP="00BB4377">
            <w:r>
              <w:t>Sesiones de Comisión de Honor y Justicia.</w:t>
            </w:r>
          </w:p>
          <w:p w:rsidR="00B73A52" w:rsidRDefault="00B73A52" w:rsidP="00BB4377"/>
          <w:p w:rsidR="00B73A52" w:rsidRDefault="00B73A52" w:rsidP="00BB4377"/>
        </w:tc>
      </w:tr>
      <w:tr w:rsidR="00B73A52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73A52" w:rsidRDefault="00B73A52" w:rsidP="00BB4377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73A52" w:rsidRDefault="00B73A52" w:rsidP="00BB4377"/>
          <w:p w:rsidR="00B73A52" w:rsidRDefault="00925BD3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Convocatoria de la sesión.</w:t>
            </w:r>
          </w:p>
          <w:p w:rsidR="00B73A52" w:rsidRDefault="00925BD3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Realización de la sesión.</w:t>
            </w:r>
          </w:p>
          <w:p w:rsidR="00B73A52" w:rsidRDefault="00925BD3" w:rsidP="00BB4377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Resolución de la sanción de responsabilidad.</w:t>
            </w:r>
          </w:p>
          <w:p w:rsidR="00B73A52" w:rsidRDefault="00B73A52" w:rsidP="00BB4377"/>
          <w:p w:rsidR="00B73A52" w:rsidRDefault="00B73A52" w:rsidP="00BB4377"/>
        </w:tc>
      </w:tr>
      <w:tr w:rsidR="00B73A52" w:rsidTr="00BB4377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73A52" w:rsidRDefault="00B73A52" w:rsidP="00BB4377">
            <w:pPr>
              <w:jc w:val="center"/>
              <w:rPr>
                <w:b/>
              </w:rPr>
            </w:pPr>
          </w:p>
          <w:p w:rsidR="00B73A52" w:rsidRPr="00CE4CAD" w:rsidRDefault="00B73A52" w:rsidP="00BB4377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73A52" w:rsidRPr="001324C2" w:rsidRDefault="00B73A52" w:rsidP="00BB4377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73A52" w:rsidRDefault="00B73A52" w:rsidP="00BB4377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73A52" w:rsidRDefault="00B73A52" w:rsidP="00BB4377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73A52" w:rsidRPr="001324C2" w:rsidRDefault="00B73A52" w:rsidP="00BB4377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73A52" w:rsidTr="00BB4377">
        <w:trPr>
          <w:trHeight w:val="1431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52" w:rsidRDefault="00B73A52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73A52" w:rsidRDefault="00B73A52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73A52" w:rsidRDefault="00925BD3" w:rsidP="00BB4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Sesiones</w:t>
            </w:r>
          </w:p>
          <w:p w:rsidR="00B73A52" w:rsidRDefault="00B73A52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73A52" w:rsidRDefault="00B73A52" w:rsidP="00BB4377">
            <w:pPr>
              <w:rPr>
                <w:rFonts w:ascii="Calibri" w:hAnsi="Calibri" w:cs="Calibri"/>
                <w:color w:val="000000"/>
              </w:rPr>
            </w:pPr>
          </w:p>
          <w:p w:rsidR="00B73A52" w:rsidRDefault="00B73A52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52" w:rsidRDefault="00B73A52" w:rsidP="00BB4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Unitaria</w:t>
            </w:r>
          </w:p>
          <w:p w:rsidR="00B73A52" w:rsidRDefault="00B73A52" w:rsidP="00BB43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52" w:rsidRDefault="00925BD3" w:rsidP="00BB4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B73A52" w:rsidRDefault="00B73A52" w:rsidP="00B73A52"/>
    <w:p w:rsidR="00B73A52" w:rsidRDefault="00B73A52" w:rsidP="00B73A52"/>
    <w:p w:rsidR="00B73A52" w:rsidRDefault="00B73A52" w:rsidP="00B73A52"/>
    <w:p w:rsidR="00B73A52" w:rsidRPr="00985B24" w:rsidRDefault="00B73A52" w:rsidP="00B73A5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B73A52" w:rsidTr="00BB4377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B73A52" w:rsidRPr="002B2543" w:rsidTr="00BB4377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B73A52" w:rsidRPr="002B2543" w:rsidRDefault="00B73A52" w:rsidP="00BB4377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B73A52" w:rsidRPr="002B2543" w:rsidTr="00BB4377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B73A52" w:rsidRDefault="00B73A52" w:rsidP="00BB4377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B73A52" w:rsidRPr="002B2543" w:rsidRDefault="00B73A52" w:rsidP="00BB4377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73A52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B73A52" w:rsidRDefault="00B73A52" w:rsidP="00BB4377"/>
          <w:p w:rsidR="00925BD3" w:rsidRDefault="00925BD3" w:rsidP="00925BD3">
            <w:r>
              <w:t>Convocatoria de la sesión.</w:t>
            </w:r>
          </w:p>
          <w:p w:rsidR="00B73A52" w:rsidRPr="00A316F5" w:rsidRDefault="00B73A52" w:rsidP="00BB4377"/>
        </w:tc>
        <w:tc>
          <w:tcPr>
            <w:tcW w:w="25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</w:tr>
      <w:tr w:rsidR="00B73A52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B73A52" w:rsidRDefault="00B73A52" w:rsidP="00BB4377"/>
          <w:p w:rsidR="00925BD3" w:rsidRDefault="00925BD3" w:rsidP="00925BD3">
            <w:r>
              <w:t>Realización de la sesión.</w:t>
            </w:r>
          </w:p>
          <w:p w:rsidR="00B73A52" w:rsidRPr="00A316F5" w:rsidRDefault="00B73A52" w:rsidP="00BB4377"/>
        </w:tc>
        <w:tc>
          <w:tcPr>
            <w:tcW w:w="25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</w:tr>
      <w:tr w:rsidR="00B73A52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B73A52" w:rsidRDefault="00B73A52" w:rsidP="00BB4377"/>
          <w:p w:rsidR="00925BD3" w:rsidRDefault="00925BD3" w:rsidP="00925BD3">
            <w:r>
              <w:t>Resolución de la sanción de responsabilidad.</w:t>
            </w:r>
          </w:p>
          <w:p w:rsidR="00B73A52" w:rsidRPr="00A316F5" w:rsidRDefault="00B73A52" w:rsidP="00BB4377"/>
        </w:tc>
        <w:tc>
          <w:tcPr>
            <w:tcW w:w="25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</w:tr>
      <w:tr w:rsidR="00B73A52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B73A52" w:rsidRDefault="00B73A52" w:rsidP="00BB4377"/>
          <w:p w:rsidR="00B73A52" w:rsidRPr="00A316F5" w:rsidRDefault="00B73A52" w:rsidP="00BB4377"/>
        </w:tc>
        <w:tc>
          <w:tcPr>
            <w:tcW w:w="25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</w:tr>
      <w:tr w:rsidR="00B73A52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B73A52" w:rsidRDefault="00B73A52" w:rsidP="00BB4377"/>
          <w:p w:rsidR="00B73A52" w:rsidRPr="00A316F5" w:rsidRDefault="00B73A52" w:rsidP="00BB4377"/>
        </w:tc>
        <w:tc>
          <w:tcPr>
            <w:tcW w:w="25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</w:tr>
      <w:tr w:rsidR="00B73A52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B73A52" w:rsidRDefault="00B73A52" w:rsidP="00BB4377"/>
          <w:p w:rsidR="00B73A52" w:rsidRPr="00A316F5" w:rsidRDefault="00B73A52" w:rsidP="00BB4377"/>
        </w:tc>
        <w:tc>
          <w:tcPr>
            <w:tcW w:w="25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</w:tr>
      <w:tr w:rsidR="00B73A52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B73A52" w:rsidRDefault="00B73A52" w:rsidP="00BB4377"/>
          <w:p w:rsidR="00B73A52" w:rsidRPr="00A316F5" w:rsidRDefault="00B73A52" w:rsidP="00BB4377"/>
        </w:tc>
        <w:tc>
          <w:tcPr>
            <w:tcW w:w="25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</w:tr>
      <w:tr w:rsidR="00B73A52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B73A52" w:rsidRDefault="00B73A52" w:rsidP="00BB4377"/>
          <w:p w:rsidR="00B73A52" w:rsidRPr="00A316F5" w:rsidRDefault="00B73A52" w:rsidP="00BB4377"/>
        </w:tc>
        <w:tc>
          <w:tcPr>
            <w:tcW w:w="25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73A52" w:rsidRPr="00145F76" w:rsidRDefault="00B73A52" w:rsidP="00BB4377">
            <w:pPr>
              <w:jc w:val="center"/>
              <w:rPr>
                <w:sz w:val="20"/>
              </w:rPr>
            </w:pPr>
          </w:p>
        </w:tc>
      </w:tr>
    </w:tbl>
    <w:p w:rsidR="00B73A52" w:rsidRDefault="00B73A52" w:rsidP="00B73A52">
      <w:pPr>
        <w:rPr>
          <w:i/>
          <w:sz w:val="16"/>
        </w:rPr>
      </w:pPr>
    </w:p>
    <w:p w:rsidR="00B73A52" w:rsidRDefault="00B73A52" w:rsidP="00B73A52">
      <w:pPr>
        <w:rPr>
          <w:i/>
          <w:sz w:val="16"/>
        </w:rPr>
      </w:pPr>
    </w:p>
    <w:p w:rsidR="00BB4377" w:rsidRDefault="00BB4377" w:rsidP="00B73A52">
      <w:pPr>
        <w:rPr>
          <w:i/>
          <w:sz w:val="16"/>
        </w:rPr>
      </w:pPr>
      <w:bookmarkStart w:id="0" w:name="_GoBack"/>
      <w:bookmarkEnd w:id="0"/>
    </w:p>
    <w:sectPr w:rsidR="00BB4377" w:rsidSect="00BB4377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3D" w:rsidRDefault="008A753D" w:rsidP="00985B24">
      <w:pPr>
        <w:spacing w:after="0" w:line="240" w:lineRule="auto"/>
      </w:pPr>
      <w:r>
        <w:separator/>
      </w:r>
    </w:p>
  </w:endnote>
  <w:endnote w:type="continuationSeparator" w:id="0">
    <w:p w:rsidR="008A753D" w:rsidRDefault="008A753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BB4377" w:rsidRDefault="007E7D88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377" w:rsidRDefault="00BB437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B4377" w:rsidRDefault="00BB4377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131C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BB4377" w:rsidRDefault="00BB4377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BB4377" w:rsidRDefault="00BB4377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131C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3D" w:rsidRDefault="008A753D" w:rsidP="00985B24">
      <w:pPr>
        <w:spacing w:after="0" w:line="240" w:lineRule="auto"/>
      </w:pPr>
      <w:r>
        <w:separator/>
      </w:r>
    </w:p>
  </w:footnote>
  <w:footnote w:type="continuationSeparator" w:id="0">
    <w:p w:rsidR="008A753D" w:rsidRDefault="008A753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77" w:rsidRDefault="00BB437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B4377" w:rsidRPr="00A53525" w:rsidTr="00BB4377">
      <w:trPr>
        <w:trHeight w:val="841"/>
      </w:trPr>
      <w:tc>
        <w:tcPr>
          <w:tcW w:w="1651" w:type="dxa"/>
        </w:tcPr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B4377" w:rsidRPr="005D6B0E" w:rsidRDefault="00BB4377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B4377" w:rsidRPr="00A53525" w:rsidRDefault="00BB4377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BB4377" w:rsidRDefault="00BB4377">
    <w:pPr>
      <w:pStyle w:val="Encabezado"/>
    </w:pPr>
  </w:p>
  <w:p w:rsidR="00BB4377" w:rsidRDefault="00BB43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4E9"/>
    <w:multiLevelType w:val="hybridMultilevel"/>
    <w:tmpl w:val="C36C8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56374"/>
    <w:rsid w:val="00476A3C"/>
    <w:rsid w:val="004B1033"/>
    <w:rsid w:val="004D2D2A"/>
    <w:rsid w:val="005014C2"/>
    <w:rsid w:val="0057477E"/>
    <w:rsid w:val="005B7A11"/>
    <w:rsid w:val="005C50F9"/>
    <w:rsid w:val="005F6BB1"/>
    <w:rsid w:val="00613CE2"/>
    <w:rsid w:val="006560DD"/>
    <w:rsid w:val="0066687D"/>
    <w:rsid w:val="0068072A"/>
    <w:rsid w:val="006925AB"/>
    <w:rsid w:val="007206CD"/>
    <w:rsid w:val="007520EC"/>
    <w:rsid w:val="0076351F"/>
    <w:rsid w:val="007D08A5"/>
    <w:rsid w:val="007E72C1"/>
    <w:rsid w:val="007E7D88"/>
    <w:rsid w:val="008131CF"/>
    <w:rsid w:val="008824CC"/>
    <w:rsid w:val="0089051B"/>
    <w:rsid w:val="008A3650"/>
    <w:rsid w:val="008A753D"/>
    <w:rsid w:val="00925BD3"/>
    <w:rsid w:val="00946B9B"/>
    <w:rsid w:val="00985B24"/>
    <w:rsid w:val="009A2296"/>
    <w:rsid w:val="009B043F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3A52"/>
    <w:rsid w:val="00BB3A69"/>
    <w:rsid w:val="00BB4377"/>
    <w:rsid w:val="00BD0CE5"/>
    <w:rsid w:val="00C2231B"/>
    <w:rsid w:val="00C3660A"/>
    <w:rsid w:val="00CB30CB"/>
    <w:rsid w:val="00D37300"/>
    <w:rsid w:val="00D758E5"/>
    <w:rsid w:val="00D86FEF"/>
    <w:rsid w:val="00D8768D"/>
    <w:rsid w:val="00DF5081"/>
    <w:rsid w:val="00E40804"/>
    <w:rsid w:val="00E52231"/>
    <w:rsid w:val="00E87FD5"/>
    <w:rsid w:val="00F10C4B"/>
    <w:rsid w:val="00F11932"/>
    <w:rsid w:val="00F25EA1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E070"/>
  <w15:docId w15:val="{F88EC7D4-83D2-49E8-A553-D1A5D2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16C3-6BE5-43FA-A63D-F742C079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Carlos Raúl Magaña Ramírez</cp:lastModifiedBy>
  <cp:revision>4</cp:revision>
  <dcterms:created xsi:type="dcterms:W3CDTF">2019-11-11T20:10:00Z</dcterms:created>
  <dcterms:modified xsi:type="dcterms:W3CDTF">2019-11-12T16:25:00Z</dcterms:modified>
</cp:coreProperties>
</file>