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737923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  <w:vAlign w:val="center"/>
          </w:tcPr>
          <w:p w:rsidR="000C34E2" w:rsidRPr="00EC5BFB" w:rsidRDefault="00737923" w:rsidP="00EC5BFB">
            <w:r w:rsidRPr="00EC5BFB">
              <w:t>DIRECCIÓN DE INGRESOS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737923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  <w:vAlign w:val="center"/>
          </w:tcPr>
          <w:p w:rsidR="000C34E2" w:rsidRPr="00EC5BFB" w:rsidRDefault="00737923" w:rsidP="00EC5BFB">
            <w:r w:rsidRPr="00EC5BFB">
              <w:t>PROGRAMA DE APOYO A ADULTOS MAYORES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AD0DB9" w:rsidP="000C34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8C96A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F9dTWlAgAApw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AD0DB9" w:rsidP="000C34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Pr="00737923" w:rsidRDefault="00737923" w:rsidP="002F597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737923">
                                    <w:rPr>
                                      <w:b/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BKxs32pwIAAHI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0C34E2" w:rsidRPr="00737923" w:rsidRDefault="00737923" w:rsidP="002F59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37923">
                              <w:rPr>
                                <w:b/>
                                <w:color w:val="000000" w:themeColor="text1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34E2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AD0DB9" w:rsidP="000C34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IO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m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B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Cm64g6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34E2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AD0DB9" w:rsidP="006925AB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PrQIAAHk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9H4N9R5J4mCYHm/5UmLYFcJ5xxyOC2KFKyDc4q9RgADCeKKkBffzb/fRHlmM&#10;Wko6HD8E98eWOYFgfTbI74/T08iNkITTYpaj4I4162ON2eorwE5PcdlYno7RPqjDsXGgH3FTLGJU&#10;VDHDMfbQxlG4CsNawF3DxWKRzHBGLQsrc295dB6Ri4A/9I/M2ZGWAVt8A4dRZeUrdg628aWBxTZA&#10;IxN1I9IDruMY4Xyn7o67KC6QYzlZPW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muNQ+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25AB"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AD0DB9" w:rsidP="006925AB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25AB">
              <w:t>Gestión de Fondo Federal/Estatal/IP</w:t>
            </w:r>
          </w:p>
        </w:tc>
        <w:tc>
          <w:tcPr>
            <w:tcW w:w="1633" w:type="dxa"/>
          </w:tcPr>
          <w:p w:rsidR="006925AB" w:rsidRDefault="006925AB" w:rsidP="006925AB"/>
        </w:tc>
        <w:tc>
          <w:tcPr>
            <w:tcW w:w="2108" w:type="dxa"/>
          </w:tcPr>
          <w:p w:rsidR="006925AB" w:rsidRDefault="006925AB" w:rsidP="006925AB">
            <w:pPr>
              <w:jc w:val="center"/>
            </w:pP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C5BFB" w:rsidRDefault="00EC5BFB" w:rsidP="000C34E2">
            <w:pPr>
              <w:rPr>
                <w:b/>
              </w:rPr>
            </w:pPr>
          </w:p>
          <w:p w:rsidR="000C34E2" w:rsidRPr="007E72C1" w:rsidRDefault="00EC5BFB" w:rsidP="000C34E2">
            <w:pPr>
              <w:rPr>
                <w:b/>
              </w:rPr>
            </w:pPr>
            <w:r>
              <w:rPr>
                <w:b/>
              </w:rPr>
              <w:t xml:space="preserve">Gasto Corriente </w:t>
            </w:r>
          </w:p>
        </w:tc>
      </w:tr>
      <w:tr w:rsidR="006925AB" w:rsidTr="00096EF2">
        <w:tc>
          <w:tcPr>
            <w:tcW w:w="4337" w:type="dxa"/>
            <w:gridSpan w:val="3"/>
            <w:shd w:val="clear" w:color="auto" w:fill="D9D9D9" w:themeFill="background1" w:themeFillShade="D9"/>
            <w:vAlign w:val="center"/>
          </w:tcPr>
          <w:p w:rsidR="006925AB" w:rsidRPr="00C76E9F" w:rsidRDefault="006925AB" w:rsidP="00096EF2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EC5BFB" w:rsidRDefault="00EC5BFB" w:rsidP="00EC5BFB">
            <w:pPr>
              <w:rPr>
                <w:rFonts w:cstheme="minorHAnsi"/>
              </w:rPr>
            </w:pPr>
          </w:p>
          <w:p w:rsidR="006925AB" w:rsidRDefault="00737923" w:rsidP="00EC5BFB">
            <w:pPr>
              <w:rPr>
                <w:rFonts w:cstheme="minorHAnsi"/>
              </w:rPr>
            </w:pPr>
            <w:r w:rsidRPr="00EC5BFB">
              <w:rPr>
                <w:rFonts w:cstheme="minorHAnsi"/>
              </w:rPr>
              <w:t>Apoyar en el pago del impuesto predial a uno de los sectores mayormente vulnerables de nuestra población.</w:t>
            </w:r>
          </w:p>
          <w:p w:rsidR="00EC5BFB" w:rsidRPr="00EC5BFB" w:rsidRDefault="00EC5BFB" w:rsidP="00EC5BFB">
            <w:pPr>
              <w:rPr>
                <w:rFonts w:cstheme="minorHAnsi"/>
              </w:rPr>
            </w:pPr>
          </w:p>
        </w:tc>
      </w:tr>
      <w:tr w:rsidR="00737923" w:rsidTr="00096EF2">
        <w:tc>
          <w:tcPr>
            <w:tcW w:w="4337" w:type="dxa"/>
            <w:gridSpan w:val="3"/>
            <w:shd w:val="clear" w:color="auto" w:fill="D9D9D9" w:themeFill="background1" w:themeFillShade="D9"/>
            <w:vAlign w:val="center"/>
          </w:tcPr>
          <w:p w:rsidR="00737923" w:rsidRPr="00C76E9F" w:rsidRDefault="00737923" w:rsidP="00096EF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37923" w:rsidRPr="00EC5BFB" w:rsidRDefault="00737923" w:rsidP="00DE40D8">
            <w:pPr>
              <w:jc w:val="center"/>
              <w:rPr>
                <w:rFonts w:cstheme="minorHAnsi"/>
              </w:rPr>
            </w:pPr>
          </w:p>
          <w:p w:rsidR="00737923" w:rsidRDefault="00EC5BFB" w:rsidP="00EC5BFB">
            <w:pPr>
              <w:rPr>
                <w:rFonts w:cstheme="minorHAnsi"/>
              </w:rPr>
            </w:pPr>
            <w:r w:rsidRPr="00EC5BFB">
              <w:rPr>
                <w:rFonts w:cstheme="minorHAnsi"/>
              </w:rPr>
              <w:t>5.7 Atención integral y especializada a personas en situación de vulnerabilidad.</w:t>
            </w:r>
          </w:p>
          <w:p w:rsidR="00EC5BFB" w:rsidRPr="00EC5BFB" w:rsidRDefault="00EC5BFB" w:rsidP="00EC5BFB">
            <w:pPr>
              <w:rPr>
                <w:rFonts w:cstheme="minorHAnsi"/>
              </w:rPr>
            </w:pPr>
          </w:p>
        </w:tc>
      </w:tr>
      <w:tr w:rsidR="00737923" w:rsidTr="00096EF2">
        <w:tc>
          <w:tcPr>
            <w:tcW w:w="4337" w:type="dxa"/>
            <w:gridSpan w:val="3"/>
            <w:shd w:val="clear" w:color="auto" w:fill="D9D9D9" w:themeFill="background1" w:themeFillShade="D9"/>
            <w:vAlign w:val="center"/>
          </w:tcPr>
          <w:p w:rsidR="00737923" w:rsidRPr="00C76E9F" w:rsidRDefault="00737923" w:rsidP="00096EF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Líneas de Acción: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37923" w:rsidRPr="00EC5BFB" w:rsidRDefault="00737923" w:rsidP="00DE40D8">
            <w:pPr>
              <w:jc w:val="center"/>
              <w:rPr>
                <w:rFonts w:cstheme="minorHAnsi"/>
              </w:rPr>
            </w:pPr>
          </w:p>
          <w:p w:rsidR="00737923" w:rsidRDefault="00EC5BFB" w:rsidP="00EC5BFB">
            <w:pPr>
              <w:rPr>
                <w:rFonts w:cstheme="minorHAnsi"/>
              </w:rPr>
            </w:pPr>
            <w:r w:rsidRPr="00EC5BFB">
              <w:rPr>
                <w:rFonts w:cstheme="minorHAnsi"/>
              </w:rPr>
              <w:t>5.7.4</w:t>
            </w:r>
            <w:r>
              <w:rPr>
                <w:rFonts w:cstheme="minorHAnsi"/>
              </w:rPr>
              <w:t xml:space="preserve"> </w:t>
            </w:r>
            <w:r w:rsidRPr="00EC5BFB">
              <w:rPr>
                <w:rFonts w:cstheme="minorHAnsi"/>
              </w:rPr>
              <w:t>Implementar estrategias integrales para la inclusión y atención de las personas con discapacidad, adultos mayores, migrantes, indígenas y de la diversidad sexual.</w:t>
            </w:r>
          </w:p>
          <w:p w:rsidR="00EC5BFB" w:rsidRPr="00EC5BFB" w:rsidRDefault="00EC5BFB" w:rsidP="00EC5BFB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096EF2">
        <w:trPr>
          <w:trHeight w:val="547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Pr="00356A32" w:rsidRDefault="00D758E5" w:rsidP="00EC5BFB">
            <w:pPr>
              <w:rPr>
                <w:sz w:val="24"/>
              </w:rPr>
            </w:pPr>
            <w:r w:rsidRPr="00356A32">
              <w:rPr>
                <w:sz w:val="24"/>
              </w:rPr>
              <w:t>Problemática que atiende la propuesta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D758E5" w:rsidRPr="00356A32" w:rsidRDefault="00D758E5" w:rsidP="00EC5BFB">
            <w:pPr>
              <w:rPr>
                <w:sz w:val="24"/>
              </w:rPr>
            </w:pPr>
          </w:p>
          <w:p w:rsidR="00356A32" w:rsidRPr="00356A32" w:rsidRDefault="00356A32" w:rsidP="00EC5BFB">
            <w:pPr>
              <w:rPr>
                <w:sz w:val="24"/>
              </w:rPr>
            </w:pPr>
            <w:r w:rsidRPr="00356A32">
              <w:rPr>
                <w:sz w:val="24"/>
              </w:rPr>
              <w:t>Falta de apoyo y beneficios para los Adultos Mayores en los pagos de sus impuestos.</w:t>
            </w:r>
          </w:p>
          <w:p w:rsidR="00D758E5" w:rsidRPr="00356A32" w:rsidRDefault="00D758E5" w:rsidP="00EC5BFB">
            <w:pPr>
              <w:rPr>
                <w:sz w:val="24"/>
              </w:rPr>
            </w:pPr>
          </w:p>
        </w:tc>
      </w:tr>
      <w:tr w:rsidR="00D758E5" w:rsidTr="00096EF2">
        <w:trPr>
          <w:trHeight w:val="547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Pr="00356A32" w:rsidRDefault="00D758E5" w:rsidP="00EC5BFB">
            <w:pPr>
              <w:rPr>
                <w:sz w:val="24"/>
              </w:rPr>
            </w:pPr>
            <w:r w:rsidRPr="00356A32">
              <w:rPr>
                <w:sz w:val="24"/>
              </w:rP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D758E5" w:rsidRPr="00356A32" w:rsidRDefault="00D758E5" w:rsidP="00EC5BFB">
            <w:pPr>
              <w:rPr>
                <w:sz w:val="24"/>
              </w:rPr>
            </w:pPr>
          </w:p>
          <w:p w:rsidR="00D758E5" w:rsidRPr="00356A32" w:rsidRDefault="00422FEA" w:rsidP="00EC5BFB">
            <w:pPr>
              <w:rPr>
                <w:sz w:val="24"/>
              </w:rPr>
            </w:pPr>
            <w:r w:rsidRPr="00356A32">
              <w:rPr>
                <w:sz w:val="24"/>
              </w:rPr>
              <w:t>Incremento en los Trámites de Descuento y Exención de Pago a Adultos Mayores</w:t>
            </w:r>
            <w:r w:rsidR="00356A32" w:rsidRPr="00356A32">
              <w:rPr>
                <w:sz w:val="24"/>
              </w:rPr>
              <w:t>.</w:t>
            </w:r>
          </w:p>
          <w:p w:rsidR="00D758E5" w:rsidRPr="00356A32" w:rsidRDefault="00D758E5" w:rsidP="00EC5BFB">
            <w:pPr>
              <w:rPr>
                <w:sz w:val="24"/>
              </w:rPr>
            </w:pPr>
          </w:p>
        </w:tc>
      </w:tr>
      <w:tr w:rsidR="00D758E5" w:rsidTr="00096EF2">
        <w:trPr>
          <w:trHeight w:val="547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Pr="00356A32" w:rsidRDefault="00D758E5" w:rsidP="00EC5BFB">
            <w:pPr>
              <w:rPr>
                <w:sz w:val="24"/>
              </w:rPr>
            </w:pPr>
            <w:r w:rsidRPr="00356A32">
              <w:rPr>
                <w:sz w:val="24"/>
              </w:rP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096EF2" w:rsidRDefault="00096EF2" w:rsidP="00EC5BFB">
            <w:pPr>
              <w:rPr>
                <w:sz w:val="24"/>
              </w:rPr>
            </w:pPr>
          </w:p>
          <w:p w:rsidR="00422FEA" w:rsidRPr="00356A32" w:rsidRDefault="00422FEA" w:rsidP="00EC5BFB">
            <w:pPr>
              <w:rPr>
                <w:sz w:val="24"/>
              </w:rPr>
            </w:pPr>
            <w:r w:rsidRPr="00356A32">
              <w:rPr>
                <w:sz w:val="24"/>
              </w:rPr>
              <w:t>-Recepción y Revisión de Solicitudes</w:t>
            </w:r>
            <w:r w:rsidR="00096EF2">
              <w:rPr>
                <w:sz w:val="24"/>
              </w:rPr>
              <w:t>.</w:t>
            </w:r>
          </w:p>
          <w:p w:rsidR="00422FEA" w:rsidRPr="00356A32" w:rsidRDefault="00422FEA" w:rsidP="00EC5BFB">
            <w:pPr>
              <w:rPr>
                <w:sz w:val="24"/>
              </w:rPr>
            </w:pPr>
            <w:r w:rsidRPr="00356A32">
              <w:rPr>
                <w:sz w:val="24"/>
              </w:rPr>
              <w:t>-Emisión de Acuerdos</w:t>
            </w:r>
            <w:r w:rsidR="00096EF2">
              <w:rPr>
                <w:sz w:val="24"/>
              </w:rPr>
              <w:t>.</w:t>
            </w:r>
          </w:p>
          <w:p w:rsidR="00422FEA" w:rsidRPr="00356A32" w:rsidRDefault="00422FEA" w:rsidP="00EC5BFB">
            <w:pPr>
              <w:rPr>
                <w:sz w:val="24"/>
              </w:rPr>
            </w:pPr>
            <w:r w:rsidRPr="00356A32">
              <w:rPr>
                <w:sz w:val="24"/>
              </w:rPr>
              <w:t>-Campaña de Difusión Permanente</w:t>
            </w:r>
            <w:r w:rsidR="00096EF2">
              <w:rPr>
                <w:sz w:val="24"/>
              </w:rPr>
              <w:t>.</w:t>
            </w:r>
          </w:p>
          <w:p w:rsidR="00422FEA" w:rsidRPr="00356A32" w:rsidRDefault="00422FEA" w:rsidP="00EC5BFB">
            <w:pPr>
              <w:rPr>
                <w:sz w:val="24"/>
              </w:rPr>
            </w:pPr>
            <w:r w:rsidRPr="00356A32">
              <w:rPr>
                <w:sz w:val="24"/>
              </w:rPr>
              <w:t>-Afectación al Sistema</w:t>
            </w:r>
            <w:r w:rsidR="00096EF2">
              <w:rPr>
                <w:sz w:val="24"/>
              </w:rPr>
              <w:t>.</w:t>
            </w:r>
          </w:p>
          <w:p w:rsidR="00D758E5" w:rsidRDefault="00422FEA" w:rsidP="00EC5BFB">
            <w:pPr>
              <w:rPr>
                <w:sz w:val="24"/>
              </w:rPr>
            </w:pPr>
            <w:r w:rsidRPr="00356A32">
              <w:rPr>
                <w:sz w:val="24"/>
              </w:rPr>
              <w:t>-Seguimiento a Trámites</w:t>
            </w:r>
            <w:r w:rsidR="00096EF2">
              <w:rPr>
                <w:sz w:val="24"/>
              </w:rPr>
              <w:t>.</w:t>
            </w:r>
          </w:p>
          <w:p w:rsidR="00096EF2" w:rsidRPr="00356A32" w:rsidRDefault="00096EF2" w:rsidP="00EC5BFB">
            <w:pPr>
              <w:rPr>
                <w:sz w:val="24"/>
              </w:rPr>
            </w:pPr>
          </w:p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356A32" w:rsidRDefault="00D758E5" w:rsidP="00C75E81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  <w:p w:rsidR="00D758E5" w:rsidRPr="00356A32" w:rsidRDefault="00422FEA" w:rsidP="00356A32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356A32">
              <w:rPr>
                <w:rFonts w:ascii="Calibri" w:eastAsia="Times New Roman" w:hAnsi="Calibri" w:cs="Calibri"/>
                <w:color w:val="000000"/>
                <w:sz w:val="24"/>
              </w:rPr>
              <w:t>Incremento en la Firma de Acuerdos de Descuento y Exención</w:t>
            </w:r>
            <w:r w:rsidR="00096EF2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  <w:p w:rsidR="00D758E5" w:rsidRPr="00356A32" w:rsidRDefault="00D758E5" w:rsidP="00C75E81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FB" w:rsidRDefault="00EC5BFB" w:rsidP="00356A32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  <w:p w:rsidR="00D758E5" w:rsidRDefault="00EC5BFB" w:rsidP="00356A32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 xml:space="preserve">Número de acuerdos emitidos </w:t>
            </w:r>
          </w:p>
          <w:p w:rsidR="00EC5BFB" w:rsidRPr="00EC5BFB" w:rsidRDefault="00EC5BFB" w:rsidP="00EC5B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C5BFB">
              <w:rPr>
                <w:rFonts w:ascii="Calibri" w:hAnsi="Calibri" w:cs="Calibri"/>
                <w:b/>
                <w:color w:val="000000"/>
                <w:sz w:val="24"/>
              </w:rPr>
              <w:t>*Conocer el número de acuerdos emitidos al cierre del 2019</w:t>
            </w:r>
          </w:p>
          <w:p w:rsidR="00EC5BFB" w:rsidRPr="00356A32" w:rsidRDefault="00EC5BFB" w:rsidP="00356A32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356A32" w:rsidRDefault="005B7E1A" w:rsidP="005B7E1A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356A32">
              <w:rPr>
                <w:rFonts w:ascii="Calibri" w:hAnsi="Calibri" w:cs="Calibri"/>
                <w:color w:val="000000"/>
                <w:sz w:val="24"/>
              </w:rPr>
              <w:t>23,000</w:t>
            </w:r>
            <w:r w:rsidR="00422FEA" w:rsidRPr="00356A32">
              <w:rPr>
                <w:rFonts w:ascii="Calibri" w:hAnsi="Calibri" w:cs="Calibri"/>
                <w:color w:val="000000"/>
                <w:sz w:val="24"/>
              </w:rPr>
              <w:t xml:space="preserve"> Acuerdos</w:t>
            </w:r>
            <w:r w:rsidRPr="00356A32">
              <w:rPr>
                <w:rFonts w:ascii="Calibri" w:hAnsi="Calibri" w:cs="Calibri"/>
                <w:color w:val="000000"/>
                <w:sz w:val="24"/>
              </w:rPr>
              <w:t xml:space="preserve"> Emitidos</w:t>
            </w:r>
            <w:r w:rsidR="00096EF2">
              <w:rPr>
                <w:rFonts w:ascii="Calibri" w:hAnsi="Calibri" w:cs="Calibri"/>
                <w:color w:val="000000"/>
                <w:sz w:val="24"/>
              </w:rPr>
              <w:t>.</w:t>
            </w:r>
          </w:p>
        </w:tc>
      </w:tr>
    </w:tbl>
    <w:p w:rsidR="006560DD" w:rsidRDefault="006560DD" w:rsidP="006560DD"/>
    <w:p w:rsidR="0057477E" w:rsidRDefault="0057477E" w:rsidP="006560DD">
      <w:bookmarkStart w:id="0" w:name="_GoBack"/>
      <w:bookmarkEnd w:id="0"/>
    </w:p>
    <w:p w:rsidR="0057477E" w:rsidRDefault="0057477E" w:rsidP="006560DD"/>
    <w:p w:rsidR="00356A32" w:rsidRDefault="00356A32" w:rsidP="006560DD"/>
    <w:p w:rsidR="00356A32" w:rsidRDefault="00356A32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57682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  <w:vAlign w:val="center"/>
          </w:tcPr>
          <w:p w:rsidR="00D758E5" w:rsidRPr="002B2543" w:rsidRDefault="00D758E5" w:rsidP="0057682B">
            <w:pPr>
              <w:jc w:val="center"/>
              <w:rPr>
                <w:b/>
              </w:rPr>
            </w:pPr>
            <w:r w:rsidRPr="002B2543">
              <w:rPr>
                <w:b/>
              </w:rPr>
              <w:t>Actividades a realizar para la obtención del producto esperado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422FEA" w:rsidTr="007015E3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422FEA" w:rsidRPr="00356A32" w:rsidRDefault="00422FEA" w:rsidP="00EC5BFB">
            <w:pPr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Recepción y Revisión de Solicitudes</w:t>
            </w:r>
          </w:p>
        </w:tc>
        <w:tc>
          <w:tcPr>
            <w:tcW w:w="259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</w:tr>
      <w:tr w:rsidR="00422FEA" w:rsidTr="007015E3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422FEA" w:rsidRPr="00356A32" w:rsidRDefault="00422FEA" w:rsidP="00EC5BFB">
            <w:pPr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Emisión de Acuerdos</w:t>
            </w:r>
          </w:p>
        </w:tc>
        <w:tc>
          <w:tcPr>
            <w:tcW w:w="259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</w:tr>
      <w:tr w:rsidR="00422FEA" w:rsidTr="007015E3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422FEA" w:rsidRPr="00356A32" w:rsidRDefault="00422FEA" w:rsidP="00EC5BFB">
            <w:pPr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Campaña de Difusión Permanente</w:t>
            </w:r>
          </w:p>
        </w:tc>
        <w:tc>
          <w:tcPr>
            <w:tcW w:w="259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</w:p>
        </w:tc>
      </w:tr>
      <w:tr w:rsidR="00422FEA" w:rsidTr="007015E3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422FEA" w:rsidRPr="00356A32" w:rsidRDefault="00422FEA" w:rsidP="00EC5BFB">
            <w:pPr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Afectación al Sistema</w:t>
            </w:r>
          </w:p>
        </w:tc>
        <w:tc>
          <w:tcPr>
            <w:tcW w:w="259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</w:tr>
      <w:tr w:rsidR="00422FEA" w:rsidTr="007015E3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422FEA" w:rsidRPr="00356A32" w:rsidRDefault="00422FEA" w:rsidP="00EC5BFB">
            <w:pPr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Seguimiento de Trámites</w:t>
            </w:r>
          </w:p>
        </w:tc>
        <w:tc>
          <w:tcPr>
            <w:tcW w:w="259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422FEA" w:rsidRPr="00356A32" w:rsidRDefault="00422FEA" w:rsidP="00DE40D8">
            <w:pPr>
              <w:jc w:val="center"/>
              <w:rPr>
                <w:sz w:val="24"/>
                <w:szCs w:val="24"/>
              </w:rPr>
            </w:pPr>
            <w:r w:rsidRPr="00356A32">
              <w:rPr>
                <w:sz w:val="24"/>
                <w:szCs w:val="24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8B9" w:rsidRDefault="008958B9" w:rsidP="00985B24">
      <w:pPr>
        <w:spacing w:after="0" w:line="240" w:lineRule="auto"/>
      </w:pPr>
      <w:r>
        <w:separator/>
      </w:r>
    </w:p>
  </w:endnote>
  <w:endnote w:type="continuationSeparator" w:id="0">
    <w:p w:rsidR="008958B9" w:rsidRDefault="008958B9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AD0DB9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FA0138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EC5BFB" w:rsidRPr="00EC5BFB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FA0138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C5BFB" w:rsidRPr="00EC5BFB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8B9" w:rsidRDefault="008958B9" w:rsidP="00985B24">
      <w:pPr>
        <w:spacing w:after="0" w:line="240" w:lineRule="auto"/>
      </w:pPr>
      <w:r>
        <w:separator/>
      </w:r>
    </w:p>
  </w:footnote>
  <w:footnote w:type="continuationSeparator" w:id="0">
    <w:p w:rsidR="008958B9" w:rsidRDefault="008958B9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42BE9"/>
    <w:multiLevelType w:val="hybridMultilevel"/>
    <w:tmpl w:val="3D461F82"/>
    <w:lvl w:ilvl="0" w:tplc="529EDAE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96EF2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F08F4"/>
    <w:rsid w:val="002F19EE"/>
    <w:rsid w:val="002F5975"/>
    <w:rsid w:val="00356A32"/>
    <w:rsid w:val="00422FEA"/>
    <w:rsid w:val="00476A3C"/>
    <w:rsid w:val="004B1033"/>
    <w:rsid w:val="005014C2"/>
    <w:rsid w:val="00534C35"/>
    <w:rsid w:val="00556A09"/>
    <w:rsid w:val="0057477E"/>
    <w:rsid w:val="0057682B"/>
    <w:rsid w:val="005B7A11"/>
    <w:rsid w:val="005B7E1A"/>
    <w:rsid w:val="005C50F9"/>
    <w:rsid w:val="005F6BB1"/>
    <w:rsid w:val="00613CE2"/>
    <w:rsid w:val="006560DD"/>
    <w:rsid w:val="0068072A"/>
    <w:rsid w:val="006925AB"/>
    <w:rsid w:val="007206CD"/>
    <w:rsid w:val="00737923"/>
    <w:rsid w:val="0076351F"/>
    <w:rsid w:val="007D08A5"/>
    <w:rsid w:val="007E72C1"/>
    <w:rsid w:val="008824CC"/>
    <w:rsid w:val="0089051B"/>
    <w:rsid w:val="008958B9"/>
    <w:rsid w:val="008A3650"/>
    <w:rsid w:val="00946B9B"/>
    <w:rsid w:val="0098502B"/>
    <w:rsid w:val="00985B24"/>
    <w:rsid w:val="009A2296"/>
    <w:rsid w:val="009B23B5"/>
    <w:rsid w:val="00A248DA"/>
    <w:rsid w:val="00A45131"/>
    <w:rsid w:val="00A624F2"/>
    <w:rsid w:val="00A65BAF"/>
    <w:rsid w:val="00A67619"/>
    <w:rsid w:val="00A80D75"/>
    <w:rsid w:val="00AA22B4"/>
    <w:rsid w:val="00AD0DB9"/>
    <w:rsid w:val="00AD6073"/>
    <w:rsid w:val="00B15ABE"/>
    <w:rsid w:val="00B3346E"/>
    <w:rsid w:val="00B64EE1"/>
    <w:rsid w:val="00BB3A69"/>
    <w:rsid w:val="00BD0CE5"/>
    <w:rsid w:val="00BD12A8"/>
    <w:rsid w:val="00C32FAE"/>
    <w:rsid w:val="00C3660A"/>
    <w:rsid w:val="00CB30CB"/>
    <w:rsid w:val="00D37300"/>
    <w:rsid w:val="00D758E5"/>
    <w:rsid w:val="00D86FEF"/>
    <w:rsid w:val="00D8768D"/>
    <w:rsid w:val="00DD0A2A"/>
    <w:rsid w:val="00E40804"/>
    <w:rsid w:val="00E422AE"/>
    <w:rsid w:val="00EC5BFB"/>
    <w:rsid w:val="00EC7359"/>
    <w:rsid w:val="00F10C4B"/>
    <w:rsid w:val="00F11932"/>
    <w:rsid w:val="00F223C9"/>
    <w:rsid w:val="00F62B11"/>
    <w:rsid w:val="00FA0138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EBAB817D-2B58-4B8D-8A7B-E8BCD479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17DFD-3842-4951-9968-DB68EF26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3</cp:revision>
  <dcterms:created xsi:type="dcterms:W3CDTF">2019-11-15T19:59:00Z</dcterms:created>
  <dcterms:modified xsi:type="dcterms:W3CDTF">2020-01-09T21:05:00Z</dcterms:modified>
</cp:coreProperties>
</file>