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1005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46"/>
        <w:gridCol w:w="1836"/>
        <w:gridCol w:w="2365"/>
      </w:tblGrid>
      <w:tr w:rsidR="009A2C5D" w:rsidTr="00F668A3">
        <w:tc>
          <w:tcPr>
            <w:tcW w:w="1450" w:type="dxa"/>
            <w:shd w:val="clear" w:color="auto" w:fill="D9D9D9" w:themeFill="background1" w:themeFillShade="D9"/>
          </w:tcPr>
          <w:p w:rsidR="009A2C5D" w:rsidRPr="005C396B" w:rsidRDefault="009A2C5D" w:rsidP="00F668A3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9A2C5D" w:rsidRPr="005C396B" w:rsidRDefault="009A2C5D" w:rsidP="00F668A3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:rsidR="009A2C5D" w:rsidRDefault="00914488" w:rsidP="00F668A3">
            <w:r>
              <w:t xml:space="preserve">DIRECCIÓN DE ÁREA DE AUDITORÍA, CONTROL Y SITUACIÓN PATRIMONIAL 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:rsidR="009A2C5D" w:rsidRDefault="009A2C5D" w:rsidP="00F668A3">
            <w:pPr>
              <w:jc w:val="right"/>
              <w:rPr>
                <w:b/>
                <w:sz w:val="24"/>
              </w:rPr>
            </w:pPr>
          </w:p>
          <w:p w:rsidR="009A2C5D" w:rsidRPr="00970FDC" w:rsidRDefault="009A2C5D" w:rsidP="00F668A3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9A2C5D" w:rsidTr="00F668A3">
        <w:tc>
          <w:tcPr>
            <w:tcW w:w="1450" w:type="dxa"/>
            <w:shd w:val="clear" w:color="auto" w:fill="D9D9D9" w:themeFill="background1" w:themeFillShade="D9"/>
          </w:tcPr>
          <w:p w:rsidR="009A2C5D" w:rsidRPr="005C396B" w:rsidRDefault="009A2C5D" w:rsidP="00F668A3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:rsidR="009A2C5D" w:rsidRDefault="00507A01" w:rsidP="00F668A3">
            <w:r w:rsidRPr="00C469E9">
              <w:rPr>
                <w:rFonts w:eastAsia="Times New Roman" w:cs="Calibri"/>
                <w:color w:val="000000"/>
              </w:rPr>
              <w:t xml:space="preserve">Programa de </w:t>
            </w:r>
            <w:r>
              <w:rPr>
                <w:rFonts w:eastAsia="Times New Roman" w:cs="Calibri"/>
                <w:color w:val="000000"/>
              </w:rPr>
              <w:t xml:space="preserve">Revisión de Fondo </w:t>
            </w:r>
            <w:proofErr w:type="spellStart"/>
            <w:r w:rsidR="00873A95">
              <w:rPr>
                <w:rFonts w:eastAsia="Times New Roman" w:cs="Calibri"/>
                <w:color w:val="000000"/>
              </w:rPr>
              <w:t>Revolvente</w:t>
            </w:r>
            <w:proofErr w:type="spellEnd"/>
            <w:r w:rsidR="00873A95">
              <w:rPr>
                <w:rFonts w:eastAsia="Times New Roman" w:cs="Calibri"/>
                <w:color w:val="000000"/>
              </w:rPr>
              <w:t xml:space="preserve"> y Gastos a Comprobar</w:t>
            </w:r>
          </w:p>
        </w:tc>
        <w:tc>
          <w:tcPr>
            <w:tcW w:w="2365" w:type="dxa"/>
            <w:vMerge/>
          </w:tcPr>
          <w:p w:rsidR="009A2C5D" w:rsidRDefault="009A2C5D" w:rsidP="00F668A3"/>
        </w:tc>
      </w:tr>
      <w:tr w:rsidR="0034725E" w:rsidTr="00F668A3">
        <w:tc>
          <w:tcPr>
            <w:tcW w:w="1450" w:type="dxa"/>
            <w:shd w:val="clear" w:color="auto" w:fill="F7CAAC" w:themeFill="accent2" w:themeFillTint="66"/>
          </w:tcPr>
          <w:p w:rsidR="0034725E" w:rsidRPr="005C396B" w:rsidRDefault="0034725E" w:rsidP="00F668A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880669" w:rsidRPr="005C396B" w:rsidRDefault="00880669" w:rsidP="00F668A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276746</wp:posOffset>
                      </wp:positionH>
                      <wp:positionV relativeFrom="paragraph">
                        <wp:posOffset>79375</wp:posOffset>
                      </wp:positionV>
                      <wp:extent cx="256854" cy="184935"/>
                      <wp:effectExtent l="0" t="0" r="10160" b="2476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854" cy="1849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6BC7A" id="Rectángulo 2" o:spid="_x0000_s1026" style="position:absolute;margin-left:21.8pt;margin-top:6.25pt;width:20.2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" fillcolor="white [3201]" strokecolor="gray [1629]" strokeweight="1pt"/>
                  </w:pict>
                </mc:Fallback>
              </mc:AlternateContent>
            </w:r>
          </w:p>
          <w:p w:rsidR="00880669" w:rsidRPr="005C396B" w:rsidRDefault="00880669" w:rsidP="00F668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6" w:type="dxa"/>
            <w:shd w:val="clear" w:color="auto" w:fill="F7CAAC" w:themeFill="accent2" w:themeFillTint="66"/>
          </w:tcPr>
          <w:p w:rsidR="0034725E" w:rsidRPr="005C396B" w:rsidRDefault="00880669" w:rsidP="00F668A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AF21EC" wp14:editId="2AB507B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250190</wp:posOffset>
                      </wp:positionV>
                      <wp:extent cx="256540" cy="228600"/>
                      <wp:effectExtent l="0" t="0" r="1016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14488" w:rsidRDefault="00914488" w:rsidP="0091448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F21EC" id="Rectángulo 3" o:spid="_x0000_s1026" style="position:absolute;left:0;text-align:left;margin-left:25pt;margin-top:19.7pt;width:20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" fillcolor="window" strokecolor="#7f7f7f" strokeweight="1pt">
                      <v:textbox>
                        <w:txbxContent>
                          <w:p w:rsidR="00914488" w:rsidRDefault="00914488" w:rsidP="0091448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725E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554" w:type="dxa"/>
            <w:shd w:val="clear" w:color="auto" w:fill="F7CAAC" w:themeFill="accent2" w:themeFillTint="66"/>
          </w:tcPr>
          <w:p w:rsidR="0034725E" w:rsidRPr="005C396B" w:rsidRDefault="00880669" w:rsidP="00F668A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7F2B69" wp14:editId="3AB1428C">
                      <wp:simplePos x="0" y="0"/>
                      <wp:positionH relativeFrom="column">
                        <wp:posOffset>310401</wp:posOffset>
                      </wp:positionH>
                      <wp:positionV relativeFrom="paragraph">
                        <wp:posOffset>236220</wp:posOffset>
                      </wp:positionV>
                      <wp:extent cx="256540" cy="184785"/>
                      <wp:effectExtent l="0" t="0" r="10160" b="2476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660B9" id="Rectángulo 4" o:spid="_x0000_s1026" style="position:absolute;margin-left:24.45pt;margin-top:18.6pt;width:20.2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" fillcolor="window" strokecolor="#7f7f7f" strokeweight="1pt"/>
                  </w:pict>
                </mc:Fallback>
              </mc:AlternateContent>
            </w:r>
            <w:r w:rsidR="0034725E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5233" w:type="dxa"/>
            <w:gridSpan w:val="2"/>
            <w:shd w:val="clear" w:color="auto" w:fill="BFBFBF" w:themeFill="background1" w:themeFillShade="BF"/>
          </w:tcPr>
          <w:p w:rsidR="0034725E" w:rsidRPr="005C396B" w:rsidRDefault="0034725E" w:rsidP="00F668A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34725E" w:rsidRPr="005C396B" w:rsidRDefault="0034725E" w:rsidP="00F668A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:rsidR="0034725E" w:rsidRPr="005C396B" w:rsidRDefault="0034725E" w:rsidP="00F668A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880669" w:rsidTr="00F668A3">
        <w:tc>
          <w:tcPr>
            <w:tcW w:w="4560" w:type="dxa"/>
            <w:gridSpan w:val="3"/>
            <w:shd w:val="clear" w:color="auto" w:fill="BFBFBF" w:themeFill="background1" w:themeFillShade="BF"/>
          </w:tcPr>
          <w:p w:rsidR="00880669" w:rsidRPr="001777B2" w:rsidRDefault="00880669" w:rsidP="00F668A3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:rsidR="00880669" w:rsidRDefault="00880669" w:rsidP="00F668A3">
            <w:pPr>
              <w:jc w:val="center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D97E69" wp14:editId="60D32522">
                      <wp:simplePos x="0" y="0"/>
                      <wp:positionH relativeFrom="column">
                        <wp:posOffset>125568</wp:posOffset>
                      </wp:positionH>
                      <wp:positionV relativeFrom="paragraph">
                        <wp:posOffset>59055</wp:posOffset>
                      </wp:positionV>
                      <wp:extent cx="256540" cy="184785"/>
                      <wp:effectExtent l="0" t="0" r="10160" b="2476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10065" id="Rectángulo 5" o:spid="_x0000_s1026" style="position:absolute;margin-left:9.9pt;margin-top:4.65pt;width:20.2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" fillcolor="window" strokecolor="#7f7f7f" strokeweight="1pt"/>
                  </w:pict>
                </mc:Fallback>
              </mc:AlternateContent>
            </w:r>
            <w:r w:rsidR="00AB2661">
              <w:t xml:space="preserve">                  </w:t>
            </w:r>
            <w:r>
              <w:t xml:space="preserve">Gasto Municipal </w:t>
            </w:r>
          </w:p>
          <w:p w:rsidR="00880669" w:rsidRDefault="00880669" w:rsidP="00F668A3">
            <w:pPr>
              <w:jc w:val="right"/>
            </w:pPr>
            <w:r>
              <w:t>Complementario</w:t>
            </w:r>
          </w:p>
        </w:tc>
        <w:tc>
          <w:tcPr>
            <w:tcW w:w="2546" w:type="dxa"/>
            <w:shd w:val="clear" w:color="auto" w:fill="F7CAAC" w:themeFill="accent2" w:themeFillTint="66"/>
          </w:tcPr>
          <w:p w:rsidR="00880669" w:rsidRDefault="00880669" w:rsidP="00F668A3">
            <w:pPr>
              <w:jc w:val="right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FE314A" wp14:editId="28B5CE95">
                      <wp:simplePos x="0" y="0"/>
                      <wp:positionH relativeFrom="column">
                        <wp:posOffset>20434</wp:posOffset>
                      </wp:positionH>
                      <wp:positionV relativeFrom="paragraph">
                        <wp:posOffset>71120</wp:posOffset>
                      </wp:positionV>
                      <wp:extent cx="256540" cy="184785"/>
                      <wp:effectExtent l="0" t="0" r="10160" b="2476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F043E" id="Rectángulo 6" o:spid="_x0000_s1026" style="position:absolute;margin-left:1.6pt;margin-top:5.6pt;width:20.2pt;height:1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836" w:type="dxa"/>
          </w:tcPr>
          <w:p w:rsidR="00880669" w:rsidRDefault="00AB2661" w:rsidP="00F668A3">
            <w:r>
              <w:t>$</w:t>
            </w:r>
          </w:p>
        </w:tc>
        <w:tc>
          <w:tcPr>
            <w:tcW w:w="2365" w:type="dxa"/>
          </w:tcPr>
          <w:p w:rsidR="00880669" w:rsidRDefault="00880669" w:rsidP="00F668A3">
            <w:pPr>
              <w:jc w:val="center"/>
            </w:pPr>
          </w:p>
        </w:tc>
      </w:tr>
      <w:tr w:rsidR="00880669" w:rsidTr="00F668A3">
        <w:trPr>
          <w:trHeight w:val="779"/>
        </w:trPr>
        <w:tc>
          <w:tcPr>
            <w:tcW w:w="4560" w:type="dxa"/>
            <w:gridSpan w:val="3"/>
            <w:shd w:val="clear" w:color="auto" w:fill="D0CECE" w:themeFill="background2" w:themeFillShade="E6"/>
          </w:tcPr>
          <w:p w:rsidR="00880669" w:rsidRPr="00C76E9F" w:rsidRDefault="00884657" w:rsidP="00F668A3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="00880669"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9434" w:type="dxa"/>
            <w:gridSpan w:val="4"/>
          </w:tcPr>
          <w:p w:rsidR="00880669" w:rsidRDefault="00507A01" w:rsidP="00F668A3">
            <w:r w:rsidRPr="007E23D1">
              <w:t>Revisar, supervisar, controlar, prevenir, cor</w:t>
            </w:r>
            <w:r>
              <w:t xml:space="preserve">regir  y dar seguimiento de los gastos presentados por las diferentes Dependencias que solicitan el </w:t>
            </w:r>
            <w:r>
              <w:rPr>
                <w:rFonts w:eastAsia="Times New Roman" w:cs="Calibri"/>
                <w:color w:val="000000"/>
              </w:rPr>
              <w:t xml:space="preserve">Fondo </w:t>
            </w:r>
            <w:proofErr w:type="spellStart"/>
            <w:r>
              <w:rPr>
                <w:rFonts w:eastAsia="Times New Roman" w:cs="Calibri"/>
                <w:color w:val="000000"/>
              </w:rPr>
              <w:t>Revolvente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y Gastos a Comprobar, verificando que cumplan con los requisitos fiscales y la normatividad aplicable para tal fin y que sean </w:t>
            </w:r>
            <w:r w:rsidRPr="007E23D1">
              <w:t>ejecutados con legal</w:t>
            </w:r>
            <w:r>
              <w:t>idad en el corto plazo</w:t>
            </w:r>
            <w:r w:rsidRPr="007E23D1">
              <w:t xml:space="preserve">, </w:t>
            </w:r>
            <w:r w:rsidRPr="007E23D1">
              <w:rPr>
                <w:rFonts w:cs="Calibri"/>
              </w:rPr>
              <w:t xml:space="preserve">para fortalecer la efectividad de los procesos sustantivos del </w:t>
            </w:r>
            <w:r>
              <w:rPr>
                <w:rFonts w:cs="Calibri"/>
              </w:rPr>
              <w:t>Municipio.</w:t>
            </w:r>
          </w:p>
        </w:tc>
      </w:tr>
      <w:tr w:rsidR="00880669" w:rsidTr="00F668A3">
        <w:trPr>
          <w:trHeight w:val="1408"/>
        </w:trPr>
        <w:tc>
          <w:tcPr>
            <w:tcW w:w="4560" w:type="dxa"/>
            <w:gridSpan w:val="3"/>
            <w:shd w:val="clear" w:color="auto" w:fill="D0CECE" w:themeFill="background2" w:themeFillShade="E6"/>
          </w:tcPr>
          <w:p w:rsidR="00880669" w:rsidRPr="00C76E9F" w:rsidRDefault="00880669" w:rsidP="00F668A3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9434" w:type="dxa"/>
            <w:gridSpan w:val="4"/>
          </w:tcPr>
          <w:p w:rsidR="00880669" w:rsidRDefault="00914488" w:rsidP="00F668A3">
            <w:r>
              <w:t>Eje 7. Buen Gobierno, participación ciudadana, igualdad sustantiva, transparencia y rendición de cuentas.</w:t>
            </w:r>
          </w:p>
          <w:p w:rsidR="00880669" w:rsidRDefault="0065461A" w:rsidP="00F668A3">
            <w:r>
              <w:t>7.2. Transparencia y eficiencia en la administración y manejo de los recursos públicos del Ayuntamiento.</w:t>
            </w:r>
          </w:p>
          <w:p w:rsidR="00880669" w:rsidRDefault="0065461A" w:rsidP="00F668A3">
            <w:r>
              <w:t>7.3. Desarrollo y consolidación de sistemas administrativos y financieros eficientes y transparentes.</w:t>
            </w:r>
          </w:p>
        </w:tc>
      </w:tr>
      <w:tr w:rsidR="00880669" w:rsidTr="00F668A3">
        <w:trPr>
          <w:trHeight w:val="1098"/>
        </w:trPr>
        <w:tc>
          <w:tcPr>
            <w:tcW w:w="4560" w:type="dxa"/>
            <w:gridSpan w:val="3"/>
            <w:shd w:val="clear" w:color="auto" w:fill="D0CECE" w:themeFill="background2" w:themeFillShade="E6"/>
          </w:tcPr>
          <w:p w:rsidR="00880669" w:rsidRPr="00C76E9F" w:rsidRDefault="00880669" w:rsidP="00F668A3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9434" w:type="dxa"/>
            <w:gridSpan w:val="4"/>
          </w:tcPr>
          <w:p w:rsidR="0065461A" w:rsidRDefault="0065461A" w:rsidP="00F668A3">
            <w:r>
              <w:t>7.1.4 Consolidar el control interno para la administración de los recursos financieros.</w:t>
            </w:r>
          </w:p>
          <w:p w:rsidR="0065461A" w:rsidRDefault="0065461A" w:rsidP="00F668A3">
            <w:r>
              <w:t>7.3.2 Asegurar la administración y control eficiente de los recursos materiales, así como del patrimonio municipal a través de las Tecnologías de la Información.</w:t>
            </w:r>
          </w:p>
          <w:p w:rsidR="00880669" w:rsidRDefault="0065461A" w:rsidP="00F668A3">
            <w:r>
              <w:t>7.3.2 Administrar y gestionar las finanzas públicas con transparencia. 7.3.3 Administración eficiente de los recursos financieros del Gobierno Municipal.</w:t>
            </w:r>
          </w:p>
        </w:tc>
      </w:tr>
    </w:tbl>
    <w:p w:rsidR="00F668A3" w:rsidRPr="00F668A3" w:rsidRDefault="00F668A3" w:rsidP="00F668A3">
      <w:pPr>
        <w:pStyle w:val="Encabezado"/>
        <w:tabs>
          <w:tab w:val="left" w:pos="2752"/>
        </w:tabs>
        <w:rPr>
          <w:b/>
          <w:bCs/>
          <w:lang w:val="es-MX"/>
        </w:rPr>
      </w:pPr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p w:rsidR="00AB2661" w:rsidRDefault="00AB2661" w:rsidP="00AB2661">
      <w:pPr>
        <w:pStyle w:val="Piedepgina"/>
        <w:ind w:left="720"/>
      </w:pPr>
    </w:p>
    <w:p w:rsidR="00F3196E" w:rsidRPr="00F3196E" w:rsidRDefault="00F3196E" w:rsidP="00F3196E">
      <w:pPr>
        <w:pStyle w:val="Piedepgina"/>
        <w:ind w:left="720"/>
        <w:rPr>
          <w:i/>
        </w:rPr>
      </w:pPr>
    </w:p>
    <w:p w:rsidR="00AB2661" w:rsidRDefault="00AB2661" w:rsidP="00AB2661">
      <w:pPr>
        <w:pStyle w:val="Piedepgina"/>
        <w:tabs>
          <w:tab w:val="clear" w:pos="4252"/>
          <w:tab w:val="clear" w:pos="8504"/>
          <w:tab w:val="left" w:pos="9562"/>
        </w:tabs>
      </w:pPr>
      <w:r w:rsidRPr="00AB2661"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A0408" wp14:editId="4E9983E4">
                <wp:simplePos x="0" y="0"/>
                <wp:positionH relativeFrom="column">
                  <wp:posOffset>1585074</wp:posOffset>
                </wp:positionH>
                <wp:positionV relativeFrom="paragraph">
                  <wp:posOffset>154305</wp:posOffset>
                </wp:positionV>
                <wp:extent cx="4479290" cy="19685"/>
                <wp:effectExtent l="0" t="0" r="35560" b="3746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9290" cy="196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9850B" id="Conector recto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pt,12.15pt" to="477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 w:rsidRPr="00AB2661"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5ABA0" wp14:editId="4176053F">
                <wp:simplePos x="0" y="0"/>
                <wp:positionH relativeFrom="column">
                  <wp:posOffset>6466205</wp:posOffset>
                </wp:positionH>
                <wp:positionV relativeFrom="paragraph">
                  <wp:posOffset>153784</wp:posOffset>
                </wp:positionV>
                <wp:extent cx="2794571" cy="0"/>
                <wp:effectExtent l="0" t="0" r="2540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57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F29AF" id="Conector recto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15pt,12.1pt" to="729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" strokecolor="windowText" strokeweight="1pt">
                <v:stroke joinstyle="miter"/>
              </v:line>
            </w:pict>
          </mc:Fallback>
        </mc:AlternateContent>
      </w:r>
      <w:r w:rsidRPr="00AB2661">
        <w:rPr>
          <w:b/>
          <w:sz w:val="24"/>
          <w:szCs w:val="24"/>
        </w:rPr>
        <w:t>Responsable del llenado:</w:t>
      </w:r>
      <w:r>
        <w:t xml:space="preserve"> </w:t>
      </w:r>
      <w:r w:rsidR="00914488">
        <w:t>Dr.</w:t>
      </w:r>
      <w:r w:rsidR="00507A01">
        <w:t xml:space="preserve"> Carlos Raúl Magaña Ramírez </w:t>
      </w:r>
      <w:r>
        <w:tab/>
      </w:r>
      <w:r w:rsidRPr="00AB2661">
        <w:rPr>
          <w:b/>
          <w:sz w:val="24"/>
          <w:szCs w:val="24"/>
        </w:rPr>
        <w:t>Fecha:</w:t>
      </w:r>
      <w:r w:rsidR="00F3196E">
        <w:rPr>
          <w:b/>
          <w:sz w:val="24"/>
          <w:szCs w:val="24"/>
        </w:rPr>
        <w:t xml:space="preserve"> 09-10-2019</w:t>
      </w:r>
    </w:p>
    <w:p w:rsidR="00AB2661" w:rsidRDefault="00AB2661"/>
    <w:p w:rsidR="00F668A3" w:rsidRDefault="00F668A3"/>
    <w:p w:rsidR="00F668A3" w:rsidRPr="00985B24" w:rsidRDefault="00F668A3" w:rsidP="00F668A3">
      <w:pPr>
        <w:rPr>
          <w:b/>
          <w:sz w:val="40"/>
        </w:rPr>
      </w:pPr>
      <w:r w:rsidRPr="00985B24">
        <w:rPr>
          <w:b/>
          <w:sz w:val="40"/>
        </w:rPr>
        <w:lastRenderedPageBreak/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811"/>
        <w:gridCol w:w="917"/>
        <w:gridCol w:w="4733"/>
        <w:gridCol w:w="4306"/>
      </w:tblGrid>
      <w:tr w:rsidR="00873A95" w:rsidTr="000D487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73A95" w:rsidRDefault="00873A95" w:rsidP="00873A95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73A95" w:rsidRDefault="00873A95" w:rsidP="00873A95"/>
          <w:p w:rsidR="00873A95" w:rsidRDefault="00873A95" w:rsidP="00873A95">
            <w:r>
              <w:t>FISCALIZACIÓN DE LOS RECURSOS</w:t>
            </w:r>
          </w:p>
          <w:p w:rsidR="00873A95" w:rsidRDefault="00873A95" w:rsidP="00873A95">
            <w:r>
              <w:t>CONTROL INTERNO Y DE LOS RECURSOS</w:t>
            </w:r>
          </w:p>
          <w:p w:rsidR="00873A95" w:rsidRDefault="00873A95" w:rsidP="00873A95"/>
          <w:p w:rsidR="00873A95" w:rsidRDefault="00873A95" w:rsidP="00873A95"/>
        </w:tc>
      </w:tr>
      <w:tr w:rsidR="00873A95" w:rsidTr="000D487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73A95" w:rsidRDefault="00873A95" w:rsidP="00873A95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73A95" w:rsidRDefault="00873A95" w:rsidP="00873A95"/>
          <w:p w:rsidR="00873A95" w:rsidRDefault="00873A95" w:rsidP="00873A95">
            <w:r>
              <w:t>Revisión y observación en su caso de los legajos revisados</w:t>
            </w:r>
          </w:p>
          <w:p w:rsidR="00873A95" w:rsidRDefault="00873A95" w:rsidP="00873A95"/>
          <w:p w:rsidR="00873A95" w:rsidRDefault="00873A95" w:rsidP="00873A95"/>
        </w:tc>
      </w:tr>
      <w:tr w:rsidR="00873A95" w:rsidTr="000D487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73A95" w:rsidRDefault="00873A95" w:rsidP="00873A95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73A95" w:rsidRDefault="00873A95" w:rsidP="00873A95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Recepción de facturas y oficios</w:t>
            </w:r>
          </w:p>
          <w:p w:rsidR="00873A95" w:rsidRDefault="00873A95" w:rsidP="00873A95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Revisión y cotejo de las facturas conforme a la legalidad fiscal y demás normas de procedimiento</w:t>
            </w:r>
          </w:p>
          <w:p w:rsidR="00873A95" w:rsidRDefault="00873A95" w:rsidP="00873A95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Visto bueno o en su caso observaciones para su corrección</w:t>
            </w:r>
          </w:p>
          <w:p w:rsidR="00873A95" w:rsidRDefault="00873A95" w:rsidP="00873A95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Dar trámite siguiente </w:t>
            </w:r>
          </w:p>
        </w:tc>
      </w:tr>
      <w:tr w:rsidR="00873A95" w:rsidTr="000D4876">
        <w:trPr>
          <w:trHeight w:val="994"/>
        </w:trPr>
        <w:tc>
          <w:tcPr>
            <w:tcW w:w="1717" w:type="pct"/>
            <w:gridSpan w:val="2"/>
            <w:shd w:val="clear" w:color="auto" w:fill="C5E0B3" w:themeFill="accent6" w:themeFillTint="66"/>
          </w:tcPr>
          <w:p w:rsidR="00873A95" w:rsidRDefault="00873A95" w:rsidP="00873A95">
            <w:pPr>
              <w:jc w:val="center"/>
              <w:rPr>
                <w:b/>
              </w:rPr>
            </w:pPr>
          </w:p>
          <w:p w:rsidR="00873A95" w:rsidRPr="00CE4CAD" w:rsidRDefault="00873A95" w:rsidP="00873A95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873A95" w:rsidRPr="001324C2" w:rsidRDefault="00873A95" w:rsidP="00873A95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C5E0B3" w:themeFill="accent6" w:themeFillTint="66"/>
          </w:tcPr>
          <w:p w:rsidR="00873A95" w:rsidRDefault="00873A95" w:rsidP="00873A95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873A95" w:rsidRDefault="00873A95" w:rsidP="00873A95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C5E0B3" w:themeFill="accent6" w:themeFillTint="66"/>
          </w:tcPr>
          <w:p w:rsidR="00873A95" w:rsidRPr="001324C2" w:rsidRDefault="00873A95" w:rsidP="00873A95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873A95" w:rsidTr="000D4876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95" w:rsidRDefault="00873A95" w:rsidP="00873A95">
            <w:pPr>
              <w:rPr>
                <w:rFonts w:ascii="Calibri" w:hAnsi="Calibri" w:cs="Calibri"/>
                <w:color w:val="000000"/>
              </w:rPr>
            </w:pPr>
          </w:p>
          <w:p w:rsidR="00873A95" w:rsidRDefault="00873A95" w:rsidP="00873A95">
            <w:pPr>
              <w:rPr>
                <w:rFonts w:ascii="Calibri" w:hAnsi="Calibri" w:cs="Calibri"/>
                <w:color w:val="000000"/>
              </w:rPr>
            </w:pPr>
            <w:r w:rsidRPr="00C469E9">
              <w:rPr>
                <w:rFonts w:eastAsia="Times New Roman" w:cs="Calibri"/>
                <w:color w:val="000000"/>
              </w:rPr>
              <w:t xml:space="preserve">Programa de </w:t>
            </w:r>
            <w:r>
              <w:rPr>
                <w:rFonts w:eastAsia="Times New Roman" w:cs="Calibri"/>
                <w:color w:val="000000"/>
              </w:rPr>
              <w:t xml:space="preserve">Revisión de Fondo </w:t>
            </w:r>
            <w:proofErr w:type="spellStart"/>
            <w:r>
              <w:rPr>
                <w:rFonts w:eastAsia="Times New Roman" w:cs="Calibri"/>
                <w:color w:val="000000"/>
              </w:rPr>
              <w:t>Revolvente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y Gastos a Comprobar</w:t>
            </w:r>
          </w:p>
          <w:p w:rsidR="00873A95" w:rsidRDefault="00873A95" w:rsidP="00873A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95" w:rsidRDefault="00873A95" w:rsidP="00873A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</w:t>
            </w:r>
            <w:r>
              <w:rPr>
                <w:rFonts w:cs="Calibri"/>
                <w:color w:val="000000"/>
              </w:rPr>
              <w:t>Fondos y gastos recibidos y revisados</w:t>
            </w:r>
          </w:p>
          <w:p w:rsidR="00873A95" w:rsidRDefault="00873A95" w:rsidP="00873A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95" w:rsidRDefault="00873A95" w:rsidP="00873A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Llegar a un 100% de los recursos gastados </w:t>
            </w:r>
          </w:p>
        </w:tc>
      </w:tr>
    </w:tbl>
    <w:p w:rsidR="00F668A3" w:rsidRDefault="00F668A3" w:rsidP="00F668A3"/>
    <w:p w:rsidR="00F668A3" w:rsidRDefault="00F668A3" w:rsidP="00F668A3"/>
    <w:p w:rsidR="00873A95" w:rsidRDefault="00873A95" w:rsidP="00F668A3"/>
    <w:p w:rsidR="00F668A3" w:rsidRDefault="00F668A3" w:rsidP="00F668A3"/>
    <w:p w:rsidR="00F668A3" w:rsidRPr="00985B24" w:rsidRDefault="00F668A3" w:rsidP="00F668A3">
      <w:pPr>
        <w:rPr>
          <w:b/>
          <w:sz w:val="40"/>
        </w:rPr>
      </w:pPr>
      <w:r>
        <w:rPr>
          <w:b/>
          <w:sz w:val="40"/>
        </w:rPr>
        <w:lastRenderedPageBreak/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5021"/>
        <w:gridCol w:w="719"/>
        <w:gridCol w:w="689"/>
        <w:gridCol w:w="739"/>
        <w:gridCol w:w="764"/>
        <w:gridCol w:w="764"/>
        <w:gridCol w:w="764"/>
        <w:gridCol w:w="764"/>
        <w:gridCol w:w="761"/>
        <w:gridCol w:w="775"/>
        <w:gridCol w:w="739"/>
        <w:gridCol w:w="689"/>
        <w:gridCol w:w="700"/>
      </w:tblGrid>
      <w:tr w:rsidR="00F668A3" w:rsidTr="000D4876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F668A3" w:rsidRPr="002B2543" w:rsidRDefault="00F668A3" w:rsidP="000D4876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F668A3" w:rsidRPr="002B2543" w:rsidTr="000D4876">
        <w:trPr>
          <w:trHeight w:val="296"/>
        </w:trPr>
        <w:tc>
          <w:tcPr>
            <w:tcW w:w="1808" w:type="pct"/>
            <w:vMerge w:val="restart"/>
            <w:shd w:val="clear" w:color="auto" w:fill="C5E0B3" w:themeFill="accent6" w:themeFillTint="66"/>
          </w:tcPr>
          <w:p w:rsidR="00F668A3" w:rsidRPr="002B2543" w:rsidRDefault="00F668A3" w:rsidP="000D4876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C5E0B3" w:themeFill="accent6" w:themeFillTint="66"/>
            <w:vAlign w:val="bottom"/>
          </w:tcPr>
          <w:p w:rsidR="00F668A3" w:rsidRPr="002B2543" w:rsidRDefault="00F668A3" w:rsidP="000D4876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F668A3" w:rsidRPr="002B2543" w:rsidTr="000D4876">
        <w:trPr>
          <w:trHeight w:val="57"/>
        </w:trPr>
        <w:tc>
          <w:tcPr>
            <w:tcW w:w="1808" w:type="pct"/>
            <w:vMerge/>
            <w:shd w:val="clear" w:color="auto" w:fill="C5E0B3" w:themeFill="accent6" w:themeFillTint="66"/>
          </w:tcPr>
          <w:p w:rsidR="00F668A3" w:rsidRDefault="00F668A3" w:rsidP="000D4876"/>
        </w:tc>
        <w:tc>
          <w:tcPr>
            <w:tcW w:w="259" w:type="pct"/>
            <w:shd w:val="clear" w:color="auto" w:fill="C5E0B3" w:themeFill="accent6" w:themeFillTint="66"/>
            <w:vAlign w:val="bottom"/>
          </w:tcPr>
          <w:p w:rsidR="00F668A3" w:rsidRPr="002B2543" w:rsidRDefault="00F668A3" w:rsidP="000D4876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C5E0B3" w:themeFill="accent6" w:themeFillTint="66"/>
            <w:vAlign w:val="bottom"/>
          </w:tcPr>
          <w:p w:rsidR="00F668A3" w:rsidRPr="002B2543" w:rsidRDefault="00F668A3" w:rsidP="000D4876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C5E0B3" w:themeFill="accent6" w:themeFillTint="66"/>
            <w:vAlign w:val="bottom"/>
          </w:tcPr>
          <w:p w:rsidR="00F668A3" w:rsidRPr="002B2543" w:rsidRDefault="00F668A3" w:rsidP="000D4876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C5E0B3" w:themeFill="accent6" w:themeFillTint="66"/>
            <w:vAlign w:val="bottom"/>
          </w:tcPr>
          <w:p w:rsidR="00F668A3" w:rsidRPr="002B2543" w:rsidRDefault="00F668A3" w:rsidP="000D4876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C5E0B3" w:themeFill="accent6" w:themeFillTint="66"/>
            <w:vAlign w:val="bottom"/>
          </w:tcPr>
          <w:p w:rsidR="00F668A3" w:rsidRPr="002B2543" w:rsidRDefault="00F668A3" w:rsidP="000D4876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C5E0B3" w:themeFill="accent6" w:themeFillTint="66"/>
            <w:vAlign w:val="bottom"/>
          </w:tcPr>
          <w:p w:rsidR="00F668A3" w:rsidRPr="002B2543" w:rsidRDefault="00F668A3" w:rsidP="000D4876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C5E0B3" w:themeFill="accent6" w:themeFillTint="66"/>
            <w:vAlign w:val="bottom"/>
          </w:tcPr>
          <w:p w:rsidR="00F668A3" w:rsidRPr="002B2543" w:rsidRDefault="00F668A3" w:rsidP="000D4876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C5E0B3" w:themeFill="accent6" w:themeFillTint="66"/>
            <w:vAlign w:val="bottom"/>
          </w:tcPr>
          <w:p w:rsidR="00F668A3" w:rsidRPr="002B2543" w:rsidRDefault="00F668A3" w:rsidP="000D4876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C5E0B3" w:themeFill="accent6" w:themeFillTint="66"/>
            <w:vAlign w:val="bottom"/>
          </w:tcPr>
          <w:p w:rsidR="00F668A3" w:rsidRPr="002B2543" w:rsidRDefault="00F668A3" w:rsidP="000D4876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C5E0B3" w:themeFill="accent6" w:themeFillTint="66"/>
            <w:vAlign w:val="bottom"/>
          </w:tcPr>
          <w:p w:rsidR="00F668A3" w:rsidRPr="002B2543" w:rsidRDefault="00F668A3" w:rsidP="000D4876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C5E0B3" w:themeFill="accent6" w:themeFillTint="66"/>
            <w:vAlign w:val="bottom"/>
          </w:tcPr>
          <w:p w:rsidR="00F668A3" w:rsidRPr="002B2543" w:rsidRDefault="00F668A3" w:rsidP="000D4876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C5E0B3" w:themeFill="accent6" w:themeFillTint="66"/>
            <w:vAlign w:val="bottom"/>
          </w:tcPr>
          <w:p w:rsidR="00F668A3" w:rsidRPr="002B2543" w:rsidRDefault="00F668A3" w:rsidP="000D4876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F668A3" w:rsidTr="000D4876">
        <w:trPr>
          <w:trHeight w:val="57"/>
        </w:trPr>
        <w:tc>
          <w:tcPr>
            <w:tcW w:w="1808" w:type="pct"/>
            <w:shd w:val="clear" w:color="auto" w:fill="auto"/>
          </w:tcPr>
          <w:p w:rsidR="00873A95" w:rsidRDefault="00873A95" w:rsidP="00873A95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Recepción de facturas y oficios</w:t>
            </w:r>
          </w:p>
          <w:p w:rsidR="00F668A3" w:rsidRPr="00252BAB" w:rsidRDefault="00F668A3" w:rsidP="000D4876">
            <w:pPr>
              <w:jc w:val="both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668A3" w:rsidTr="000D4876">
        <w:trPr>
          <w:trHeight w:val="57"/>
        </w:trPr>
        <w:tc>
          <w:tcPr>
            <w:tcW w:w="1808" w:type="pct"/>
            <w:shd w:val="clear" w:color="auto" w:fill="auto"/>
          </w:tcPr>
          <w:p w:rsidR="00873A95" w:rsidRDefault="00873A95" w:rsidP="00873A95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Revisión y cotejo de las facturas conforme a la legalidad fiscal y demás normas de procedimiento</w:t>
            </w:r>
          </w:p>
          <w:p w:rsidR="00F668A3" w:rsidRPr="00252BAB" w:rsidRDefault="00F668A3" w:rsidP="000D4876">
            <w:pPr>
              <w:jc w:val="both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668A3" w:rsidTr="000D4876">
        <w:trPr>
          <w:trHeight w:val="57"/>
        </w:trPr>
        <w:tc>
          <w:tcPr>
            <w:tcW w:w="1808" w:type="pct"/>
            <w:shd w:val="clear" w:color="auto" w:fill="auto"/>
          </w:tcPr>
          <w:p w:rsidR="00F668A3" w:rsidRPr="006F6F29" w:rsidRDefault="00873A95" w:rsidP="00873A95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Visto bueno o en su caso observaciones para su corrección</w:t>
            </w:r>
          </w:p>
        </w:tc>
        <w:tc>
          <w:tcPr>
            <w:tcW w:w="259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668A3" w:rsidTr="000D4876">
        <w:trPr>
          <w:trHeight w:val="57"/>
        </w:trPr>
        <w:tc>
          <w:tcPr>
            <w:tcW w:w="1808" w:type="pct"/>
            <w:shd w:val="clear" w:color="auto" w:fill="auto"/>
          </w:tcPr>
          <w:p w:rsidR="00F668A3" w:rsidRPr="006F6F29" w:rsidRDefault="00873A95" w:rsidP="00873A9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Dar trámite siguiente</w:t>
            </w:r>
          </w:p>
        </w:tc>
        <w:tc>
          <w:tcPr>
            <w:tcW w:w="259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668A3" w:rsidTr="000D4876">
        <w:trPr>
          <w:trHeight w:val="57"/>
        </w:trPr>
        <w:tc>
          <w:tcPr>
            <w:tcW w:w="1808" w:type="pct"/>
            <w:shd w:val="clear" w:color="auto" w:fill="auto"/>
          </w:tcPr>
          <w:p w:rsidR="00F668A3" w:rsidRDefault="00F668A3" w:rsidP="000D4876"/>
          <w:p w:rsidR="00F668A3" w:rsidRPr="00A316F5" w:rsidRDefault="00873A95" w:rsidP="000D4876">
            <w:r>
              <w:t>Cabe mencionar que es una actividad continua</w:t>
            </w:r>
            <w:bookmarkStart w:id="0" w:name="_GoBack"/>
            <w:bookmarkEnd w:id="0"/>
          </w:p>
        </w:tc>
        <w:tc>
          <w:tcPr>
            <w:tcW w:w="259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668A3" w:rsidRPr="00145F76" w:rsidRDefault="00F668A3" w:rsidP="000D4876">
            <w:pPr>
              <w:jc w:val="center"/>
              <w:rPr>
                <w:sz w:val="20"/>
              </w:rPr>
            </w:pPr>
          </w:p>
        </w:tc>
      </w:tr>
    </w:tbl>
    <w:p w:rsidR="00F668A3" w:rsidRDefault="00F668A3" w:rsidP="00F668A3">
      <w:pPr>
        <w:rPr>
          <w:i/>
          <w:sz w:val="16"/>
        </w:rPr>
      </w:pPr>
    </w:p>
    <w:p w:rsidR="00F668A3" w:rsidRDefault="00F668A3" w:rsidP="00F668A3">
      <w:pPr>
        <w:rPr>
          <w:i/>
          <w:sz w:val="16"/>
        </w:rPr>
      </w:pPr>
    </w:p>
    <w:p w:rsidR="00F668A3" w:rsidRDefault="00F668A3"/>
    <w:sectPr w:rsidR="00F668A3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66" w:rsidRDefault="002A2566" w:rsidP="0034725E">
      <w:pPr>
        <w:spacing w:after="0" w:line="240" w:lineRule="auto"/>
      </w:pPr>
      <w:r>
        <w:separator/>
      </w:r>
    </w:p>
  </w:endnote>
  <w:endnote w:type="continuationSeparator" w:id="0">
    <w:p w:rsidR="002A2566" w:rsidRDefault="002A2566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66" w:rsidRDefault="002A2566" w:rsidP="0034725E">
      <w:pPr>
        <w:spacing w:after="0" w:line="240" w:lineRule="auto"/>
      </w:pPr>
      <w:r>
        <w:separator/>
      </w:r>
    </w:p>
  </w:footnote>
  <w:footnote w:type="continuationSeparator" w:id="0">
    <w:p w:rsidR="002A2566" w:rsidRDefault="002A2566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8A3" w:rsidRPr="00F668A3" w:rsidRDefault="0034725E" w:rsidP="00F668A3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7E829FF6" wp14:editId="743FA85C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27"/>
    </w:tblGrid>
    <w:tr w:rsidR="00F668A3" w:rsidRPr="00F668A3" w:rsidTr="000D4876">
      <w:trPr>
        <w:trHeight w:val="841"/>
      </w:trPr>
      <w:tc>
        <w:tcPr>
          <w:tcW w:w="6327" w:type="dxa"/>
        </w:tcPr>
        <w:p w:rsidR="00F668A3" w:rsidRPr="00F668A3" w:rsidRDefault="00F668A3" w:rsidP="00F668A3">
          <w:pPr>
            <w:pStyle w:val="Encabezado"/>
            <w:tabs>
              <w:tab w:val="left" w:pos="2752"/>
            </w:tabs>
            <w:rPr>
              <w:b/>
              <w:bCs/>
              <w:lang w:val="es-MX"/>
            </w:rPr>
          </w:pPr>
          <w:r w:rsidRPr="00F668A3">
            <w:rPr>
              <w:b/>
              <w:bCs/>
              <w:lang w:val="es-MX"/>
            </w:rPr>
            <w:t>DIRECCIÓN GENERAL DE POLÍTICAS PÚBLICAS</w:t>
          </w:r>
        </w:p>
        <w:p w:rsidR="00F668A3" w:rsidRDefault="00F668A3" w:rsidP="00F668A3">
          <w:pPr>
            <w:pStyle w:val="Encabezado"/>
            <w:tabs>
              <w:tab w:val="left" w:pos="2752"/>
            </w:tabs>
            <w:rPr>
              <w:b/>
              <w:bCs/>
              <w:lang w:val="es-MX"/>
            </w:rPr>
          </w:pPr>
          <w:r w:rsidRPr="00F668A3">
            <w:rPr>
              <w:b/>
              <w:bCs/>
              <w:lang w:val="es-MX"/>
            </w:rPr>
            <w:t>CARATULA PARA LA ELABORACIÓN DE PROYECTOS 2º Año de Gobierno 2019 - 2020.</w:t>
          </w:r>
        </w:p>
        <w:p w:rsidR="00F668A3" w:rsidRPr="00F668A3" w:rsidRDefault="00F668A3" w:rsidP="00F668A3">
          <w:pPr>
            <w:pStyle w:val="Encabezado"/>
            <w:tabs>
              <w:tab w:val="left" w:pos="2752"/>
            </w:tabs>
            <w:rPr>
              <w:b/>
              <w:bCs/>
              <w:lang w:val="es-MX"/>
            </w:rPr>
          </w:pPr>
        </w:p>
      </w:tc>
    </w:tr>
  </w:tbl>
  <w:p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F1110"/>
    <w:multiLevelType w:val="hybridMultilevel"/>
    <w:tmpl w:val="519AFB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B4473"/>
    <w:multiLevelType w:val="hybridMultilevel"/>
    <w:tmpl w:val="519AFB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B7150"/>
    <w:multiLevelType w:val="hybridMultilevel"/>
    <w:tmpl w:val="519AFB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1777B2"/>
    <w:rsid w:val="002A2566"/>
    <w:rsid w:val="0034725E"/>
    <w:rsid w:val="004A4621"/>
    <w:rsid w:val="00507A01"/>
    <w:rsid w:val="005C396B"/>
    <w:rsid w:val="0065461A"/>
    <w:rsid w:val="00844FBA"/>
    <w:rsid w:val="00873A95"/>
    <w:rsid w:val="00880669"/>
    <w:rsid w:val="00884657"/>
    <w:rsid w:val="00914488"/>
    <w:rsid w:val="00970FDC"/>
    <w:rsid w:val="009A2C5D"/>
    <w:rsid w:val="00AB2661"/>
    <w:rsid w:val="00C76E9F"/>
    <w:rsid w:val="00E3196F"/>
    <w:rsid w:val="00EC39D8"/>
    <w:rsid w:val="00F3196E"/>
    <w:rsid w:val="00F668A3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BA2F5"/>
  <w15:chartTrackingRefBased/>
  <w15:docId w15:val="{C39C2C3A-9719-42F7-AFB6-87EA687F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73A95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3B04A-4B2F-4E55-83CE-E1B97D89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Inocencia Sanchez</dc:creator>
  <cp:keywords/>
  <dc:description/>
  <cp:lastModifiedBy>Carlos Raúl Magaña Ramírez</cp:lastModifiedBy>
  <cp:revision>12</cp:revision>
  <cp:lastPrinted>2019-08-30T17:38:00Z</cp:lastPrinted>
  <dcterms:created xsi:type="dcterms:W3CDTF">2019-08-30T17:03:00Z</dcterms:created>
  <dcterms:modified xsi:type="dcterms:W3CDTF">2019-11-08T16:55:00Z</dcterms:modified>
</cp:coreProperties>
</file>