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0C23CD" w:rsidP="00CF4262">
            <w:r w:rsidRPr="00494EF2">
              <w:rPr>
                <w:rFonts w:ascii="Arial" w:hAnsi="Arial" w:cs="Arial"/>
                <w:bCs/>
                <w:szCs w:val="24"/>
              </w:rPr>
              <w:t>Equipamiento y Profesionalización del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Grupo USAR Tlaquepaque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" fillcolor="white [3212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" fillcolor="white [3212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" fillcolor="#e36c0a [2409]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0C23CD" w:rsidP="00134B2F">
            <w:pPr>
              <w:jc w:val="center"/>
            </w:pPr>
            <w:r>
              <w:t>$ 8’000,000.00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F21DD8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FFFFF" w:themeFill="background1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011726" w:rsidRDefault="00D45803" w:rsidP="00F4290F">
            <w:pPr>
              <w:jc w:val="both"/>
            </w:pPr>
            <w:r>
              <w:rPr>
                <w:rFonts w:ascii="Arial" w:hAnsi="Arial" w:cs="Arial"/>
                <w:szCs w:val="24"/>
              </w:rPr>
              <w:t xml:space="preserve">Contar con equipo de tecnología avanzada y herramientas </w:t>
            </w:r>
            <w:r>
              <w:rPr>
                <w:rFonts w:ascii="Arial" w:hAnsi="Arial" w:cs="Arial"/>
                <w:bCs/>
                <w:szCs w:val="24"/>
              </w:rPr>
              <w:t>especializadas, así como con equipo de protección personal para el Grupo USAR. Promover la profesionalización y actualización constante del personal en búsqueda y rescate urbano en espacios cerrados y en los demás temas relacionados a las labores que se realizan en el grupo, con la finalidad de salvaguardar la vida de las personas, sus bienes y el entorno, en los tres sectores de la sociedad.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</w:p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del municipio.</w:t>
            </w:r>
          </w:p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</w:p>
          <w:p w:rsidR="00F00874" w:rsidRPr="009D5793" w:rsidRDefault="001E50C3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 naturales, hidrometeorológicas y antropogénicas.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45803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45803" w:rsidRDefault="00D45803" w:rsidP="00D45803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45803" w:rsidRPr="00EC3A26" w:rsidRDefault="00D45803" w:rsidP="00D45803">
            <w:pPr>
              <w:jc w:val="both"/>
              <w:rPr>
                <w:rFonts w:eastAsia="Times New Roman" w:cstheme="minorHAnsi"/>
              </w:rPr>
            </w:pPr>
            <w:r w:rsidRPr="00D45803">
              <w:rPr>
                <w:rFonts w:ascii="Arial" w:hAnsi="Arial" w:cs="Arial"/>
              </w:rPr>
              <w:t xml:space="preserve">La carencia de equipo especializado para el Grupo USAR (por sus siglas en inglés Urban </w:t>
            </w:r>
            <w:proofErr w:type="spellStart"/>
            <w:r w:rsidRPr="00D45803">
              <w:rPr>
                <w:rFonts w:ascii="Arial" w:hAnsi="Arial" w:cs="Arial"/>
              </w:rPr>
              <w:t>Search</w:t>
            </w:r>
            <w:proofErr w:type="spellEnd"/>
            <w:r w:rsidRPr="00D45803">
              <w:rPr>
                <w:rFonts w:ascii="Arial" w:hAnsi="Arial" w:cs="Arial"/>
              </w:rPr>
              <w:t xml:space="preserve"> and </w:t>
            </w:r>
            <w:proofErr w:type="spellStart"/>
            <w:r w:rsidRPr="00D45803">
              <w:rPr>
                <w:rFonts w:ascii="Arial" w:hAnsi="Arial" w:cs="Arial"/>
              </w:rPr>
              <w:t>Rescue</w:t>
            </w:r>
            <w:proofErr w:type="spellEnd"/>
            <w:r w:rsidRPr="00D45803">
              <w:rPr>
                <w:rFonts w:ascii="Arial" w:hAnsi="Arial" w:cs="Arial"/>
              </w:rPr>
              <w:t>) capaz de responder a situaciones adversas de emergencias y/o desastres dentro y fuera del municipio, así como del País.</w:t>
            </w:r>
          </w:p>
        </w:tc>
      </w:tr>
      <w:tr w:rsidR="00D45803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45803" w:rsidRDefault="00D45803" w:rsidP="00D45803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45803" w:rsidRPr="001F3649" w:rsidRDefault="00D45803" w:rsidP="00D45803">
            <w:pPr>
              <w:jc w:val="both"/>
              <w:rPr>
                <w:rFonts w:cstheme="minorHAnsi"/>
              </w:rPr>
            </w:pPr>
            <w:r w:rsidRPr="00D45803">
              <w:rPr>
                <w:rFonts w:ascii="Arial" w:hAnsi="Arial" w:cs="Arial"/>
              </w:rPr>
              <w:t>Contar con equipo de tecnología avanzada y herramientas especializadas, así como con equipo de protección personal para el Grupo USAR</w:t>
            </w:r>
            <w:r>
              <w:rPr>
                <w:rFonts w:ascii="Arial" w:hAnsi="Arial" w:cs="Arial"/>
              </w:rPr>
              <w:t>.</w:t>
            </w:r>
          </w:p>
        </w:tc>
      </w:tr>
      <w:tr w:rsidR="00D45803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45803" w:rsidRDefault="00D45803" w:rsidP="00D45803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45803" w:rsidRPr="00D45803" w:rsidRDefault="00D45803" w:rsidP="00D45803">
            <w:pPr>
              <w:jc w:val="both"/>
              <w:rPr>
                <w:rFonts w:ascii="Arial" w:hAnsi="Arial" w:cs="Arial"/>
              </w:rPr>
            </w:pPr>
            <w:r w:rsidRPr="00D45803">
              <w:rPr>
                <w:rFonts w:ascii="Arial" w:hAnsi="Arial" w:cs="Arial"/>
              </w:rPr>
              <w:t>Elaboración del Proyecto Ejecutivo</w:t>
            </w:r>
          </w:p>
          <w:p w:rsidR="00D45803" w:rsidRPr="00D45803" w:rsidRDefault="00D45803" w:rsidP="00D45803">
            <w:pPr>
              <w:jc w:val="both"/>
              <w:rPr>
                <w:rFonts w:ascii="Arial" w:hAnsi="Arial" w:cs="Arial"/>
              </w:rPr>
            </w:pPr>
            <w:r w:rsidRPr="00D45803">
              <w:rPr>
                <w:rFonts w:ascii="Arial" w:hAnsi="Arial" w:cs="Arial"/>
              </w:rPr>
              <w:t>Presentación y gestión del proyecto ejecutivo</w:t>
            </w:r>
          </w:p>
          <w:p w:rsidR="00D45803" w:rsidRPr="00D45803" w:rsidRDefault="00D45803" w:rsidP="00D45803">
            <w:pPr>
              <w:jc w:val="both"/>
              <w:rPr>
                <w:rFonts w:ascii="Arial" w:hAnsi="Arial" w:cs="Arial"/>
              </w:rPr>
            </w:pPr>
            <w:r w:rsidRPr="00D45803">
              <w:rPr>
                <w:rFonts w:ascii="Arial" w:hAnsi="Arial" w:cs="Arial"/>
              </w:rPr>
              <w:t>Autorización del recurso</w:t>
            </w:r>
          </w:p>
          <w:p w:rsidR="00D45803" w:rsidRPr="00E468AF" w:rsidRDefault="00D45803" w:rsidP="00D45803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45803">
              <w:rPr>
                <w:rFonts w:ascii="Arial" w:hAnsi="Arial" w:cs="Arial"/>
              </w:rPr>
              <w:t>Ejercer el recurso</w:t>
            </w:r>
          </w:p>
        </w:tc>
      </w:tr>
      <w:tr w:rsidR="00D45803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45803" w:rsidRDefault="00D45803" w:rsidP="00D45803">
            <w:pPr>
              <w:jc w:val="center"/>
              <w:rPr>
                <w:b/>
              </w:rPr>
            </w:pPr>
          </w:p>
          <w:p w:rsidR="00D45803" w:rsidRPr="001324C2" w:rsidRDefault="00D45803" w:rsidP="00D45803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D45803" w:rsidRDefault="00D45803" w:rsidP="00D45803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45803" w:rsidRDefault="00D45803" w:rsidP="00D45803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45803" w:rsidRPr="001324C2" w:rsidRDefault="00D45803" w:rsidP="00D45803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45803" w:rsidTr="00B9560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03" w:rsidRDefault="00D45803" w:rsidP="00D45803">
            <w:pPr>
              <w:jc w:val="center"/>
            </w:pPr>
            <w:r w:rsidRPr="00494EF2">
              <w:rPr>
                <w:rFonts w:ascii="Arial" w:hAnsi="Arial" w:cs="Arial"/>
                <w:bCs/>
                <w:szCs w:val="24"/>
              </w:rPr>
              <w:t>Equipamiento y Profesionalización del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Grupo USAR Tlaquepaque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03" w:rsidRDefault="00D45803" w:rsidP="00D45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AE746F">
              <w:rPr>
                <w:rFonts w:ascii="Arial" w:hAnsi="Arial" w:cs="Arial"/>
                <w:color w:val="000000"/>
              </w:rPr>
              <w:t xml:space="preserve">Porcentaje de avance en </w:t>
            </w:r>
            <w:r w:rsidR="003F3643">
              <w:rPr>
                <w:rFonts w:ascii="Arial" w:hAnsi="Arial" w:cs="Arial"/>
                <w:color w:val="000000"/>
              </w:rPr>
              <w:t>el equipamiento del</w:t>
            </w:r>
            <w:r w:rsidRPr="00AE746F">
              <w:rPr>
                <w:rFonts w:ascii="Arial" w:hAnsi="Arial" w:cs="Arial"/>
                <w:color w:val="000000"/>
              </w:rPr>
              <w:t xml:space="preserve"> grupo USAR </w:t>
            </w:r>
            <w:r>
              <w:rPr>
                <w:rFonts w:ascii="Arial" w:hAnsi="Arial" w:cs="Arial"/>
                <w:color w:val="000000"/>
              </w:rPr>
              <w:t>Tlaquepaque</w:t>
            </w:r>
          </w:p>
          <w:p w:rsidR="00D45803" w:rsidRPr="0033515D" w:rsidRDefault="00D45803" w:rsidP="00D458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03" w:rsidRPr="004E58D8" w:rsidRDefault="00D45803" w:rsidP="00D45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Proyecto </w:t>
            </w:r>
            <w:r w:rsidR="003F3643">
              <w:rPr>
                <w:rFonts w:ascii="Arial" w:hAnsi="Arial" w:cs="Arial"/>
                <w:bCs/>
                <w:szCs w:val="24"/>
              </w:rPr>
              <w:t xml:space="preserve">Equipamiento </w:t>
            </w:r>
            <w:r>
              <w:rPr>
                <w:rFonts w:ascii="Arial" w:hAnsi="Arial" w:cs="Arial"/>
                <w:bCs/>
                <w:szCs w:val="24"/>
              </w:rPr>
              <w:t>Grupo USAR Tlaquepaque</w:t>
            </w:r>
          </w:p>
          <w:p w:rsidR="00D45803" w:rsidRDefault="00D45803" w:rsidP="00D45803">
            <w:pPr>
              <w:jc w:val="center"/>
              <w:rPr>
                <w:rFonts w:ascii="Arial" w:hAnsi="Arial" w:cs="Arial"/>
                <w:color w:val="000000"/>
              </w:rPr>
            </w:pPr>
            <w:r w:rsidRPr="002B722B">
              <w:rPr>
                <w:rFonts w:ascii="Arial" w:hAnsi="Arial" w:cs="Arial"/>
                <w:color w:val="000000"/>
              </w:rPr>
              <w:t xml:space="preserve"> (Obtener 1 </w:t>
            </w:r>
            <w:r>
              <w:rPr>
                <w:rFonts w:ascii="Arial" w:hAnsi="Arial" w:cs="Arial"/>
                <w:color w:val="000000"/>
              </w:rPr>
              <w:t xml:space="preserve">Programa </w:t>
            </w:r>
            <w:r w:rsidRPr="002B722B">
              <w:rPr>
                <w:rFonts w:ascii="Arial" w:hAnsi="Arial" w:cs="Arial"/>
                <w:color w:val="000000"/>
              </w:rPr>
              <w:t>de 0 existentes)</w:t>
            </w:r>
          </w:p>
          <w:p w:rsidR="00D45803" w:rsidRPr="0068109B" w:rsidRDefault="00D45803" w:rsidP="00D458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C73567" w:rsidRDefault="00C73567" w:rsidP="006560DD"/>
    <w:p w:rsidR="00564D8A" w:rsidRDefault="00564D8A" w:rsidP="006560DD"/>
    <w:p w:rsidR="00564D8A" w:rsidRDefault="00564D8A" w:rsidP="006560DD"/>
    <w:p w:rsidR="00564D8A" w:rsidRDefault="00564D8A" w:rsidP="006560DD"/>
    <w:p w:rsidR="00564D8A" w:rsidRDefault="00564D8A" w:rsidP="006560DD"/>
    <w:p w:rsidR="00564D8A" w:rsidRDefault="00564D8A" w:rsidP="006560DD">
      <w:bookmarkStart w:id="0" w:name="_GoBack"/>
      <w:bookmarkEnd w:id="0"/>
    </w:p>
    <w:p w:rsidR="00901E95" w:rsidRDefault="00901E95" w:rsidP="006560DD"/>
    <w:p w:rsidR="00886510" w:rsidRDefault="00886510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931F82">
        <w:trPr>
          <w:trHeight w:val="273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E9374E" w:rsidRDefault="00931F82" w:rsidP="00ED4A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</w:t>
            </w:r>
            <w:r w:rsidR="00813B22" w:rsidRPr="009D0DA8">
              <w:rPr>
                <w:rFonts w:ascii="Arial" w:hAnsi="Arial" w:cs="Arial"/>
              </w:rPr>
              <w:t xml:space="preserve"> del Proyecto Ejecutivo</w:t>
            </w:r>
            <w:r w:rsidR="00813B22"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8204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204F4" w:rsidRPr="00E9374E" w:rsidRDefault="008204F4" w:rsidP="008204F4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Presentación y gestión del proyecto ejecutivo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</w:tr>
      <w:tr w:rsidR="008204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204F4" w:rsidRPr="00E9374E" w:rsidRDefault="00931F82" w:rsidP="008204F4">
            <w:pPr>
              <w:jc w:val="both"/>
              <w:rPr>
                <w:rFonts w:ascii="Arial" w:hAnsi="Arial" w:cs="Arial"/>
              </w:rPr>
            </w:pPr>
            <w:r w:rsidRPr="00D45803">
              <w:rPr>
                <w:rFonts w:ascii="Arial" w:hAnsi="Arial" w:cs="Arial"/>
              </w:rPr>
              <w:t>Autorización del recurso</w:t>
            </w:r>
          </w:p>
        </w:tc>
        <w:tc>
          <w:tcPr>
            <w:tcW w:w="259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</w:tr>
      <w:tr w:rsidR="008204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204F4" w:rsidRPr="00E93AE8" w:rsidRDefault="008204F4" w:rsidP="008204F4">
            <w:pPr>
              <w:jc w:val="both"/>
              <w:rPr>
                <w:rFonts w:ascii="Arial" w:hAnsi="Arial" w:cs="Arial"/>
              </w:rPr>
            </w:pPr>
            <w:r w:rsidRPr="00E93AE8">
              <w:rPr>
                <w:rFonts w:ascii="Arial" w:hAnsi="Arial" w:cs="Arial"/>
              </w:rPr>
              <w:t>Ejercer el recurso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Default="00670FA0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204F4" w:rsidRDefault="008204F4" w:rsidP="008204F4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04F4" w:rsidRDefault="008204F4" w:rsidP="008204F4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7D6" w:rsidRDefault="001F77D6" w:rsidP="00985B24">
      <w:pPr>
        <w:spacing w:after="0" w:line="240" w:lineRule="auto"/>
      </w:pPr>
      <w:r>
        <w:separator/>
      </w:r>
    </w:p>
  </w:endnote>
  <w:endnote w:type="continuationSeparator" w:id="0">
    <w:p w:rsidR="001F77D6" w:rsidRDefault="001F77D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7D6" w:rsidRDefault="001F77D6" w:rsidP="00985B24">
      <w:pPr>
        <w:spacing w:after="0" w:line="240" w:lineRule="auto"/>
      </w:pPr>
      <w:r>
        <w:separator/>
      </w:r>
    </w:p>
  </w:footnote>
  <w:footnote w:type="continuationSeparator" w:id="0">
    <w:p w:rsidR="001F77D6" w:rsidRDefault="001F77D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22EC4"/>
    <w:rsid w:val="00031BE1"/>
    <w:rsid w:val="00055E9C"/>
    <w:rsid w:val="00061287"/>
    <w:rsid w:val="00062E19"/>
    <w:rsid w:val="000665CF"/>
    <w:rsid w:val="00071F00"/>
    <w:rsid w:val="000843BC"/>
    <w:rsid w:val="00086484"/>
    <w:rsid w:val="00090FFB"/>
    <w:rsid w:val="000A5314"/>
    <w:rsid w:val="000B151F"/>
    <w:rsid w:val="000B3B20"/>
    <w:rsid w:val="000B57FC"/>
    <w:rsid w:val="000C23CD"/>
    <w:rsid w:val="000C34E2"/>
    <w:rsid w:val="000C391B"/>
    <w:rsid w:val="00112287"/>
    <w:rsid w:val="0011360D"/>
    <w:rsid w:val="00130F92"/>
    <w:rsid w:val="001324C2"/>
    <w:rsid w:val="00134B2F"/>
    <w:rsid w:val="00144C96"/>
    <w:rsid w:val="001473C9"/>
    <w:rsid w:val="00186C84"/>
    <w:rsid w:val="00193056"/>
    <w:rsid w:val="001A18B2"/>
    <w:rsid w:val="001A597F"/>
    <w:rsid w:val="001B5309"/>
    <w:rsid w:val="001C2A35"/>
    <w:rsid w:val="001E0337"/>
    <w:rsid w:val="001E50C3"/>
    <w:rsid w:val="001F27AA"/>
    <w:rsid w:val="001F5170"/>
    <w:rsid w:val="001F77D6"/>
    <w:rsid w:val="00210BB5"/>
    <w:rsid w:val="00231A4C"/>
    <w:rsid w:val="00233105"/>
    <w:rsid w:val="0024073F"/>
    <w:rsid w:val="0024680E"/>
    <w:rsid w:val="0025044C"/>
    <w:rsid w:val="0028012B"/>
    <w:rsid w:val="002B722B"/>
    <w:rsid w:val="002D2BF3"/>
    <w:rsid w:val="002D7221"/>
    <w:rsid w:val="002F08F4"/>
    <w:rsid w:val="002F5975"/>
    <w:rsid w:val="002F76EA"/>
    <w:rsid w:val="00310BDF"/>
    <w:rsid w:val="00315394"/>
    <w:rsid w:val="0032663C"/>
    <w:rsid w:val="003309F3"/>
    <w:rsid w:val="0033515D"/>
    <w:rsid w:val="00336901"/>
    <w:rsid w:val="00337395"/>
    <w:rsid w:val="00377530"/>
    <w:rsid w:val="003A0E74"/>
    <w:rsid w:val="003F3643"/>
    <w:rsid w:val="00400776"/>
    <w:rsid w:val="0044673F"/>
    <w:rsid w:val="00476A3C"/>
    <w:rsid w:val="00495C49"/>
    <w:rsid w:val="00496B6F"/>
    <w:rsid w:val="004B1033"/>
    <w:rsid w:val="004C648E"/>
    <w:rsid w:val="004D5CCF"/>
    <w:rsid w:val="004E0F14"/>
    <w:rsid w:val="004E58D8"/>
    <w:rsid w:val="005014C2"/>
    <w:rsid w:val="005314E9"/>
    <w:rsid w:val="0055580E"/>
    <w:rsid w:val="00563BF9"/>
    <w:rsid w:val="00564D8A"/>
    <w:rsid w:val="00567ADC"/>
    <w:rsid w:val="0057477E"/>
    <w:rsid w:val="005B7A11"/>
    <w:rsid w:val="005C50F9"/>
    <w:rsid w:val="005F2894"/>
    <w:rsid w:val="005F6BB1"/>
    <w:rsid w:val="00613CE2"/>
    <w:rsid w:val="006560DD"/>
    <w:rsid w:val="00670FA0"/>
    <w:rsid w:val="0068072A"/>
    <w:rsid w:val="0068109B"/>
    <w:rsid w:val="00682E14"/>
    <w:rsid w:val="00684EC1"/>
    <w:rsid w:val="0068534E"/>
    <w:rsid w:val="006925AB"/>
    <w:rsid w:val="006F2598"/>
    <w:rsid w:val="006F3367"/>
    <w:rsid w:val="007206CD"/>
    <w:rsid w:val="00722CF5"/>
    <w:rsid w:val="00740549"/>
    <w:rsid w:val="00756537"/>
    <w:rsid w:val="00756BF2"/>
    <w:rsid w:val="0076351F"/>
    <w:rsid w:val="00766448"/>
    <w:rsid w:val="00772C53"/>
    <w:rsid w:val="00781346"/>
    <w:rsid w:val="007D08A5"/>
    <w:rsid w:val="007E72C1"/>
    <w:rsid w:val="00813B22"/>
    <w:rsid w:val="008204F4"/>
    <w:rsid w:val="00842567"/>
    <w:rsid w:val="0084595D"/>
    <w:rsid w:val="008628D5"/>
    <w:rsid w:val="008824CC"/>
    <w:rsid w:val="00886510"/>
    <w:rsid w:val="0089051B"/>
    <w:rsid w:val="0089153F"/>
    <w:rsid w:val="008A34A7"/>
    <w:rsid w:val="008A3650"/>
    <w:rsid w:val="008B6ADE"/>
    <w:rsid w:val="008D092C"/>
    <w:rsid w:val="00901E95"/>
    <w:rsid w:val="00905CF1"/>
    <w:rsid w:val="00916E32"/>
    <w:rsid w:val="00931F82"/>
    <w:rsid w:val="00935FA6"/>
    <w:rsid w:val="009425D0"/>
    <w:rsid w:val="00946B9B"/>
    <w:rsid w:val="00977207"/>
    <w:rsid w:val="00985B24"/>
    <w:rsid w:val="009A2296"/>
    <w:rsid w:val="009A3FD9"/>
    <w:rsid w:val="009B23B5"/>
    <w:rsid w:val="009C6BFF"/>
    <w:rsid w:val="009D0DA8"/>
    <w:rsid w:val="009D3476"/>
    <w:rsid w:val="009D5793"/>
    <w:rsid w:val="009D7D84"/>
    <w:rsid w:val="009E0EDB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71482"/>
    <w:rsid w:val="00A80D75"/>
    <w:rsid w:val="00AA22B4"/>
    <w:rsid w:val="00AD6073"/>
    <w:rsid w:val="00AE06CF"/>
    <w:rsid w:val="00AE746F"/>
    <w:rsid w:val="00AF3AEF"/>
    <w:rsid w:val="00B0637E"/>
    <w:rsid w:val="00B137A9"/>
    <w:rsid w:val="00B15ABE"/>
    <w:rsid w:val="00B3346E"/>
    <w:rsid w:val="00B46141"/>
    <w:rsid w:val="00B565D6"/>
    <w:rsid w:val="00B616D5"/>
    <w:rsid w:val="00B64EE1"/>
    <w:rsid w:val="00B65C6A"/>
    <w:rsid w:val="00BB3A69"/>
    <w:rsid w:val="00BD0CE5"/>
    <w:rsid w:val="00BE0976"/>
    <w:rsid w:val="00C254D2"/>
    <w:rsid w:val="00C30579"/>
    <w:rsid w:val="00C3660A"/>
    <w:rsid w:val="00C37033"/>
    <w:rsid w:val="00C51A8F"/>
    <w:rsid w:val="00C53FEA"/>
    <w:rsid w:val="00C562D7"/>
    <w:rsid w:val="00C73567"/>
    <w:rsid w:val="00C748A5"/>
    <w:rsid w:val="00C83CF0"/>
    <w:rsid w:val="00C9338A"/>
    <w:rsid w:val="00CA05D3"/>
    <w:rsid w:val="00CA10C2"/>
    <w:rsid w:val="00CB30CB"/>
    <w:rsid w:val="00CF4262"/>
    <w:rsid w:val="00D13C3E"/>
    <w:rsid w:val="00D30216"/>
    <w:rsid w:val="00D3516D"/>
    <w:rsid w:val="00D3648B"/>
    <w:rsid w:val="00D37300"/>
    <w:rsid w:val="00D45803"/>
    <w:rsid w:val="00D70070"/>
    <w:rsid w:val="00D758E5"/>
    <w:rsid w:val="00D86FEF"/>
    <w:rsid w:val="00D8768D"/>
    <w:rsid w:val="00D95A16"/>
    <w:rsid w:val="00DC303D"/>
    <w:rsid w:val="00DD7396"/>
    <w:rsid w:val="00E10CB7"/>
    <w:rsid w:val="00E206DF"/>
    <w:rsid w:val="00E40804"/>
    <w:rsid w:val="00E468AF"/>
    <w:rsid w:val="00E522EE"/>
    <w:rsid w:val="00E9374E"/>
    <w:rsid w:val="00E93AE8"/>
    <w:rsid w:val="00ED4A73"/>
    <w:rsid w:val="00ED69C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A6309"/>
    <w:rsid w:val="00FB6E9A"/>
    <w:rsid w:val="00FE0BAA"/>
    <w:rsid w:val="00FE2F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8A27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3E37-52E4-42A6-B9ED-96EC5E03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157</cp:revision>
  <dcterms:created xsi:type="dcterms:W3CDTF">2019-11-27T18:46:00Z</dcterms:created>
  <dcterms:modified xsi:type="dcterms:W3CDTF">2019-12-03T19:44:00Z</dcterms:modified>
</cp:coreProperties>
</file>