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1755B8" w:rsidP="00CF4262">
            <w:r>
              <w:rPr>
                <w:rFonts w:ascii="Arial" w:hAnsi="Arial" w:cs="Arial"/>
                <w:bCs/>
                <w:szCs w:val="24"/>
              </w:rPr>
              <w:t>Elaboración y conformación integral del Atlas Municipal de Riesgos con la normatividad del CENAPRED (Centro Nacional de Prevención de Desastres) conjuntamente con la de SEDATU (Secretaría de Desarrollo Agrario, Territorial y Urbano).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8D0261" w:rsidP="00134B2F">
            <w:pPr>
              <w:jc w:val="center"/>
            </w:pPr>
            <w:r>
              <w:t>$ 2’500,000.00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8D0261" w:rsidP="00F4290F">
            <w:pPr>
              <w:jc w:val="both"/>
            </w:pPr>
            <w:r>
              <w:rPr>
                <w:rFonts w:ascii="Arial" w:hAnsi="Arial" w:cs="Arial"/>
                <w:bCs/>
                <w:szCs w:val="24"/>
              </w:rPr>
              <w:t xml:space="preserve">Elaborar la actualización del proyecto de un instrumento de prevención basado en un </w:t>
            </w:r>
            <w:r w:rsidRPr="001324E0">
              <w:rPr>
                <w:rFonts w:ascii="Arial" w:hAnsi="Arial" w:cs="Arial"/>
                <w:bCs/>
                <w:szCs w:val="24"/>
              </w:rPr>
              <w:t>Sistema integral de información sobre los agentes perturbadores y daños esperados</w:t>
            </w:r>
            <w:r>
              <w:rPr>
                <w:rFonts w:ascii="Arial" w:hAnsi="Arial" w:cs="Arial"/>
                <w:bCs/>
                <w:szCs w:val="24"/>
              </w:rPr>
              <w:t xml:space="preserve"> que </w:t>
            </w:r>
            <w:r w:rsidRPr="00FD7289">
              <w:rPr>
                <w:rFonts w:ascii="Arial" w:hAnsi="Arial" w:cs="Arial"/>
                <w:bCs/>
                <w:szCs w:val="24"/>
              </w:rPr>
              <w:t>proyecte los escenarios de riesgo a corto, mediano y largo plazo</w:t>
            </w:r>
            <w:r>
              <w:rPr>
                <w:rFonts w:ascii="Arial" w:hAnsi="Arial" w:cs="Arial"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</w:rPr>
              <w:t>con la finalidad de salvaguardar la vida de las personas, sus bienes y el entorno, beneficiando a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8D0261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5.2.5. Actualización y operación del Atlas Municipal de Riesgo.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63321A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63321A">
              <w:rPr>
                <w:rFonts w:ascii="Arial" w:hAnsi="Arial" w:cs="Arial"/>
              </w:rPr>
              <w:t>El municipio de San Pedro Tlaquepaque no cuenta con un Atlas de Riesgos actualizado, unificado e integral con todos los fenómenos perturbadores; motivo por el cual no se encuentra integrado en el Atlas Estatal de Riesgo</w:t>
            </w:r>
            <w:r w:rsidR="00476C0E">
              <w:rPr>
                <w:rFonts w:ascii="Arial" w:hAnsi="Arial" w:cs="Arial"/>
              </w:rPr>
              <w:t>s,</w:t>
            </w:r>
            <w:r w:rsidRPr="0063321A">
              <w:rPr>
                <w:rFonts w:ascii="Arial" w:hAnsi="Arial" w:cs="Arial"/>
              </w:rPr>
              <w:t xml:space="preserve"> así como tampoco en el Atlas Nacional de Riesgos.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476C0E" w:rsidP="008B6ADE">
            <w:pPr>
              <w:jc w:val="both"/>
              <w:rPr>
                <w:rFonts w:cstheme="minorHAnsi"/>
              </w:rPr>
            </w:pPr>
            <w:r w:rsidRPr="00476C0E">
              <w:rPr>
                <w:rFonts w:ascii="Arial" w:hAnsi="Arial" w:cs="Arial"/>
              </w:rPr>
              <w:t>Contar con un instrumento de prevención que sirva de base referencial para delimitar la planeación urbana, turística e industrial</w:t>
            </w:r>
            <w:r>
              <w:rPr>
                <w:rFonts w:ascii="Arial" w:hAnsi="Arial" w:cs="Arial"/>
              </w:rPr>
              <w:t>,</w:t>
            </w:r>
            <w:r w:rsidRPr="00476C0E">
              <w:rPr>
                <w:rFonts w:ascii="Arial" w:hAnsi="Arial" w:cs="Arial"/>
              </w:rPr>
              <w:t xml:space="preserve"> así como el crecimiento urbano (ATLAS municipal de riesgos) con validación oficial por el CENAPRED (Centro Nacional de Prevención de Desastres).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Elaboración del Proyecto Ejecutivo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 xml:space="preserve">Elaboración de la </w:t>
            </w:r>
            <w:proofErr w:type="spellStart"/>
            <w:r w:rsidRPr="00476C0E">
              <w:rPr>
                <w:rFonts w:ascii="Arial" w:hAnsi="Arial" w:cs="Arial"/>
              </w:rPr>
              <w:t>Geodatabase</w:t>
            </w:r>
            <w:proofErr w:type="spellEnd"/>
            <w:r w:rsidRPr="00476C0E">
              <w:rPr>
                <w:rFonts w:ascii="Arial" w:hAnsi="Arial" w:cs="Arial"/>
              </w:rPr>
              <w:t>, que contendrá la información digital del proyecto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Realización y administración de la plataforma en cual quedará montado el proyecto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Presentación y Gestión del Proyecto Ejecutivo (ya sea con recursos municipales, estatales y/o federales)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Autorización del Proyecto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Ejercer el recurso</w:t>
            </w:r>
          </w:p>
          <w:p w:rsidR="00476C0E" w:rsidRPr="00476C0E" w:rsidRDefault="00476C0E" w:rsidP="00476C0E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Validar el Atlas Municipal de Riesgos ante el CENAPRED e integrarlo en el Atlas Estatal de Riesgos</w:t>
            </w:r>
          </w:p>
          <w:p w:rsidR="008B6ADE" w:rsidRPr="00E468AF" w:rsidRDefault="00476C0E" w:rsidP="00476C0E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Continuar con actualizaciones a través de la plataforma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476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76" w:rsidRDefault="00C359B6" w:rsidP="009D3476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Elaboración y conformación integral del Atlas Municipal de Riesgos con la normatividad del CENAPRED conjuntamente con la de SEDATU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Gestiones o actividades realizadas para </w:t>
            </w:r>
            <w:r w:rsidR="0023416F">
              <w:rPr>
                <w:rFonts w:ascii="Arial" w:hAnsi="Arial" w:cs="Arial"/>
                <w:color w:val="000000"/>
              </w:rPr>
              <w:t>la elaboración y conformación del Atlas Municipal de Rie</w:t>
            </w:r>
            <w:r w:rsidR="000D2627">
              <w:rPr>
                <w:rFonts w:ascii="Arial" w:hAnsi="Arial" w:cs="Arial"/>
                <w:color w:val="000000"/>
              </w:rPr>
              <w:t>s</w:t>
            </w:r>
            <w:bookmarkStart w:id="0" w:name="_GoBack"/>
            <w:bookmarkEnd w:id="0"/>
            <w:r w:rsidR="0023416F">
              <w:rPr>
                <w:rFonts w:ascii="Arial" w:hAnsi="Arial" w:cs="Arial"/>
                <w:color w:val="000000"/>
              </w:rPr>
              <w:t>gos</w:t>
            </w:r>
            <w:r>
              <w:rPr>
                <w:rFonts w:ascii="Arial" w:hAnsi="Arial" w:cs="Arial"/>
                <w:color w:val="000000"/>
              </w:rPr>
              <w:t xml:space="preserve"> (en porcentaje)</w:t>
            </w:r>
          </w:p>
          <w:p w:rsidR="009D3476" w:rsidRDefault="009D3476" w:rsidP="009D34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476" w:rsidRPr="0033515D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23416F" w:rsidP="009D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>Atlas Municipal de Riesgos actualizado</w:t>
            </w:r>
          </w:p>
          <w:p w:rsidR="009D3476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 (Obtener 1 </w:t>
            </w:r>
            <w:r w:rsidR="00D95A16">
              <w:rPr>
                <w:rFonts w:ascii="Arial" w:hAnsi="Arial" w:cs="Arial"/>
                <w:color w:val="000000"/>
              </w:rPr>
              <w:t xml:space="preserve">Programa </w:t>
            </w:r>
            <w:r w:rsidRPr="002B722B">
              <w:rPr>
                <w:rFonts w:ascii="Arial" w:hAnsi="Arial" w:cs="Arial"/>
                <w:color w:val="000000"/>
              </w:rPr>
              <w:t>de 0 existentes)</w:t>
            </w:r>
          </w:p>
          <w:p w:rsidR="00901E95" w:rsidRPr="0068109B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886510" w:rsidRDefault="00886510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193056" w:rsidP="00ED4A73">
            <w:pPr>
              <w:jc w:val="both"/>
              <w:rPr>
                <w:rFonts w:ascii="Arial" w:hAnsi="Arial" w:cs="Arial"/>
              </w:rPr>
            </w:pPr>
            <w:r w:rsidRPr="00E93AE8">
              <w:rPr>
                <w:rFonts w:ascii="Arial" w:hAnsi="Arial" w:cs="Arial"/>
              </w:rPr>
              <w:t>Elaboración del proyecto ejecutivo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AE8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 xml:space="preserve">Elaboración de la </w:t>
            </w:r>
            <w:proofErr w:type="spellStart"/>
            <w:r w:rsidRPr="00476C0E">
              <w:rPr>
                <w:rFonts w:ascii="Arial" w:hAnsi="Arial" w:cs="Arial"/>
              </w:rPr>
              <w:t>Geodatabase</w:t>
            </w:r>
            <w:proofErr w:type="spellEnd"/>
            <w:r w:rsidRPr="00476C0E">
              <w:rPr>
                <w:rFonts w:ascii="Arial" w:hAnsi="Arial" w:cs="Arial"/>
              </w:rPr>
              <w:t>, que contendrá la información digital del proyecto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AE8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Realización y administración de la plataforma en cual quedará montado el proyecto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AE8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Presentación y Gestión del Proyecto Ejecutivo (ya sea con recursos municipales, estatales y/o federales)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</w:tr>
      <w:tr w:rsidR="00331BD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31BD2" w:rsidRPr="00E93AE8" w:rsidRDefault="00331BD2" w:rsidP="00193056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31BD2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1BD2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1BD2" w:rsidRPr="00145F76" w:rsidRDefault="00762D34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74E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Ejercer el recurso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74E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Validar el Atlas Municipal de Riesgos ante el CENAPRED e integrarlo en el Atlas Estatal de Riesgos</w:t>
            </w:r>
          </w:p>
        </w:tc>
        <w:tc>
          <w:tcPr>
            <w:tcW w:w="25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C83CF0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Continuar con actualizaciones a través de la plataforma</w:t>
            </w:r>
          </w:p>
        </w:tc>
        <w:tc>
          <w:tcPr>
            <w:tcW w:w="25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F" w:rsidRDefault="00A76E9F" w:rsidP="00985B24">
      <w:pPr>
        <w:spacing w:after="0" w:line="240" w:lineRule="auto"/>
      </w:pPr>
      <w:r>
        <w:separator/>
      </w:r>
    </w:p>
  </w:endnote>
  <w:endnote w:type="continuationSeparator" w:id="0">
    <w:p w:rsidR="00A76E9F" w:rsidRDefault="00A76E9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F" w:rsidRDefault="00A76E9F" w:rsidP="00985B24">
      <w:pPr>
        <w:spacing w:after="0" w:line="240" w:lineRule="auto"/>
      </w:pPr>
      <w:r>
        <w:separator/>
      </w:r>
    </w:p>
  </w:footnote>
  <w:footnote w:type="continuationSeparator" w:id="0">
    <w:p w:rsidR="00A76E9F" w:rsidRDefault="00A76E9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D2627"/>
    <w:rsid w:val="00112287"/>
    <w:rsid w:val="0011360D"/>
    <w:rsid w:val="00130F92"/>
    <w:rsid w:val="001324C2"/>
    <w:rsid w:val="00134B2F"/>
    <w:rsid w:val="00144C96"/>
    <w:rsid w:val="001473C9"/>
    <w:rsid w:val="001755B8"/>
    <w:rsid w:val="00193056"/>
    <w:rsid w:val="001A597F"/>
    <w:rsid w:val="001C2A35"/>
    <w:rsid w:val="001C7B44"/>
    <w:rsid w:val="001E50C3"/>
    <w:rsid w:val="001F27AA"/>
    <w:rsid w:val="001F5170"/>
    <w:rsid w:val="00210BB5"/>
    <w:rsid w:val="00231A4C"/>
    <w:rsid w:val="00233105"/>
    <w:rsid w:val="0023416F"/>
    <w:rsid w:val="0024073F"/>
    <w:rsid w:val="0024680E"/>
    <w:rsid w:val="0025044C"/>
    <w:rsid w:val="0028012B"/>
    <w:rsid w:val="002B722B"/>
    <w:rsid w:val="002D7221"/>
    <w:rsid w:val="002F08F4"/>
    <w:rsid w:val="002F5975"/>
    <w:rsid w:val="002F76EA"/>
    <w:rsid w:val="00310BDF"/>
    <w:rsid w:val="00315394"/>
    <w:rsid w:val="0032663C"/>
    <w:rsid w:val="003309F3"/>
    <w:rsid w:val="00331BD2"/>
    <w:rsid w:val="0033515D"/>
    <w:rsid w:val="00336901"/>
    <w:rsid w:val="00337395"/>
    <w:rsid w:val="00377530"/>
    <w:rsid w:val="00400776"/>
    <w:rsid w:val="0044673F"/>
    <w:rsid w:val="00476A3C"/>
    <w:rsid w:val="00476C0E"/>
    <w:rsid w:val="00495C49"/>
    <w:rsid w:val="00496B6F"/>
    <w:rsid w:val="004B1033"/>
    <w:rsid w:val="004C648E"/>
    <w:rsid w:val="004D5CCF"/>
    <w:rsid w:val="004E2BBF"/>
    <w:rsid w:val="004E58D8"/>
    <w:rsid w:val="005014C2"/>
    <w:rsid w:val="005314E9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3321A"/>
    <w:rsid w:val="006560DD"/>
    <w:rsid w:val="0068072A"/>
    <w:rsid w:val="0068109B"/>
    <w:rsid w:val="00682E14"/>
    <w:rsid w:val="00684EC1"/>
    <w:rsid w:val="0068534E"/>
    <w:rsid w:val="006925AB"/>
    <w:rsid w:val="006F2598"/>
    <w:rsid w:val="006F3367"/>
    <w:rsid w:val="007206CD"/>
    <w:rsid w:val="00722CF5"/>
    <w:rsid w:val="00740549"/>
    <w:rsid w:val="00756537"/>
    <w:rsid w:val="00756BF2"/>
    <w:rsid w:val="00762D34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A34A7"/>
    <w:rsid w:val="008A3650"/>
    <w:rsid w:val="008B6ADE"/>
    <w:rsid w:val="008D0261"/>
    <w:rsid w:val="00901E95"/>
    <w:rsid w:val="00905CF1"/>
    <w:rsid w:val="00916E3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76E9F"/>
    <w:rsid w:val="00A80D75"/>
    <w:rsid w:val="00AA22B4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30579"/>
    <w:rsid w:val="00C359B6"/>
    <w:rsid w:val="00C3660A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036"/>
    <w:rsid w:val="00CF4262"/>
    <w:rsid w:val="00D13C3E"/>
    <w:rsid w:val="00D30216"/>
    <w:rsid w:val="00D3516D"/>
    <w:rsid w:val="00D3648B"/>
    <w:rsid w:val="00D37300"/>
    <w:rsid w:val="00D70070"/>
    <w:rsid w:val="00D758E5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D95C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5F9D-EC74-4ECF-8B5F-1FF5D778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149</cp:revision>
  <dcterms:created xsi:type="dcterms:W3CDTF">2019-11-27T18:46:00Z</dcterms:created>
  <dcterms:modified xsi:type="dcterms:W3CDTF">2019-12-03T20:18:00Z</dcterms:modified>
</cp:coreProperties>
</file>