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7A761A" w:rsidRDefault="007A761A" w:rsidP="007A761A">
      <w:pPr>
        <w:tabs>
          <w:tab w:val="left" w:pos="9276"/>
        </w:tabs>
        <w:rPr>
          <w:b/>
          <w:sz w:val="40"/>
        </w:rPr>
      </w:pPr>
    </w:p>
    <w:p w:rsidR="006560DD" w:rsidRPr="00985B24" w:rsidRDefault="006560DD" w:rsidP="007A761A">
      <w:pPr>
        <w:tabs>
          <w:tab w:val="left" w:pos="9276"/>
        </w:tabs>
      </w:pPr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B3B20" w:rsidRPr="00323C11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323C11" w:rsidRDefault="000B3B20" w:rsidP="000B3B20">
            <w:pPr>
              <w:rPr>
                <w:rFonts w:ascii="Arial Narrow" w:hAnsi="Arial Narrow"/>
                <w:b/>
              </w:rPr>
            </w:pPr>
            <w:r w:rsidRPr="00323C11">
              <w:rPr>
                <w:rFonts w:ascii="Arial Narrow" w:hAnsi="Arial Narrow"/>
                <w:b/>
              </w:rPr>
              <w:t>Dependencia:</w:t>
            </w:r>
          </w:p>
          <w:p w:rsidR="000B3B20" w:rsidRPr="00323C11" w:rsidRDefault="000B3B20" w:rsidP="000B3B20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B3B20" w:rsidRPr="00323C11" w:rsidRDefault="0065720F" w:rsidP="000B3B20">
            <w:r w:rsidRPr="00323C11">
              <w:t>Dirección de la Unidad de Transparencia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B3B20" w:rsidRPr="00323C11" w:rsidRDefault="000B3B20" w:rsidP="000B3B20">
            <w:pPr>
              <w:jc w:val="right"/>
              <w:rPr>
                <w:b/>
              </w:rPr>
            </w:pPr>
          </w:p>
          <w:p w:rsidR="000B3B20" w:rsidRPr="00323C11" w:rsidRDefault="000B3B20" w:rsidP="000B3B20">
            <w:pPr>
              <w:jc w:val="center"/>
              <w:rPr>
                <w:b/>
              </w:rPr>
            </w:pPr>
            <w:r w:rsidRPr="00323C11">
              <w:rPr>
                <w:b/>
              </w:rPr>
              <w:t>POA 2020</w:t>
            </w:r>
          </w:p>
        </w:tc>
      </w:tr>
      <w:tr w:rsidR="000B3B20" w:rsidRPr="00323C11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323C11" w:rsidRDefault="000B3B20" w:rsidP="000B3B20">
            <w:pPr>
              <w:rPr>
                <w:rFonts w:ascii="Arial Narrow" w:hAnsi="Arial Narrow"/>
                <w:b/>
              </w:rPr>
            </w:pPr>
            <w:r w:rsidRPr="00323C11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B3B20" w:rsidRPr="00323C11" w:rsidRDefault="00322010" w:rsidP="007B2F96">
            <w:r w:rsidRPr="00323C11">
              <w:t>Atención de solicitudes de acceso a la información pública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B3B20" w:rsidRPr="00323C11" w:rsidRDefault="000B3B20" w:rsidP="000B3B20"/>
        </w:tc>
      </w:tr>
      <w:tr w:rsidR="000B3B20" w:rsidRPr="00323C11" w:rsidTr="00A248DA">
        <w:tc>
          <w:tcPr>
            <w:tcW w:w="1441" w:type="dxa"/>
            <w:shd w:val="clear" w:color="auto" w:fill="FBD4B4" w:themeFill="accent6" w:themeFillTint="66"/>
          </w:tcPr>
          <w:p w:rsidR="000B3B20" w:rsidRPr="00323C11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323C11">
              <w:rPr>
                <w:rFonts w:ascii="Arial Narrow" w:hAnsi="Arial Narrow"/>
                <w:b/>
              </w:rPr>
              <w:t>Campaña</w:t>
            </w:r>
          </w:p>
          <w:p w:rsidR="000B3B20" w:rsidRPr="00323C11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323C11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D296A92" wp14:editId="48EA3F93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ECA38" id="Rectángulo 2" o:spid="_x0000_s1026" style="position:absolute;margin-left:21.75pt;margin-top:1.8pt;width:20.2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B3B20" w:rsidRPr="00323C11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B3B20" w:rsidRPr="00323C11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323C11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D95D0C1" wp14:editId="57765A99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5D0C1" id="Rectángulo 1" o:spid="_x0000_s1026" style="position:absolute;left:0;text-align:left;margin-left:22.75pt;margin-top:15.2pt;width:21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B3B20" w:rsidRDefault="000B3B2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23C11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B3B20" w:rsidRPr="00323C11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323C11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27E7B4B" wp14:editId="794CD2A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Pr="001704F5" w:rsidRDefault="001704F5" w:rsidP="002F5975">
                                  <w:pPr>
                                    <w:jc w:val="center"/>
                                    <w:rPr>
                                      <w:b/>
                                      <w:lang w:val="es-ES"/>
                                    </w:rPr>
                                  </w:pPr>
                                  <w:r w:rsidRPr="001704F5">
                                    <w:rPr>
                                      <w:b/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E7B4B" id="Rectángulo 4" o:spid="_x0000_s1027" style="position:absolute;left:0;text-align:left;margin-left:24.45pt;margin-top:15.2pt;width:20.2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B3B20" w:rsidRPr="001704F5" w:rsidRDefault="001704F5" w:rsidP="002F5975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1704F5">
                              <w:rPr>
                                <w:b/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23C11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B3B20" w:rsidRPr="00323C11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323C11">
              <w:rPr>
                <w:rFonts w:ascii="Arial Narrow" w:hAnsi="Arial Narrow"/>
                <w:b/>
              </w:rPr>
              <w:t>Proyecto</w:t>
            </w:r>
          </w:p>
          <w:p w:rsidR="000B3B20" w:rsidRPr="00323C11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B3B20" w:rsidRPr="00323C11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323C11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B3B20" w:rsidRPr="00323C11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323C11">
              <w:rPr>
                <w:rFonts w:ascii="Arial Narrow" w:hAnsi="Arial Narrow"/>
                <w:b/>
              </w:rPr>
              <w:t>Duración en meses</w:t>
            </w:r>
          </w:p>
        </w:tc>
      </w:tr>
      <w:tr w:rsidR="000B3B20" w:rsidRPr="00323C11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0B3B20" w:rsidRPr="00323C11" w:rsidRDefault="000B3B20" w:rsidP="000B3B20">
            <w:pPr>
              <w:jc w:val="center"/>
              <w:rPr>
                <w:b/>
              </w:rPr>
            </w:pPr>
            <w:r w:rsidRPr="00323C11">
              <w:rPr>
                <w:b/>
              </w:rPr>
              <w:t>Gasto Corriente</w:t>
            </w:r>
          </w:p>
          <w:p w:rsidR="000B3B20" w:rsidRPr="00323C11" w:rsidRDefault="000B3B20" w:rsidP="000B3B20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0B3B20" w:rsidRPr="00323C11" w:rsidRDefault="000B3B20" w:rsidP="000B3B20">
            <w:pPr>
              <w:jc w:val="center"/>
            </w:pPr>
            <w:r w:rsidRPr="00323C11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E7F38C0" wp14:editId="31B104DA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F38C0" id="Rectángulo 5" o:spid="_x0000_s1028" style="position:absolute;left:0;text-align:left;margin-left:9.75pt;margin-top:4.6pt;width:20.2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0B3B20" w:rsidRDefault="000B3B2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23C11">
              <w:t xml:space="preserve">               Gasto Municipal </w:t>
            </w:r>
          </w:p>
          <w:p w:rsidR="000B3B20" w:rsidRPr="00323C11" w:rsidRDefault="000B3B20" w:rsidP="000B3B20">
            <w:pPr>
              <w:jc w:val="right"/>
            </w:pPr>
            <w:r w:rsidRPr="00323C11"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B3B20" w:rsidRPr="00323C11" w:rsidRDefault="000B3B20" w:rsidP="000B3B20">
            <w:pPr>
              <w:jc w:val="right"/>
            </w:pPr>
            <w:r w:rsidRPr="00323C11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F13F6A2" wp14:editId="6BE9A41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3F6A2" id="Rectángulo 6" o:spid="_x0000_s1029" style="position:absolute;left:0;text-align:left;margin-left:1.4pt;margin-top:5.35pt;width:20.2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0B3B20" w:rsidRDefault="000B3B20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23C11">
              <w:t>Gestión de Fondo Federal/Estatal/IP</w:t>
            </w:r>
          </w:p>
        </w:tc>
        <w:tc>
          <w:tcPr>
            <w:tcW w:w="1633" w:type="dxa"/>
          </w:tcPr>
          <w:p w:rsidR="000B3B20" w:rsidRPr="00323C11" w:rsidRDefault="000B3B20" w:rsidP="000B3B20"/>
        </w:tc>
        <w:tc>
          <w:tcPr>
            <w:tcW w:w="2108" w:type="dxa"/>
          </w:tcPr>
          <w:p w:rsidR="000B3B20" w:rsidRPr="00323C11" w:rsidRDefault="001704F5" w:rsidP="000B3B20">
            <w:pPr>
              <w:jc w:val="center"/>
            </w:pPr>
            <w:r w:rsidRPr="00323C11">
              <w:t>12</w:t>
            </w:r>
          </w:p>
        </w:tc>
      </w:tr>
      <w:tr w:rsidR="000B3B20" w:rsidRPr="00323C11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B3B20" w:rsidRPr="00323C11" w:rsidRDefault="000B3B20" w:rsidP="000B3B20">
            <w:pPr>
              <w:rPr>
                <w:b/>
              </w:rPr>
            </w:pPr>
            <w:r w:rsidRPr="00323C11">
              <w:rPr>
                <w:b/>
              </w:rPr>
              <w:t>OBSERVACIONES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Pr="00323C11" w:rsidRDefault="000B3B20" w:rsidP="000B3B20">
            <w:pPr>
              <w:rPr>
                <w:b/>
              </w:rPr>
            </w:pPr>
          </w:p>
          <w:p w:rsidR="000B3B20" w:rsidRPr="00323C11" w:rsidRDefault="000B3B20" w:rsidP="000B3B20">
            <w:pPr>
              <w:rPr>
                <w:b/>
              </w:rPr>
            </w:pPr>
          </w:p>
        </w:tc>
      </w:tr>
      <w:tr w:rsidR="000B3B20" w:rsidRPr="00323C11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323C11" w:rsidRDefault="000B3B20" w:rsidP="000B3B20">
            <w:pPr>
              <w:rPr>
                <w:rFonts w:ascii="Arial Narrow" w:hAnsi="Arial Narrow"/>
                <w:b/>
              </w:rPr>
            </w:pPr>
            <w:r w:rsidRPr="00323C11">
              <w:rPr>
                <w:rFonts w:ascii="Arial Narrow" w:hAnsi="Arial Narrow"/>
                <w:b/>
              </w:rPr>
              <w:t>Objetivos generales de la propuesta:</w:t>
            </w:r>
          </w:p>
        </w:tc>
        <w:tc>
          <w:tcPr>
            <w:tcW w:w="8657" w:type="dxa"/>
            <w:gridSpan w:val="4"/>
          </w:tcPr>
          <w:p w:rsidR="006C48EF" w:rsidRDefault="002A65B8" w:rsidP="00FA170D">
            <w:pPr>
              <w:jc w:val="both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 xml:space="preserve">Garantizar el derecho de acceso a la información pública del municipio, a través de la recepción, trámite y </w:t>
            </w:r>
            <w:r w:rsidR="001A6343" w:rsidRPr="00323C11">
              <w:rPr>
                <w:rFonts w:eastAsia="Times New Roman" w:cstheme="minorHAnsi"/>
                <w:color w:val="000000" w:themeColor="text1"/>
              </w:rPr>
              <w:t>respuesta en</w:t>
            </w:r>
            <w:r w:rsidR="00FA170D" w:rsidRPr="00323C11">
              <w:rPr>
                <w:rFonts w:eastAsia="Times New Roman" w:cstheme="minorHAnsi"/>
                <w:color w:val="000000" w:themeColor="text1"/>
              </w:rPr>
              <w:t xml:space="preserve"> tiempo y forma de solicitudes de información</w:t>
            </w:r>
          </w:p>
          <w:p w:rsidR="00323C11" w:rsidRPr="00323C11" w:rsidRDefault="00323C11" w:rsidP="00FA170D">
            <w:pPr>
              <w:jc w:val="both"/>
            </w:pPr>
          </w:p>
        </w:tc>
      </w:tr>
      <w:tr w:rsidR="000B3B20" w:rsidRPr="00323C11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323C11" w:rsidRDefault="000B3B20" w:rsidP="000B3B20">
            <w:pPr>
              <w:rPr>
                <w:rFonts w:ascii="Arial Narrow" w:hAnsi="Arial Narrow"/>
                <w:b/>
              </w:rPr>
            </w:pPr>
            <w:r w:rsidRPr="00323C11">
              <w:rPr>
                <w:rFonts w:ascii="Arial Narrow" w:hAnsi="Arial Narrow"/>
                <w:b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Pr="00323C11" w:rsidRDefault="000B3B20" w:rsidP="000B3B20">
            <w:pPr>
              <w:rPr>
                <w:rFonts w:eastAsia="Times New Roman" w:cstheme="minorHAnsi"/>
                <w:color w:val="000000" w:themeColor="text1"/>
              </w:rPr>
            </w:pPr>
          </w:p>
          <w:p w:rsidR="006C48EF" w:rsidRPr="00323C11" w:rsidRDefault="002A65B8" w:rsidP="000B3B20">
            <w:pPr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7.2. Transparencia y eficiencia en la administración y manejo de los recursos públicos del Ayuntamiento.</w:t>
            </w:r>
          </w:p>
          <w:p w:rsidR="006C48EF" w:rsidRPr="00323C11" w:rsidRDefault="006C48EF" w:rsidP="000B3B20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0B3B20" w:rsidRPr="00323C11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323C11" w:rsidRDefault="000B3B20" w:rsidP="000B3B20">
            <w:pPr>
              <w:rPr>
                <w:rFonts w:ascii="Arial Narrow" w:hAnsi="Arial Narrow"/>
                <w:b/>
              </w:rPr>
            </w:pPr>
            <w:r w:rsidRPr="00323C11">
              <w:rPr>
                <w:rFonts w:ascii="Arial Narrow" w:hAnsi="Arial Narrow"/>
                <w:b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Pr="00323C11" w:rsidRDefault="000B3B20" w:rsidP="000B3B20">
            <w:pPr>
              <w:rPr>
                <w:rFonts w:eastAsia="Times New Roman" w:cstheme="minorHAnsi"/>
                <w:color w:val="000000" w:themeColor="text1"/>
              </w:rPr>
            </w:pPr>
          </w:p>
          <w:p w:rsidR="006C48EF" w:rsidRPr="00323C11" w:rsidRDefault="002A65B8" w:rsidP="002A65B8">
            <w:pPr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7.2.1 Garantizar la transparencia, el acceso a la información pública y la protección de datos personales dentro del Gobierno Municipal.</w:t>
            </w: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RPr="00323C11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E05B8D" w:rsidRPr="00323C11" w:rsidRDefault="00E05B8D" w:rsidP="00C75E81"/>
          <w:p w:rsidR="00D758E5" w:rsidRPr="00323C11" w:rsidRDefault="00D758E5" w:rsidP="00C75E81">
            <w:r w:rsidRPr="00323C11"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2A65B8" w:rsidRPr="00323C11" w:rsidRDefault="002A65B8" w:rsidP="002A65B8">
            <w:pPr>
              <w:jc w:val="both"/>
            </w:pPr>
            <w:r w:rsidRPr="00323C11">
              <w:rPr>
                <w:rFonts w:eastAsia="Times New Roman" w:cstheme="minorHAnsi"/>
                <w:color w:val="000000" w:themeColor="text1"/>
              </w:rPr>
              <w:t>Atiende la obligación normativa de dar respuesta en tiempo y en forma a todas las solicitudes de acceso a la información pública</w:t>
            </w:r>
            <w:r w:rsidR="00FA170D" w:rsidRPr="00323C11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Pr="00323C11">
              <w:rPr>
                <w:rFonts w:eastAsia="Times New Roman" w:cstheme="minorHAnsi"/>
                <w:color w:val="000000" w:themeColor="text1"/>
              </w:rPr>
              <w:t>que cualquier ciudadano presente al H. Ayuntamiento de San Pedro Tlaquepaque.</w:t>
            </w:r>
          </w:p>
          <w:p w:rsidR="00D758E5" w:rsidRPr="00323C11" w:rsidRDefault="00D758E5" w:rsidP="00C75E81"/>
        </w:tc>
      </w:tr>
      <w:tr w:rsidR="00D758E5" w:rsidRPr="00323C11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Pr="00323C11" w:rsidRDefault="00FA170D" w:rsidP="00C75E81">
            <w:r w:rsidRPr="00323C11">
              <w:t>P</w:t>
            </w:r>
            <w:r w:rsidR="00D758E5" w:rsidRPr="00323C11">
              <w:t>rincipal producto esperado (base para el establecimiento de metas)</w:t>
            </w:r>
          </w:p>
          <w:p w:rsidR="00FA170D" w:rsidRPr="00323C11" w:rsidRDefault="00FA170D" w:rsidP="00C75E81"/>
        </w:tc>
        <w:tc>
          <w:tcPr>
            <w:tcW w:w="3616" w:type="pct"/>
            <w:gridSpan w:val="3"/>
            <w:shd w:val="clear" w:color="auto" w:fill="auto"/>
          </w:tcPr>
          <w:p w:rsidR="00D758E5" w:rsidRPr="00323C11" w:rsidRDefault="00FA170D" w:rsidP="00FA170D">
            <w:pPr>
              <w:ind w:left="360"/>
              <w:jc w:val="both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Responder la totalidad de las solicitudes de acceso a la información presentadas ante el H. Ayuntamiento de San Pedro Tlaquepaque</w:t>
            </w:r>
            <w:r w:rsidR="00323C11">
              <w:rPr>
                <w:rFonts w:eastAsia="Times New Roman" w:cstheme="minorHAnsi"/>
                <w:color w:val="000000" w:themeColor="text1"/>
              </w:rPr>
              <w:t xml:space="preserve"> en tiempo y forma.</w:t>
            </w:r>
          </w:p>
        </w:tc>
      </w:tr>
      <w:tr w:rsidR="00D758E5" w:rsidRPr="00323C11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1A6343" w:rsidRPr="00323C11" w:rsidRDefault="001A6343" w:rsidP="00C75E81"/>
          <w:p w:rsidR="00EF47D2" w:rsidRDefault="00EF47D2" w:rsidP="00C75E81"/>
          <w:p w:rsidR="00D758E5" w:rsidRPr="00323C11" w:rsidRDefault="00D758E5" w:rsidP="00C75E81">
            <w:r w:rsidRPr="00323C11"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Pr="00323C11" w:rsidRDefault="002A65B8" w:rsidP="007A761A">
            <w:pPr>
              <w:pStyle w:val="Prrafodelista"/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Diseño de estrategias de trabajo</w:t>
            </w:r>
            <w:r w:rsidR="001A6343" w:rsidRPr="00323C11">
              <w:rPr>
                <w:rFonts w:eastAsia="Times New Roman" w:cstheme="minorHAnsi"/>
                <w:color w:val="000000" w:themeColor="text1"/>
              </w:rPr>
              <w:t xml:space="preserve"> y subdivisión</w:t>
            </w:r>
            <w:r w:rsidRPr="00323C11">
              <w:rPr>
                <w:rFonts w:eastAsia="Times New Roman" w:cstheme="minorHAnsi"/>
                <w:color w:val="000000" w:themeColor="text1"/>
              </w:rPr>
              <w:t xml:space="preserve"> dentro de la Unidad de Transparencia</w:t>
            </w:r>
            <w:r w:rsidR="007A761A" w:rsidRPr="00323C11">
              <w:rPr>
                <w:rFonts w:eastAsia="Times New Roman" w:cstheme="minorHAnsi"/>
                <w:color w:val="000000" w:themeColor="text1"/>
              </w:rPr>
              <w:t>, así como</w:t>
            </w:r>
            <w:r w:rsidR="00E05B8D" w:rsidRPr="00323C11">
              <w:rPr>
                <w:rFonts w:eastAsia="Times New Roman" w:cstheme="minorHAnsi"/>
                <w:color w:val="000000" w:themeColor="text1"/>
              </w:rPr>
              <w:t xml:space="preserve"> una revisión de procesos y</w:t>
            </w:r>
            <w:r w:rsidR="007A761A" w:rsidRPr="00323C11">
              <w:rPr>
                <w:rFonts w:eastAsia="Times New Roman" w:cstheme="minorHAnsi"/>
                <w:color w:val="000000" w:themeColor="text1"/>
              </w:rPr>
              <w:t xml:space="preserve"> procedimientos</w:t>
            </w:r>
            <w:r w:rsidR="00E05B8D" w:rsidRPr="00323C11">
              <w:rPr>
                <w:rFonts w:eastAsia="Times New Roman" w:cstheme="minorHAnsi"/>
                <w:color w:val="000000" w:themeColor="text1"/>
              </w:rPr>
              <w:t xml:space="preserve"> para localizar m</w:t>
            </w:r>
            <w:r w:rsidR="00323C11">
              <w:rPr>
                <w:rFonts w:eastAsia="Times New Roman" w:cstheme="minorHAnsi"/>
                <w:color w:val="000000" w:themeColor="text1"/>
              </w:rPr>
              <w:t>ejoras en eficacia y eficiencia</w:t>
            </w:r>
          </w:p>
          <w:p w:rsidR="00EF47D2" w:rsidRDefault="00E05B8D" w:rsidP="00C75E81">
            <w:pPr>
              <w:pStyle w:val="Prrafodelista"/>
              <w:numPr>
                <w:ilvl w:val="0"/>
                <w:numId w:val="4"/>
              </w:numPr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Recepción de solicitudes de información</w:t>
            </w:r>
            <w:r w:rsidR="005123B8" w:rsidRPr="00323C11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EF47D2" w:rsidRDefault="00EF47D2" w:rsidP="00C75E81">
            <w:pPr>
              <w:pStyle w:val="Prrafodelista"/>
              <w:numPr>
                <w:ilvl w:val="0"/>
                <w:numId w:val="4"/>
              </w:num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Revisión y derivación de solicitudes por competencia, competencia parcial y concurrente, así como las prevenciones necesarias al solicitante.</w:t>
            </w:r>
          </w:p>
          <w:p w:rsidR="00EF47D2" w:rsidRDefault="00EF47D2" w:rsidP="00C75E81">
            <w:pPr>
              <w:pStyle w:val="Prrafodelista"/>
              <w:numPr>
                <w:ilvl w:val="0"/>
                <w:numId w:val="4"/>
              </w:num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</w:t>
            </w:r>
            <w:r w:rsidR="005123B8" w:rsidRPr="00323C11">
              <w:rPr>
                <w:rFonts w:eastAsia="Times New Roman" w:cstheme="minorHAnsi"/>
                <w:color w:val="000000" w:themeColor="text1"/>
              </w:rPr>
              <w:t>rocesos de gestión de información</w:t>
            </w:r>
            <w:r w:rsidR="00D31768">
              <w:rPr>
                <w:rFonts w:eastAsia="Times New Roman" w:cstheme="minorHAnsi"/>
                <w:color w:val="000000" w:themeColor="text1"/>
              </w:rPr>
              <w:t xml:space="preserve"> con las dependencias y enlaces de transparencia</w:t>
            </w:r>
          </w:p>
          <w:p w:rsidR="00D758E5" w:rsidRPr="00323C11" w:rsidRDefault="00EF47D2" w:rsidP="00C75E81">
            <w:pPr>
              <w:pStyle w:val="Prrafodelista"/>
              <w:numPr>
                <w:ilvl w:val="0"/>
                <w:numId w:val="4"/>
              </w:num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Análisis y valoración de la respuesta enviada por la dependencia competente</w:t>
            </w:r>
          </w:p>
          <w:p w:rsidR="00E05B8D" w:rsidRPr="00323C11" w:rsidRDefault="00E05B8D" w:rsidP="00C75E81">
            <w:pPr>
              <w:pStyle w:val="Prrafodelista"/>
              <w:numPr>
                <w:ilvl w:val="0"/>
                <w:numId w:val="4"/>
              </w:numPr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Integración de los expedientes para la emisión de las respuestas</w:t>
            </w:r>
          </w:p>
          <w:p w:rsidR="001A6343" w:rsidRPr="00323C11" w:rsidRDefault="00E05B8D" w:rsidP="00EF47D2">
            <w:pPr>
              <w:pStyle w:val="Prrafodelista"/>
              <w:numPr>
                <w:ilvl w:val="0"/>
                <w:numId w:val="4"/>
              </w:numPr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Emisión de las respuestas y acceso a la información pública</w:t>
            </w:r>
          </w:p>
        </w:tc>
      </w:tr>
      <w:tr w:rsidR="00D758E5" w:rsidRPr="00323C11" w:rsidTr="00EF47D2">
        <w:trPr>
          <w:trHeight w:val="638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Pr="00323C11" w:rsidRDefault="00D758E5" w:rsidP="00C75E81">
            <w:pPr>
              <w:jc w:val="center"/>
              <w:rPr>
                <w:b/>
              </w:rPr>
            </w:pPr>
          </w:p>
          <w:p w:rsidR="00D758E5" w:rsidRPr="00323C11" w:rsidRDefault="00D758E5" w:rsidP="00EF47D2">
            <w:pPr>
              <w:jc w:val="center"/>
              <w:rPr>
                <w:b/>
              </w:rPr>
            </w:pPr>
            <w:r w:rsidRPr="00323C11">
              <w:rPr>
                <w:b/>
              </w:rPr>
              <w:t xml:space="preserve">Nombre del Indicador </w:t>
            </w: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Pr="00323C11" w:rsidRDefault="00D758E5" w:rsidP="00C75E81">
            <w:pPr>
              <w:jc w:val="center"/>
              <w:rPr>
                <w:b/>
              </w:rPr>
            </w:pPr>
            <w:r w:rsidRPr="00323C11">
              <w:rPr>
                <w:b/>
              </w:rPr>
              <w:t>Unidad de medida</w:t>
            </w:r>
          </w:p>
          <w:p w:rsidR="00D758E5" w:rsidRPr="00323C11" w:rsidRDefault="00D758E5" w:rsidP="00C75E81">
            <w:pPr>
              <w:jc w:val="center"/>
            </w:pPr>
            <w:r w:rsidRPr="00323C11"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323C11" w:rsidRDefault="00D758E5" w:rsidP="00C75E81">
            <w:pPr>
              <w:jc w:val="center"/>
              <w:rPr>
                <w:b/>
              </w:rPr>
            </w:pPr>
            <w:r w:rsidRPr="00323C11">
              <w:rPr>
                <w:b/>
              </w:rPr>
              <w:t>Meta programada para el final del periodo</w:t>
            </w:r>
          </w:p>
        </w:tc>
      </w:tr>
      <w:tr w:rsidR="00D758E5" w:rsidRPr="00323C11" w:rsidTr="001A6343">
        <w:trPr>
          <w:trHeight w:val="1856"/>
        </w:trPr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323C11" w:rsidRDefault="007F08D0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 xml:space="preserve">Porcentaje de avance de atención de solicitudes de información </w:t>
            </w:r>
            <w:r w:rsidR="00EF47D2">
              <w:rPr>
                <w:rFonts w:eastAsia="Times New Roman" w:cstheme="minorHAnsi"/>
                <w:color w:val="000000" w:themeColor="text1"/>
              </w:rPr>
              <w:t>competentes al municipio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2,5</w:t>
            </w:r>
            <w:r w:rsidR="007F08D0" w:rsidRPr="00323C11">
              <w:rPr>
                <w:rFonts w:eastAsia="Times New Roman" w:cstheme="minorHAnsi"/>
                <w:color w:val="000000" w:themeColor="text1"/>
              </w:rPr>
              <w:t xml:space="preserve">00 solicitudes de información 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323C11" w:rsidRDefault="00EF47D2" w:rsidP="0065720F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2,500</w:t>
            </w:r>
            <w:r w:rsidR="001A6343" w:rsidRPr="00323C11">
              <w:rPr>
                <w:rFonts w:eastAsia="Times New Roman" w:cstheme="minorHAnsi"/>
                <w:color w:val="000000" w:themeColor="text1"/>
              </w:rPr>
              <w:t xml:space="preserve"> solicitudes de información </w:t>
            </w:r>
          </w:p>
        </w:tc>
      </w:tr>
    </w:tbl>
    <w:p w:rsidR="006560DD" w:rsidRDefault="006560DD" w:rsidP="006560DD"/>
    <w:p w:rsidR="00323C11" w:rsidRDefault="00323C11" w:rsidP="005C50F9">
      <w:pPr>
        <w:rPr>
          <w:b/>
          <w:sz w:val="40"/>
        </w:rPr>
      </w:pPr>
    </w:p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RPr="00323C11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323C11" w:rsidRDefault="00D758E5" w:rsidP="00C75E81">
            <w:pPr>
              <w:jc w:val="center"/>
              <w:rPr>
                <w:b/>
              </w:rPr>
            </w:pPr>
            <w:r w:rsidRPr="00323C11">
              <w:rPr>
                <w:b/>
              </w:rPr>
              <w:t xml:space="preserve">Cronograma Anual  de Actividades 2º Año de Gobierno </w:t>
            </w:r>
          </w:p>
        </w:tc>
      </w:tr>
      <w:tr w:rsidR="00D758E5" w:rsidRPr="00323C11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323C11" w:rsidRDefault="00D758E5" w:rsidP="00C75E81">
            <w:pPr>
              <w:rPr>
                <w:b/>
              </w:rPr>
            </w:pPr>
            <w:r w:rsidRPr="00323C11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323C11" w:rsidRDefault="00D758E5" w:rsidP="00C75E81">
            <w:pPr>
              <w:jc w:val="center"/>
              <w:rPr>
                <w:b/>
              </w:rPr>
            </w:pPr>
            <w:r w:rsidRPr="00323C11">
              <w:rPr>
                <w:b/>
              </w:rPr>
              <w:t>2019 - 2020</w:t>
            </w:r>
          </w:p>
        </w:tc>
      </w:tr>
      <w:tr w:rsidR="0089051B" w:rsidRPr="00323C11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Pr="00323C11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323C11" w:rsidRDefault="00D758E5" w:rsidP="00C75E81">
            <w:pPr>
              <w:jc w:val="center"/>
              <w:rPr>
                <w:b/>
              </w:rPr>
            </w:pPr>
            <w:r w:rsidRPr="00323C11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323C11" w:rsidRDefault="00D758E5" w:rsidP="00C75E81">
            <w:pPr>
              <w:jc w:val="center"/>
              <w:rPr>
                <w:b/>
              </w:rPr>
            </w:pPr>
            <w:r w:rsidRPr="00323C11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323C11" w:rsidRDefault="00D758E5" w:rsidP="00C75E81">
            <w:pPr>
              <w:jc w:val="center"/>
              <w:rPr>
                <w:b/>
              </w:rPr>
            </w:pPr>
            <w:r w:rsidRPr="00323C11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323C11" w:rsidRDefault="00D758E5" w:rsidP="00C75E81">
            <w:pPr>
              <w:jc w:val="center"/>
              <w:rPr>
                <w:b/>
              </w:rPr>
            </w:pPr>
            <w:r w:rsidRPr="00323C11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323C11" w:rsidRDefault="00D758E5" w:rsidP="00C75E81">
            <w:pPr>
              <w:jc w:val="center"/>
              <w:rPr>
                <w:b/>
              </w:rPr>
            </w:pPr>
            <w:r w:rsidRPr="00323C11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323C11" w:rsidRDefault="00D758E5" w:rsidP="00C75E81">
            <w:pPr>
              <w:jc w:val="center"/>
              <w:rPr>
                <w:b/>
              </w:rPr>
            </w:pPr>
            <w:r w:rsidRPr="00323C11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323C11" w:rsidRDefault="00D758E5" w:rsidP="00C75E81">
            <w:pPr>
              <w:jc w:val="center"/>
              <w:rPr>
                <w:b/>
              </w:rPr>
            </w:pPr>
            <w:r w:rsidRPr="00323C11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323C11" w:rsidRDefault="00D758E5" w:rsidP="00C75E81">
            <w:pPr>
              <w:jc w:val="center"/>
              <w:rPr>
                <w:b/>
              </w:rPr>
            </w:pPr>
            <w:r w:rsidRPr="00323C11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323C11" w:rsidRDefault="00D758E5" w:rsidP="00C75E81">
            <w:pPr>
              <w:jc w:val="center"/>
              <w:rPr>
                <w:b/>
              </w:rPr>
            </w:pPr>
            <w:r w:rsidRPr="00323C11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323C11" w:rsidRDefault="00D758E5" w:rsidP="00C75E81">
            <w:pPr>
              <w:jc w:val="center"/>
              <w:rPr>
                <w:b/>
              </w:rPr>
            </w:pPr>
            <w:r w:rsidRPr="00323C11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323C11" w:rsidRDefault="00D758E5" w:rsidP="00C75E81">
            <w:pPr>
              <w:jc w:val="center"/>
              <w:rPr>
                <w:b/>
              </w:rPr>
            </w:pPr>
            <w:r w:rsidRPr="00323C11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323C11" w:rsidRDefault="00D758E5" w:rsidP="00C75E81">
            <w:pPr>
              <w:jc w:val="center"/>
              <w:rPr>
                <w:b/>
              </w:rPr>
            </w:pPr>
            <w:r w:rsidRPr="00323C11">
              <w:rPr>
                <w:b/>
              </w:rPr>
              <w:t>SEP</w:t>
            </w:r>
          </w:p>
        </w:tc>
      </w:tr>
      <w:tr w:rsidR="00D758E5" w:rsidRPr="00323C11" w:rsidTr="007A761A">
        <w:trPr>
          <w:trHeight w:val="940"/>
        </w:trPr>
        <w:tc>
          <w:tcPr>
            <w:tcW w:w="1808" w:type="pct"/>
            <w:shd w:val="clear" w:color="auto" w:fill="auto"/>
          </w:tcPr>
          <w:p w:rsidR="00D758E5" w:rsidRPr="00323C11" w:rsidRDefault="005123B8" w:rsidP="005123B8">
            <w:pPr>
              <w:ind w:left="360"/>
              <w:jc w:val="both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 xml:space="preserve">Diseño de estrategias de trabajo y subdivisión dentro de la Unidad de Transparencia, así como una revisión de procesos y procedimientos para localizar mejoras en eficacia y eficiencia. </w:t>
            </w:r>
          </w:p>
        </w:tc>
        <w:tc>
          <w:tcPr>
            <w:tcW w:w="259" w:type="pct"/>
            <w:shd w:val="clear" w:color="auto" w:fill="auto"/>
          </w:tcPr>
          <w:p w:rsidR="00D758E5" w:rsidRPr="00323C11" w:rsidRDefault="00D758E5" w:rsidP="00C75E81">
            <w:pPr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323C11" w:rsidRDefault="00D758E5" w:rsidP="00C75E81">
            <w:pPr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323C11" w:rsidRDefault="00D758E5" w:rsidP="00C75E81">
            <w:pPr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7A761A" w:rsidRPr="00323C11" w:rsidRDefault="007A761A" w:rsidP="00C75E81">
            <w:pPr>
              <w:jc w:val="center"/>
              <w:rPr>
                <w:rFonts w:eastAsia="Times New Roman" w:cstheme="minorHAnsi"/>
                <w:color w:val="000000" w:themeColor="text1"/>
              </w:rPr>
            </w:pPr>
          </w:p>
          <w:p w:rsidR="00D758E5" w:rsidRPr="00323C11" w:rsidRDefault="007A761A" w:rsidP="00C75E81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323C11" w:rsidRDefault="00D758E5" w:rsidP="00C75E81">
            <w:pPr>
              <w:jc w:val="center"/>
              <w:rPr>
                <w:rFonts w:eastAsia="Times New Roman" w:cstheme="minorHAnsi"/>
                <w:color w:val="000000" w:themeColor="text1"/>
              </w:rPr>
            </w:pPr>
          </w:p>
          <w:p w:rsidR="005123B8" w:rsidRPr="00323C11" w:rsidRDefault="005123B8" w:rsidP="00C75E81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323C11" w:rsidRDefault="00D758E5" w:rsidP="00C75E81">
            <w:pPr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323C11" w:rsidRDefault="00D758E5" w:rsidP="00C75E81">
            <w:pPr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323C11" w:rsidRDefault="00D758E5" w:rsidP="00C75E81">
            <w:pPr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323C11" w:rsidRDefault="00D758E5" w:rsidP="00C75E81">
            <w:pPr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323C11" w:rsidRDefault="00D758E5" w:rsidP="00C75E81">
            <w:pPr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323C11" w:rsidRDefault="00D758E5" w:rsidP="00C75E81">
            <w:pPr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323C11" w:rsidRDefault="00D758E5" w:rsidP="00C75E81">
            <w:pPr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D758E5" w:rsidRPr="00323C11" w:rsidTr="007A761A">
        <w:trPr>
          <w:trHeight w:val="968"/>
        </w:trPr>
        <w:tc>
          <w:tcPr>
            <w:tcW w:w="1808" w:type="pct"/>
            <w:shd w:val="clear" w:color="auto" w:fill="auto"/>
          </w:tcPr>
          <w:p w:rsidR="00D758E5" w:rsidRPr="00323C11" w:rsidRDefault="005123B8" w:rsidP="005123B8">
            <w:pPr>
              <w:spacing w:line="276" w:lineRule="auto"/>
              <w:ind w:left="360"/>
              <w:jc w:val="both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Recepción de solicitudes de información y pro</w:t>
            </w:r>
            <w:r w:rsidR="007A761A" w:rsidRPr="00323C11">
              <w:rPr>
                <w:rFonts w:eastAsia="Times New Roman" w:cstheme="minorHAnsi"/>
                <w:color w:val="000000" w:themeColor="text1"/>
              </w:rPr>
              <w:t>ceso</w:t>
            </w:r>
            <w:r w:rsidRPr="00323C11">
              <w:rPr>
                <w:rFonts w:eastAsia="Times New Roman" w:cstheme="minorHAnsi"/>
                <w:color w:val="000000" w:themeColor="text1"/>
              </w:rPr>
              <w:t>s</w:t>
            </w:r>
            <w:r w:rsidR="007A761A" w:rsidRPr="00323C11">
              <w:rPr>
                <w:rFonts w:eastAsia="Times New Roman" w:cstheme="minorHAnsi"/>
                <w:color w:val="000000" w:themeColor="text1"/>
              </w:rPr>
              <w:t xml:space="preserve"> de gestión de información</w:t>
            </w:r>
            <w:r w:rsidRPr="00323C11">
              <w:rPr>
                <w:rFonts w:eastAsia="Times New Roman" w:cstheme="minorHAnsi"/>
                <w:color w:val="000000" w:themeColor="text1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D758E5" w:rsidRPr="00323C11" w:rsidRDefault="007A761A" w:rsidP="00C75E81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323C11" w:rsidRDefault="007A761A" w:rsidP="00C75E81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323C11" w:rsidRDefault="007A761A" w:rsidP="00C75E81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323C11" w:rsidRDefault="007A761A" w:rsidP="00C75E81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323C11" w:rsidRDefault="007A761A" w:rsidP="00C75E81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323C11" w:rsidRDefault="007A761A" w:rsidP="00C75E81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323C11" w:rsidRDefault="007A761A" w:rsidP="00C75E81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323C11" w:rsidRDefault="007A761A" w:rsidP="00C75E81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323C11" w:rsidRDefault="007A761A" w:rsidP="00C75E81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323C11" w:rsidRDefault="007A761A" w:rsidP="00C75E81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323C11" w:rsidRDefault="007A761A" w:rsidP="00C75E81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323C11" w:rsidRDefault="007A761A" w:rsidP="00C75E81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</w:tr>
      <w:tr w:rsidR="00EF47D2" w:rsidRPr="00323C11" w:rsidTr="00323C11">
        <w:trPr>
          <w:trHeight w:val="706"/>
        </w:trPr>
        <w:tc>
          <w:tcPr>
            <w:tcW w:w="1808" w:type="pct"/>
            <w:shd w:val="clear" w:color="auto" w:fill="auto"/>
          </w:tcPr>
          <w:p w:rsidR="00EF47D2" w:rsidRPr="00EF47D2" w:rsidRDefault="00EF47D2" w:rsidP="00EF47D2">
            <w:pPr>
              <w:ind w:left="360"/>
              <w:rPr>
                <w:rFonts w:eastAsia="Times New Roman" w:cstheme="minorHAnsi"/>
                <w:color w:val="000000" w:themeColor="text1"/>
              </w:rPr>
            </w:pPr>
            <w:r w:rsidRPr="00EF47D2">
              <w:rPr>
                <w:rFonts w:eastAsia="Times New Roman" w:cstheme="minorHAnsi"/>
                <w:color w:val="000000" w:themeColor="text1"/>
              </w:rPr>
              <w:t>Revisión y derivación de solicitudes por competencia, competencia parcial y concurrente, así como las prevenciones necesarias al solicitante.</w:t>
            </w:r>
          </w:p>
          <w:p w:rsidR="00EF47D2" w:rsidRPr="00323C11" w:rsidRDefault="00EF47D2" w:rsidP="00EF47D2">
            <w:pPr>
              <w:ind w:left="360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</w:tr>
      <w:tr w:rsidR="00EF47D2" w:rsidRPr="00323C11" w:rsidTr="00323C11">
        <w:trPr>
          <w:trHeight w:val="706"/>
        </w:trPr>
        <w:tc>
          <w:tcPr>
            <w:tcW w:w="1808" w:type="pct"/>
            <w:shd w:val="clear" w:color="auto" w:fill="auto"/>
          </w:tcPr>
          <w:p w:rsidR="00EF47D2" w:rsidRPr="00EF47D2" w:rsidRDefault="00EF47D2" w:rsidP="00EF47D2">
            <w:pPr>
              <w:ind w:left="360"/>
              <w:rPr>
                <w:rFonts w:eastAsia="Times New Roman" w:cstheme="minorHAnsi"/>
                <w:color w:val="000000" w:themeColor="text1"/>
              </w:rPr>
            </w:pPr>
            <w:r w:rsidRPr="00EF47D2">
              <w:rPr>
                <w:rFonts w:eastAsia="Times New Roman" w:cstheme="minorHAnsi"/>
                <w:color w:val="000000" w:themeColor="text1"/>
              </w:rPr>
              <w:t>Procesos de gestión de información</w:t>
            </w:r>
            <w:r w:rsidR="00D31768">
              <w:rPr>
                <w:rFonts w:eastAsia="Times New Roman" w:cstheme="minorHAnsi"/>
                <w:color w:val="000000" w:themeColor="text1"/>
              </w:rPr>
              <w:t xml:space="preserve"> con las dependencias y enlaces de transparencia</w:t>
            </w:r>
          </w:p>
          <w:p w:rsidR="00EF47D2" w:rsidRPr="00323C11" w:rsidRDefault="00EF47D2" w:rsidP="00EF47D2">
            <w:pPr>
              <w:ind w:left="360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</w:tr>
      <w:tr w:rsidR="00EF47D2" w:rsidRPr="00323C11" w:rsidTr="00323C11">
        <w:trPr>
          <w:trHeight w:val="706"/>
        </w:trPr>
        <w:tc>
          <w:tcPr>
            <w:tcW w:w="1808" w:type="pct"/>
            <w:shd w:val="clear" w:color="auto" w:fill="auto"/>
          </w:tcPr>
          <w:p w:rsidR="00EF47D2" w:rsidRPr="00EF47D2" w:rsidRDefault="00EF47D2" w:rsidP="00EF47D2">
            <w:pPr>
              <w:ind w:left="360"/>
              <w:rPr>
                <w:rFonts w:eastAsia="Times New Roman" w:cstheme="minorHAnsi"/>
                <w:color w:val="000000" w:themeColor="text1"/>
              </w:rPr>
            </w:pPr>
            <w:r w:rsidRPr="00EF47D2">
              <w:rPr>
                <w:rFonts w:eastAsia="Times New Roman" w:cstheme="minorHAnsi"/>
                <w:color w:val="000000" w:themeColor="text1"/>
              </w:rPr>
              <w:t>Análisis y valoración de la respuesta enviada por la dependencia competente</w:t>
            </w:r>
          </w:p>
          <w:p w:rsidR="00EF47D2" w:rsidRPr="00323C11" w:rsidRDefault="00EF47D2" w:rsidP="00EF47D2">
            <w:pPr>
              <w:ind w:left="360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</w:tr>
      <w:tr w:rsidR="00EF47D2" w:rsidRPr="00323C11" w:rsidTr="00323C11">
        <w:trPr>
          <w:trHeight w:val="706"/>
        </w:trPr>
        <w:tc>
          <w:tcPr>
            <w:tcW w:w="1808" w:type="pct"/>
            <w:shd w:val="clear" w:color="auto" w:fill="auto"/>
          </w:tcPr>
          <w:p w:rsidR="00EF47D2" w:rsidRPr="00EF47D2" w:rsidRDefault="00EF47D2" w:rsidP="00EF47D2">
            <w:pPr>
              <w:ind w:left="360"/>
              <w:rPr>
                <w:rFonts w:eastAsia="Times New Roman" w:cstheme="minorHAnsi"/>
                <w:color w:val="000000" w:themeColor="text1"/>
              </w:rPr>
            </w:pPr>
            <w:r w:rsidRPr="00EF47D2">
              <w:rPr>
                <w:rFonts w:eastAsia="Times New Roman" w:cstheme="minorHAnsi"/>
                <w:color w:val="000000" w:themeColor="text1"/>
              </w:rPr>
              <w:t>Integración de los expedientes para la emisión de las respuestas</w:t>
            </w:r>
          </w:p>
        </w:tc>
        <w:tc>
          <w:tcPr>
            <w:tcW w:w="259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</w:tr>
      <w:tr w:rsidR="00EF47D2" w:rsidRPr="00323C11" w:rsidTr="005123B8">
        <w:trPr>
          <w:trHeight w:val="773"/>
        </w:trPr>
        <w:tc>
          <w:tcPr>
            <w:tcW w:w="1808" w:type="pct"/>
            <w:shd w:val="clear" w:color="auto" w:fill="auto"/>
          </w:tcPr>
          <w:p w:rsidR="00EF47D2" w:rsidRPr="00323C11" w:rsidRDefault="00EF47D2" w:rsidP="00EF47D2">
            <w:pPr>
              <w:ind w:left="360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lastRenderedPageBreak/>
              <w:t>Emisión de las respuestas y acceso a la información pública.</w:t>
            </w:r>
          </w:p>
        </w:tc>
        <w:tc>
          <w:tcPr>
            <w:tcW w:w="259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F47D2" w:rsidRPr="00323C11" w:rsidRDefault="00EF47D2" w:rsidP="00EF47D2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323C11">
              <w:rPr>
                <w:rFonts w:eastAsia="Times New Roman" w:cstheme="minorHAnsi"/>
                <w:color w:val="000000" w:themeColor="text1"/>
              </w:rPr>
              <w:t>X</w:t>
            </w:r>
          </w:p>
        </w:tc>
      </w:tr>
    </w:tbl>
    <w:p w:rsidR="007E72C1" w:rsidRDefault="007E72C1" w:rsidP="007A761A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717" w:rsidRDefault="00161717" w:rsidP="00985B24">
      <w:pPr>
        <w:spacing w:after="0" w:line="240" w:lineRule="auto"/>
      </w:pPr>
      <w:r>
        <w:separator/>
      </w:r>
    </w:p>
  </w:endnote>
  <w:endnote w:type="continuationSeparator" w:id="0">
    <w:p w:rsidR="00161717" w:rsidRDefault="0016171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253B62" w:rsidRPr="00253B62">
                                  <w:rPr>
                                    <w:noProof/>
                                    <w:lang w:val="es-ES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53B62" w:rsidRPr="00253B62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717" w:rsidRDefault="00161717" w:rsidP="00985B24">
      <w:pPr>
        <w:spacing w:after="0" w:line="240" w:lineRule="auto"/>
      </w:pPr>
      <w:r>
        <w:separator/>
      </w:r>
    </w:p>
  </w:footnote>
  <w:footnote w:type="continuationSeparator" w:id="0">
    <w:p w:rsidR="00161717" w:rsidRDefault="0016171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36AC5"/>
    <w:multiLevelType w:val="hybridMultilevel"/>
    <w:tmpl w:val="FD9A8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21A4E"/>
    <w:multiLevelType w:val="hybridMultilevel"/>
    <w:tmpl w:val="BAD294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A1918"/>
    <w:multiLevelType w:val="hybridMultilevel"/>
    <w:tmpl w:val="E45AD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B3B20"/>
    <w:rsid w:val="000C34E2"/>
    <w:rsid w:val="000C391B"/>
    <w:rsid w:val="00112287"/>
    <w:rsid w:val="001324C2"/>
    <w:rsid w:val="00144C96"/>
    <w:rsid w:val="001473C9"/>
    <w:rsid w:val="00161717"/>
    <w:rsid w:val="001704F5"/>
    <w:rsid w:val="001A597F"/>
    <w:rsid w:val="001A6343"/>
    <w:rsid w:val="001F5170"/>
    <w:rsid w:val="00210BB5"/>
    <w:rsid w:val="00233105"/>
    <w:rsid w:val="0024680E"/>
    <w:rsid w:val="00253B62"/>
    <w:rsid w:val="002A65B8"/>
    <w:rsid w:val="002F08F4"/>
    <w:rsid w:val="002F5975"/>
    <w:rsid w:val="00322010"/>
    <w:rsid w:val="00323C11"/>
    <w:rsid w:val="00476A3C"/>
    <w:rsid w:val="004A4FF8"/>
    <w:rsid w:val="004B1033"/>
    <w:rsid w:val="005014C2"/>
    <w:rsid w:val="005123B8"/>
    <w:rsid w:val="0057477E"/>
    <w:rsid w:val="005B7A11"/>
    <w:rsid w:val="005C50F9"/>
    <w:rsid w:val="005F6BB1"/>
    <w:rsid w:val="00613CE2"/>
    <w:rsid w:val="006560DD"/>
    <w:rsid w:val="0065720F"/>
    <w:rsid w:val="0068072A"/>
    <w:rsid w:val="006925AB"/>
    <w:rsid w:val="006C48EF"/>
    <w:rsid w:val="006E592C"/>
    <w:rsid w:val="007206CD"/>
    <w:rsid w:val="0076351F"/>
    <w:rsid w:val="007A761A"/>
    <w:rsid w:val="007B2F96"/>
    <w:rsid w:val="007D08A5"/>
    <w:rsid w:val="007E72C1"/>
    <w:rsid w:val="007F08D0"/>
    <w:rsid w:val="008824CC"/>
    <w:rsid w:val="0089051B"/>
    <w:rsid w:val="008A3650"/>
    <w:rsid w:val="008D74A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B3A69"/>
    <w:rsid w:val="00BD0CE5"/>
    <w:rsid w:val="00C3660A"/>
    <w:rsid w:val="00CB30CB"/>
    <w:rsid w:val="00CB353A"/>
    <w:rsid w:val="00D13C3E"/>
    <w:rsid w:val="00D13EB5"/>
    <w:rsid w:val="00D31768"/>
    <w:rsid w:val="00D37300"/>
    <w:rsid w:val="00D43AB4"/>
    <w:rsid w:val="00D758E5"/>
    <w:rsid w:val="00D86FEF"/>
    <w:rsid w:val="00D8768D"/>
    <w:rsid w:val="00E05B8D"/>
    <w:rsid w:val="00E40804"/>
    <w:rsid w:val="00EF47D2"/>
    <w:rsid w:val="00F10C4B"/>
    <w:rsid w:val="00F11932"/>
    <w:rsid w:val="00F41171"/>
    <w:rsid w:val="00F62B11"/>
    <w:rsid w:val="00FA170D"/>
    <w:rsid w:val="00FD558E"/>
    <w:rsid w:val="00FE0BAA"/>
    <w:rsid w:val="00FF080E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A0E3D-8192-414A-B25E-1660C2B3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dcterms:created xsi:type="dcterms:W3CDTF">2020-02-20T22:58:00Z</dcterms:created>
  <dcterms:modified xsi:type="dcterms:W3CDTF">2020-02-20T22:58:00Z</dcterms:modified>
</cp:coreProperties>
</file>