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17A22" w:rsidTr="00A248DA">
        <w:tc>
          <w:tcPr>
            <w:tcW w:w="1441" w:type="dxa"/>
            <w:shd w:val="clear" w:color="auto" w:fill="D9D9D9" w:themeFill="background1" w:themeFillShade="D9"/>
          </w:tcPr>
          <w:p w:rsidR="00617A22" w:rsidRPr="005C396B" w:rsidRDefault="00617A22" w:rsidP="00617A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17A22" w:rsidRPr="005C396B" w:rsidRDefault="00617A22" w:rsidP="00617A2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17A22" w:rsidRDefault="00617A22" w:rsidP="00617A22">
            <w:r>
              <w:t>Dirección de Programas de Origen Estatal y Federal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17A22" w:rsidRDefault="00617A22" w:rsidP="00617A22">
            <w:pPr>
              <w:jc w:val="right"/>
              <w:rPr>
                <w:b/>
                <w:sz w:val="24"/>
              </w:rPr>
            </w:pPr>
          </w:p>
          <w:p w:rsidR="00617A22" w:rsidRPr="00970FDC" w:rsidRDefault="00617A22" w:rsidP="00617A2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17A22" w:rsidTr="00A248DA">
        <w:tc>
          <w:tcPr>
            <w:tcW w:w="1441" w:type="dxa"/>
            <w:shd w:val="clear" w:color="auto" w:fill="D9D9D9" w:themeFill="background1" w:themeFillShade="D9"/>
          </w:tcPr>
          <w:p w:rsidR="00617A22" w:rsidRPr="005C396B" w:rsidRDefault="00617A22" w:rsidP="00617A2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17A22" w:rsidRDefault="002A1027" w:rsidP="00617A22">
            <w:r>
              <w:t>Mi Pasaje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17A22" w:rsidRDefault="00617A22" w:rsidP="00617A22"/>
        </w:tc>
      </w:tr>
      <w:tr w:rsidR="00617A22" w:rsidTr="00A248DA">
        <w:tc>
          <w:tcPr>
            <w:tcW w:w="1441" w:type="dxa"/>
            <w:shd w:val="clear" w:color="auto" w:fill="FBD4B4" w:themeFill="accent6" w:themeFillTint="66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89B1B" wp14:editId="28730ED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E88DE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0BF749" wp14:editId="231A8E6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7A22" w:rsidRPr="003E653E" w:rsidRDefault="00617A22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BF749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617A22" w:rsidRPr="003E653E" w:rsidRDefault="00617A22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6BC72" wp14:editId="65083AE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7A22" w:rsidRPr="00617A22" w:rsidRDefault="00872CF8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6BC72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617A22" w:rsidRPr="00617A22" w:rsidRDefault="00872CF8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17A22" w:rsidRPr="005C396B" w:rsidRDefault="00617A22" w:rsidP="00617A2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17A22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17A22" w:rsidRDefault="00617A22" w:rsidP="00617A2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872CF8" w:rsidRPr="001777B2" w:rsidRDefault="00872CF8" w:rsidP="00617A2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17A22" w:rsidRDefault="00617A22" w:rsidP="00617A2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C79EEF" wp14:editId="1028FE7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7A22" w:rsidRDefault="00617A2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79EEF"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17A22" w:rsidRDefault="00617A2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17A22" w:rsidRDefault="00617A22" w:rsidP="00617A2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17A22" w:rsidRDefault="00617A22" w:rsidP="00617A2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B69ADC" wp14:editId="6B5FA0E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173BB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17A22" w:rsidRDefault="00872CF8" w:rsidP="00617A22">
            <w:r>
              <w:t>$ 0</w:t>
            </w:r>
          </w:p>
          <w:p w:rsidR="00872CF8" w:rsidRDefault="00872CF8" w:rsidP="00617A22">
            <w:r>
              <w:t>Gasto corriente</w:t>
            </w:r>
          </w:p>
        </w:tc>
        <w:tc>
          <w:tcPr>
            <w:tcW w:w="2108" w:type="dxa"/>
          </w:tcPr>
          <w:p w:rsidR="00617A22" w:rsidRDefault="00617A22" w:rsidP="00617A22">
            <w:pPr>
              <w:jc w:val="center"/>
            </w:pPr>
            <w:r>
              <w:t>12 meses</w:t>
            </w:r>
          </w:p>
        </w:tc>
      </w:tr>
      <w:tr w:rsidR="00617A2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617A22" w:rsidRPr="001777B2" w:rsidRDefault="00617A22" w:rsidP="00617A2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17A22" w:rsidRDefault="00617A22" w:rsidP="00617A22">
            <w:pPr>
              <w:jc w:val="center"/>
            </w:pPr>
          </w:p>
          <w:p w:rsidR="00617A22" w:rsidRPr="00617A22" w:rsidRDefault="00617A22" w:rsidP="00617A22">
            <w:pPr>
              <w:rPr>
                <w:b/>
              </w:rPr>
            </w:pPr>
            <w:r w:rsidRPr="00617A22">
              <w:rPr>
                <w:b/>
              </w:rPr>
              <w:t>Validado</w:t>
            </w:r>
          </w:p>
        </w:tc>
      </w:tr>
      <w:tr w:rsidR="002A102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A1027" w:rsidRPr="00C76E9F" w:rsidRDefault="002A1027" w:rsidP="002A102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72CF8" w:rsidRDefault="00872CF8" w:rsidP="002A1027">
            <w:pPr>
              <w:jc w:val="both"/>
            </w:pPr>
          </w:p>
          <w:p w:rsidR="002A1027" w:rsidRDefault="002A1027" w:rsidP="002A1027">
            <w:pPr>
              <w:jc w:val="both"/>
            </w:pPr>
            <w:r>
              <w:t xml:space="preserve">Dar continuidad a la gestión realizada ante el Gobierno de Jalisco para la instalación de un módulo de servicio del programa Mi Pasaje (modulo pila seca) que brinde atención prioritaria a jóvenes, personas con discapacidad y adultos mayores en la próxima apertura de convocatoria para enero del año 2020, con la intención de intercambiar información con el gobierno estatal, dar seguimiento y garantizar la real atención de los grupos vulnerables y prioritarios que residen en el municipio para que este recurso pueda llegar a ellos. </w:t>
            </w:r>
          </w:p>
          <w:p w:rsidR="00872CF8" w:rsidRDefault="00872CF8" w:rsidP="002A1027">
            <w:pPr>
              <w:jc w:val="both"/>
            </w:pPr>
          </w:p>
        </w:tc>
      </w:tr>
      <w:tr w:rsidR="002A102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A1027" w:rsidRPr="00C76E9F" w:rsidRDefault="002A1027" w:rsidP="002A102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A1027" w:rsidRDefault="002A1027" w:rsidP="002A1027"/>
          <w:p w:rsidR="002A1027" w:rsidRDefault="002A1027" w:rsidP="002A1027">
            <w:r>
              <w:t>1.4. La educación como derecho humano que reduce el rezago social.</w:t>
            </w:r>
          </w:p>
          <w:p w:rsidR="002A1027" w:rsidRDefault="002A1027" w:rsidP="002A1027"/>
        </w:tc>
      </w:tr>
      <w:tr w:rsidR="002A102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A1027" w:rsidRPr="00C76E9F" w:rsidRDefault="002A1027" w:rsidP="002A102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72CF8" w:rsidRDefault="00872CF8" w:rsidP="002A1027"/>
          <w:p w:rsidR="002A1027" w:rsidRDefault="002A1027" w:rsidP="002A1027">
            <w:r>
              <w:t>1.4.4. Coadyuvar para que los niños, niñas y jóvenes terminen sus estudios de educación prescolar, primaria, secundaria y preparatoria.</w:t>
            </w:r>
          </w:p>
          <w:p w:rsidR="002A1027" w:rsidRDefault="002A1027" w:rsidP="002A1027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745EB7" w:rsidP="00C75E81">
            <w:r>
              <w:t>Insuficientes recursos monetarios en las familias para sustentar el pago del servicio de transporte a grupos vulnerables (estudiantes, adultos mayores y personas con discapacidad)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E290E" w:rsidP="00C75E81">
            <w:r>
              <w:t>Entrega de apoyo a manera de subsidio de 2 pasajes diarios los boletos de transporte denominado “MI PASAJE”, de manera gratuita y semestral a las personas adultas mayores de 65 o más años, personas con discapacidad, estudiantes de educación media y media superior.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72CF8" w:rsidRDefault="00872CF8" w:rsidP="006501DE"/>
          <w:p w:rsidR="006501DE" w:rsidRDefault="006501DE" w:rsidP="006501DE">
            <w:r>
              <w:t xml:space="preserve">Difusion </w:t>
            </w:r>
          </w:p>
          <w:p w:rsidR="006501DE" w:rsidRDefault="006501DE" w:rsidP="006501DE">
            <w:r>
              <w:t>Registro del solicitante  y recibimientos de documentacion</w:t>
            </w:r>
          </w:p>
          <w:p w:rsidR="006501DE" w:rsidRDefault="006501DE" w:rsidP="006501DE">
            <w:r>
              <w:t>Captura de información y solicitantes en la plataforma estatal  del programa Mi Pasaje</w:t>
            </w:r>
          </w:p>
          <w:p w:rsidR="006501DE" w:rsidRDefault="006501DE" w:rsidP="006501DE">
            <w:r>
              <w:t>Notificacion de beneficiario</w:t>
            </w:r>
          </w:p>
          <w:p w:rsidR="00872CF8" w:rsidRDefault="006501DE" w:rsidP="00C75E81">
            <w:r>
              <w:t>Entrega de apoyo.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F8" w:rsidRDefault="00872CF8" w:rsidP="00745EB7"/>
          <w:p w:rsidR="00381FFB" w:rsidRDefault="00872CF8" w:rsidP="00745EB7">
            <w:r>
              <w:t>a)</w:t>
            </w:r>
            <w:r w:rsidR="00381FFB">
              <w:t xml:space="preserve">Porcentaje de avance en la atención a personas adultas mayores. </w:t>
            </w:r>
          </w:p>
          <w:p w:rsidR="00872CF8" w:rsidRDefault="00872CF8" w:rsidP="00745EB7"/>
          <w:p w:rsidR="00381FFB" w:rsidRDefault="00872CF8" w:rsidP="00745EB7">
            <w:r>
              <w:t>b)</w:t>
            </w:r>
            <w:r w:rsidR="00381FFB">
              <w:t xml:space="preserve">Porcentaje de avance en la atención a </w:t>
            </w:r>
            <w:r w:rsidR="00745EB7">
              <w:t xml:space="preserve"> personas con discapacidad</w:t>
            </w:r>
            <w:r w:rsidR="00381FFB">
              <w:t>.</w:t>
            </w:r>
          </w:p>
          <w:p w:rsidR="00872CF8" w:rsidRDefault="00872CF8" w:rsidP="00381FFB"/>
          <w:p w:rsidR="00D758E5" w:rsidRPr="00381FFB" w:rsidRDefault="00872CF8" w:rsidP="00381FFB">
            <w:r>
              <w:t>c)</w:t>
            </w:r>
            <w:r w:rsidR="00381FFB">
              <w:t xml:space="preserve">Porcentje de avance en la atención a </w:t>
            </w:r>
            <w:r w:rsidR="00745EB7">
              <w:t xml:space="preserve">estudiantes </w:t>
            </w:r>
            <w:r w:rsidR="00381FFB">
              <w:t>de educación media y media superior.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45EB7" w:rsidP="00381FFB">
            <w:pPr>
              <w:pStyle w:val="Prrafodelista"/>
              <w:numPr>
                <w:ilvl w:val="0"/>
                <w:numId w:val="5"/>
              </w:numPr>
            </w:pPr>
            <w:r>
              <w:t>Número</w:t>
            </w:r>
            <w:r w:rsidR="00381FFB">
              <w:t xml:space="preserve"> de adultos mayores registrados y atendidos por el programa.</w:t>
            </w:r>
          </w:p>
          <w:p w:rsidR="00381FFB" w:rsidRDefault="00381FFB" w:rsidP="00381FFB">
            <w:pPr>
              <w:pStyle w:val="Prrafodelista"/>
              <w:ind w:left="360"/>
            </w:pPr>
          </w:p>
          <w:p w:rsidR="00381FFB" w:rsidRDefault="00381FFB" w:rsidP="00381FFB">
            <w:pPr>
              <w:pStyle w:val="Prrafodelista"/>
              <w:numPr>
                <w:ilvl w:val="0"/>
                <w:numId w:val="5"/>
              </w:numPr>
            </w:pPr>
            <w:r>
              <w:t>Número de personas con discapacidad registradas y atendidas por el programa.</w:t>
            </w:r>
          </w:p>
          <w:p w:rsidR="00381FFB" w:rsidRDefault="00381FFB" w:rsidP="00381FFB">
            <w:pPr>
              <w:pStyle w:val="Prrafodelista"/>
            </w:pPr>
          </w:p>
          <w:p w:rsidR="00D758E5" w:rsidRPr="00381FFB" w:rsidRDefault="00381FFB" w:rsidP="00381FFB">
            <w:pPr>
              <w:pStyle w:val="Prrafodelista"/>
              <w:numPr>
                <w:ilvl w:val="0"/>
                <w:numId w:val="5"/>
              </w:numPr>
            </w:pPr>
            <w:r>
              <w:t xml:space="preserve">Número de </w:t>
            </w:r>
            <w:r>
              <w:rPr>
                <w:rFonts w:ascii="Calibri" w:hAnsi="Calibri" w:cs="Calibri"/>
                <w:color w:val="000000"/>
              </w:rPr>
              <w:t>estudiantes de educación media y media superior beneficiados.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FB" w:rsidRDefault="009460FC" w:rsidP="00745EB7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381FFB">
              <w:rPr>
                <w:rFonts w:ascii="Calibri" w:hAnsi="Calibri" w:cs="Calibri"/>
                <w:color w:val="000000"/>
              </w:rPr>
              <w:t>375 adultos mayores beneficiaods</w:t>
            </w:r>
          </w:p>
          <w:p w:rsidR="00381FFB" w:rsidRDefault="00381FFB" w:rsidP="00381FFB">
            <w:pPr>
              <w:pStyle w:val="Prrafodelista"/>
              <w:ind w:left="360"/>
              <w:rPr>
                <w:rFonts w:ascii="Calibri" w:hAnsi="Calibri" w:cs="Calibri"/>
                <w:color w:val="000000"/>
              </w:rPr>
            </w:pPr>
          </w:p>
          <w:p w:rsidR="00872CF8" w:rsidRDefault="00872CF8" w:rsidP="00872CF8">
            <w:pPr>
              <w:pStyle w:val="Prrafodelista"/>
              <w:ind w:left="360"/>
              <w:rPr>
                <w:rFonts w:ascii="Calibri" w:hAnsi="Calibri" w:cs="Calibri"/>
                <w:color w:val="000000"/>
              </w:rPr>
            </w:pPr>
          </w:p>
          <w:p w:rsidR="00381FFB" w:rsidRDefault="009460FC" w:rsidP="00745EB7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381FFB">
              <w:rPr>
                <w:rFonts w:ascii="Calibri" w:hAnsi="Calibri" w:cs="Calibri"/>
                <w:color w:val="000000"/>
              </w:rPr>
              <w:t>150 personas con discapacidad beneficiadas</w:t>
            </w:r>
          </w:p>
          <w:p w:rsidR="00381FFB" w:rsidRPr="00381FFB" w:rsidRDefault="00381FFB" w:rsidP="00381FFB">
            <w:pPr>
              <w:pStyle w:val="Prrafodelista"/>
              <w:rPr>
                <w:rFonts w:ascii="Calibri" w:hAnsi="Calibri" w:cs="Calibri"/>
                <w:color w:val="000000"/>
              </w:rPr>
            </w:pPr>
          </w:p>
          <w:p w:rsidR="009460FC" w:rsidRPr="00381FFB" w:rsidRDefault="009460FC" w:rsidP="00745EB7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381FFB">
              <w:rPr>
                <w:rFonts w:ascii="Calibri" w:hAnsi="Calibri" w:cs="Calibri"/>
                <w:color w:val="000000"/>
              </w:rPr>
              <w:t>375 estudiantes de educación media y media superior.</w:t>
            </w:r>
          </w:p>
        </w:tc>
      </w:tr>
    </w:tbl>
    <w:p w:rsidR="006560DD" w:rsidRDefault="006560DD" w:rsidP="006560DD"/>
    <w:p w:rsidR="00872CF8" w:rsidRDefault="00872CF8" w:rsidP="005C50F9">
      <w:pPr>
        <w:rPr>
          <w:b/>
          <w:sz w:val="40"/>
        </w:rPr>
      </w:pPr>
      <w:bookmarkStart w:id="0" w:name="_GoBack"/>
      <w:bookmarkEnd w:id="0"/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460FC" w:rsidP="00C75E81">
            <w:r>
              <w:t xml:space="preserve">Difusion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460FC" w:rsidP="009460FC">
            <w:r>
              <w:t>Registro del solicitante  y recibimientos de documentacion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460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460FC" w:rsidP="00C75E81">
            <w:r>
              <w:t>Captura de información y solicitantes en la plataforma estatal  del programa Mi Pasaje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9460FC" w:rsidP="00C75E81">
            <w:r>
              <w:t>Notificacion de beneficiario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9460FC" w:rsidP="00C75E81">
            <w:r>
              <w:t>Entrega de apoyo.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E290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EC" w:rsidRDefault="00EC4AEC" w:rsidP="00985B24">
      <w:pPr>
        <w:spacing w:after="0" w:line="240" w:lineRule="auto"/>
      </w:pPr>
      <w:r>
        <w:separator/>
      </w:r>
    </w:p>
  </w:endnote>
  <w:endnote w:type="continuationSeparator" w:id="0">
    <w:p w:rsidR="00EC4AEC" w:rsidRDefault="00EC4AE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72CF8" w:rsidRPr="00872CF8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72CF8" w:rsidRPr="00872CF8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EC" w:rsidRDefault="00EC4AEC" w:rsidP="00985B24">
      <w:pPr>
        <w:spacing w:after="0" w:line="240" w:lineRule="auto"/>
      </w:pPr>
      <w:r>
        <w:separator/>
      </w:r>
    </w:p>
  </w:footnote>
  <w:footnote w:type="continuationSeparator" w:id="0">
    <w:p w:rsidR="00EC4AEC" w:rsidRDefault="00EC4AE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60F1"/>
    <w:multiLevelType w:val="hybridMultilevel"/>
    <w:tmpl w:val="16CA8F7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3CC8"/>
    <w:multiLevelType w:val="hybridMultilevel"/>
    <w:tmpl w:val="04E2B2D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E6633"/>
    <w:multiLevelType w:val="multilevel"/>
    <w:tmpl w:val="EC483C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12A3B"/>
    <w:multiLevelType w:val="multilevel"/>
    <w:tmpl w:val="CEBE0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233105"/>
    <w:rsid w:val="0024680E"/>
    <w:rsid w:val="002A1027"/>
    <w:rsid w:val="002F08F4"/>
    <w:rsid w:val="002F5975"/>
    <w:rsid w:val="00381FFB"/>
    <w:rsid w:val="003E653E"/>
    <w:rsid w:val="00431660"/>
    <w:rsid w:val="00476A3C"/>
    <w:rsid w:val="004B1033"/>
    <w:rsid w:val="005014C2"/>
    <w:rsid w:val="0057477E"/>
    <w:rsid w:val="005C50F9"/>
    <w:rsid w:val="005F6BB1"/>
    <w:rsid w:val="00613CE2"/>
    <w:rsid w:val="00617A22"/>
    <w:rsid w:val="006501DE"/>
    <w:rsid w:val="006560DD"/>
    <w:rsid w:val="0068072A"/>
    <w:rsid w:val="007206CD"/>
    <w:rsid w:val="00745EB7"/>
    <w:rsid w:val="0076351F"/>
    <w:rsid w:val="007D08A5"/>
    <w:rsid w:val="00872CF8"/>
    <w:rsid w:val="008824CC"/>
    <w:rsid w:val="0089051B"/>
    <w:rsid w:val="008A3650"/>
    <w:rsid w:val="009460FC"/>
    <w:rsid w:val="00946B9B"/>
    <w:rsid w:val="00985B24"/>
    <w:rsid w:val="00995321"/>
    <w:rsid w:val="009A2296"/>
    <w:rsid w:val="009B23B5"/>
    <w:rsid w:val="009E290E"/>
    <w:rsid w:val="00A248DA"/>
    <w:rsid w:val="00A624F2"/>
    <w:rsid w:val="00A65BAF"/>
    <w:rsid w:val="00A67619"/>
    <w:rsid w:val="00A80D75"/>
    <w:rsid w:val="00AA22B4"/>
    <w:rsid w:val="00AD6073"/>
    <w:rsid w:val="00B15ABE"/>
    <w:rsid w:val="00B30F7D"/>
    <w:rsid w:val="00B3346E"/>
    <w:rsid w:val="00B64EE1"/>
    <w:rsid w:val="00BD0CE5"/>
    <w:rsid w:val="00C3660A"/>
    <w:rsid w:val="00C432D4"/>
    <w:rsid w:val="00D758E5"/>
    <w:rsid w:val="00D86FEF"/>
    <w:rsid w:val="00D8768D"/>
    <w:rsid w:val="00E40804"/>
    <w:rsid w:val="00EC4AEC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82D7B1-57EF-4952-A768-516FD40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5A5A-9DC9-442A-9394-618AEEFC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7</cp:revision>
  <dcterms:created xsi:type="dcterms:W3CDTF">2019-11-01T15:33:00Z</dcterms:created>
  <dcterms:modified xsi:type="dcterms:W3CDTF">2019-12-09T20:30:00Z</dcterms:modified>
</cp:coreProperties>
</file>