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AD08CA" w:rsidTr="00A248DA">
        <w:tc>
          <w:tcPr>
            <w:tcW w:w="1441" w:type="dxa"/>
            <w:shd w:val="clear" w:color="auto" w:fill="D9D9D9" w:themeFill="background1" w:themeFillShade="D9"/>
          </w:tcPr>
          <w:p w:rsidR="00AD08CA" w:rsidRPr="005C396B" w:rsidRDefault="00AD08CA" w:rsidP="00AD08CA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AD08CA" w:rsidRPr="005C396B" w:rsidRDefault="00AD08CA" w:rsidP="00AD08CA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AD08CA" w:rsidRDefault="00AD08CA" w:rsidP="00AD08CA">
            <w:r>
              <w:t>Dirección de Administración, Evaluación y Seguimiento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AD08CA" w:rsidRDefault="00AD08CA" w:rsidP="00AD08CA">
            <w:pPr>
              <w:jc w:val="right"/>
              <w:rPr>
                <w:b/>
                <w:sz w:val="24"/>
              </w:rPr>
            </w:pPr>
          </w:p>
          <w:p w:rsidR="00AD08CA" w:rsidRPr="00970FDC" w:rsidRDefault="00AD08CA" w:rsidP="00AD08CA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AD08CA" w:rsidTr="00A248DA">
        <w:tc>
          <w:tcPr>
            <w:tcW w:w="1441" w:type="dxa"/>
            <w:shd w:val="clear" w:color="auto" w:fill="D9D9D9" w:themeFill="background1" w:themeFillShade="D9"/>
          </w:tcPr>
          <w:p w:rsidR="00AD08CA" w:rsidRPr="005C396B" w:rsidRDefault="00AD08CA" w:rsidP="00AD08CA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AD08CA" w:rsidRDefault="00AD08CA" w:rsidP="00AD08CA">
            <w:r w:rsidRPr="00322607">
              <w:t xml:space="preserve">Monitoreo y seguimiento de los procesos de planeación y realización de </w:t>
            </w:r>
            <w:r>
              <w:t>la obra pública en el Municipio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AD08CA" w:rsidRDefault="00AD08CA" w:rsidP="00AD08CA"/>
        </w:tc>
      </w:tr>
      <w:tr w:rsidR="00AD08CA" w:rsidTr="00A248DA">
        <w:tc>
          <w:tcPr>
            <w:tcW w:w="1441" w:type="dxa"/>
            <w:shd w:val="clear" w:color="auto" w:fill="FBD4B4" w:themeFill="accent6" w:themeFillTint="66"/>
          </w:tcPr>
          <w:p w:rsidR="00AD08CA" w:rsidRPr="005C396B" w:rsidRDefault="00AD08CA" w:rsidP="00AD08CA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AD08CA" w:rsidRPr="005C396B" w:rsidRDefault="00AD08CA" w:rsidP="00AD08CA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E4DE74A" wp14:editId="4DAED0EF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254C7" id="Rectángulo 2" o:spid="_x0000_s1026" style="position:absolute;margin-left:21.75pt;margin-top:1.8pt;width:20.2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AD08CA" w:rsidRPr="005C396B" w:rsidRDefault="00AD08CA" w:rsidP="00AD08C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AD08CA" w:rsidRPr="005C396B" w:rsidRDefault="00AD08CA" w:rsidP="00AD08CA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6922C80" wp14:editId="70C215DF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25B8D" w:rsidRDefault="00825B8D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22C80" id="Rectángulo 1" o:spid="_x0000_s1026" style="position:absolute;left:0;text-align:left;margin-left:22.75pt;margin-top:15.2pt;width:21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825B8D" w:rsidRDefault="00825B8D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AD08CA" w:rsidRPr="005C396B" w:rsidRDefault="00AD08CA" w:rsidP="00AD08CA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0CDF103" wp14:editId="57A3FA99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25B8D" w:rsidRDefault="00825B8D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DF103" id="Rectángulo 4" o:spid="_x0000_s1027" style="position:absolute;left:0;text-align:left;margin-left:24.45pt;margin-top:15.2pt;width:20.2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825B8D" w:rsidRDefault="00825B8D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AD08CA" w:rsidRPr="005C396B" w:rsidRDefault="00AD08CA" w:rsidP="00AD08CA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AD08CA" w:rsidRPr="005C396B" w:rsidRDefault="00AD08CA" w:rsidP="00AD08CA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AD08CA" w:rsidRPr="005C396B" w:rsidRDefault="00AD08CA" w:rsidP="00AD08CA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AD08CA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AD08CA" w:rsidRDefault="00AD08CA" w:rsidP="00AD08CA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  <w:r w:rsidR="00D53492">
              <w:rPr>
                <w:b/>
              </w:rPr>
              <w:t xml:space="preserve"> Reasignado</w:t>
            </w:r>
          </w:p>
          <w:p w:rsidR="00AD08CA" w:rsidRPr="001777B2" w:rsidRDefault="00AD08CA" w:rsidP="00AD08C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AD08CA" w:rsidRDefault="00AD08CA" w:rsidP="00AD08CA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B98F162" wp14:editId="65712DAB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25B8D" w:rsidRDefault="00825B8D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8F162" id="Rectángulo 5" o:spid="_x0000_s1028" style="position:absolute;left:0;text-align:left;margin-left:9.75pt;margin-top:4.6pt;width:20.2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825B8D" w:rsidRDefault="00825B8D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AD08CA" w:rsidRDefault="00AD08CA" w:rsidP="00AD08CA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AD08CA" w:rsidRDefault="00AD08CA" w:rsidP="00AD08CA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1F1D6B5" wp14:editId="75C6B292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168EC" id="Rectángulo 6" o:spid="_x0000_s1026" style="position:absolute;margin-left:1.4pt;margin-top:5.35pt;width:20.2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BKEzDwmQIAAE4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AD08CA" w:rsidRDefault="00AD08CA" w:rsidP="00AD08CA">
            <w:r>
              <w:t>$</w:t>
            </w:r>
            <w:r w:rsidR="00D53492">
              <w:t xml:space="preserve"> 40,000</w:t>
            </w:r>
          </w:p>
          <w:p w:rsidR="00AD08CA" w:rsidRDefault="00AD08CA" w:rsidP="00AD08CA">
            <w:r>
              <w:t xml:space="preserve">Gasto Corriente </w:t>
            </w:r>
          </w:p>
        </w:tc>
        <w:tc>
          <w:tcPr>
            <w:tcW w:w="2108" w:type="dxa"/>
          </w:tcPr>
          <w:p w:rsidR="00AD08CA" w:rsidRDefault="00C27BB7" w:rsidP="00AD08CA">
            <w:pPr>
              <w:jc w:val="center"/>
            </w:pPr>
            <w:r>
              <w:t>6</w:t>
            </w:r>
          </w:p>
        </w:tc>
      </w:tr>
      <w:tr w:rsidR="00AD08CA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AD08CA" w:rsidRPr="001777B2" w:rsidRDefault="00AD08CA" w:rsidP="00AD08CA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AD08CA" w:rsidRDefault="00AD08CA" w:rsidP="00AD08CA">
            <w:pPr>
              <w:rPr>
                <w:b/>
              </w:rPr>
            </w:pPr>
          </w:p>
          <w:p w:rsidR="00AD08CA" w:rsidRPr="007E72C1" w:rsidRDefault="00AD08CA" w:rsidP="00AD08CA">
            <w:pPr>
              <w:rPr>
                <w:b/>
              </w:rPr>
            </w:pPr>
            <w:r>
              <w:rPr>
                <w:b/>
              </w:rPr>
              <w:t xml:space="preserve">Validado </w:t>
            </w:r>
          </w:p>
        </w:tc>
      </w:tr>
      <w:tr w:rsidR="00AD08CA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AD08CA" w:rsidRPr="00C76E9F" w:rsidRDefault="00AD08CA" w:rsidP="00AD08CA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7E6A28" w:rsidRDefault="007E6A28" w:rsidP="00F43E2D"/>
          <w:p w:rsidR="00AD08CA" w:rsidRDefault="00D53492" w:rsidP="00F43E2D">
            <w:r>
              <w:t xml:space="preserve">Completar </w:t>
            </w:r>
            <w:r w:rsidR="00AD08CA">
              <w:t xml:space="preserve">la base de datos en el Sistema de Administración de Obra Pública para completar la captura de las obras públicas ejecutadas desde el año 2015 hasta el año 2020 </w:t>
            </w:r>
          </w:p>
          <w:p w:rsidR="007E6A28" w:rsidRDefault="007E6A28" w:rsidP="00F43E2D"/>
        </w:tc>
      </w:tr>
      <w:tr w:rsidR="00AD08CA" w:rsidTr="00AD08CA">
        <w:trPr>
          <w:trHeight w:val="1065"/>
        </w:trPr>
        <w:tc>
          <w:tcPr>
            <w:tcW w:w="4337" w:type="dxa"/>
            <w:gridSpan w:val="3"/>
            <w:shd w:val="clear" w:color="auto" w:fill="D9D9D9" w:themeFill="background1" w:themeFillShade="D9"/>
          </w:tcPr>
          <w:p w:rsidR="00AD08CA" w:rsidRPr="00C76E9F" w:rsidRDefault="00AD08CA" w:rsidP="00AD08CA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AD08CA" w:rsidRPr="0008245B" w:rsidRDefault="00AD08CA" w:rsidP="00AD08CA">
            <w:pPr>
              <w:pStyle w:val="Default"/>
              <w:spacing w:before="24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7.2 </w:t>
            </w:r>
            <w:r w:rsidRPr="00BE2D3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Transparencia y eficiencia en la administración y manejo de los recursos públicos del Ayuntamiento. </w:t>
            </w:r>
          </w:p>
        </w:tc>
      </w:tr>
      <w:tr w:rsidR="00AD08CA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AD08CA" w:rsidRPr="00C76E9F" w:rsidRDefault="00AD08CA" w:rsidP="00AD08CA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AD08CA" w:rsidRDefault="00AD08CA" w:rsidP="00AD08CA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AD08CA" w:rsidRPr="00BE2D39" w:rsidRDefault="00AD08CA" w:rsidP="00AD08C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color w:val="auto"/>
                <w:sz w:val="20"/>
                <w:szCs w:val="20"/>
              </w:rPr>
              <w:t>7</w:t>
            </w:r>
            <w:r w:rsidRPr="00BE2D3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.2.6 Incorporar herramientas y plataformas digitales y tecnologías de la información en el Gobierno Municipal para la administración y manejo de los recursos públicos. </w:t>
            </w:r>
          </w:p>
          <w:p w:rsidR="00AD08CA" w:rsidRPr="0008245B" w:rsidRDefault="00AD08CA" w:rsidP="00AD08C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C4B0F">
              <w:rPr>
                <w:rFonts w:asciiTheme="minorHAnsi" w:eastAsia="Calibri" w:hAnsiTheme="minorHAnsi"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D758E5" w:rsidTr="006B24D9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6B24D9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7E6A28" w:rsidRDefault="007E6A28" w:rsidP="00C27BB7"/>
          <w:p w:rsidR="00C27BB7" w:rsidRDefault="00BA43D7" w:rsidP="00C27BB7">
            <w:r>
              <w:t xml:space="preserve">Lentitud, falta de control y </w:t>
            </w:r>
            <w:r w:rsidR="00C27BB7">
              <w:t>datos imprecisos en los procesos de las dependencias que intervienen en la</w:t>
            </w:r>
            <w:r w:rsidR="00F43E2D">
              <w:t xml:space="preserve"> planeación y ejecución de la</w:t>
            </w:r>
            <w:r w:rsidR="00C27BB7">
              <w:t xml:space="preserve"> obra pública.</w:t>
            </w:r>
          </w:p>
          <w:p w:rsidR="00D758E5" w:rsidRDefault="00D758E5" w:rsidP="006B24D9"/>
        </w:tc>
      </w:tr>
      <w:tr w:rsidR="00D758E5" w:rsidTr="006B24D9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6B24D9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7E6A28" w:rsidRDefault="007E6A28" w:rsidP="006B24D9"/>
          <w:p w:rsidR="00D758E5" w:rsidRDefault="00BA43D7" w:rsidP="006B24D9">
            <w:r>
              <w:t xml:space="preserve">Expedientes de obra Pública digitalizados en el </w:t>
            </w:r>
            <w:r w:rsidR="00C27BB7">
              <w:t>Sistema de Administración de Obra Pública del Municipio de San Pedro Tlaquepaque</w:t>
            </w:r>
            <w:r>
              <w:t>.</w:t>
            </w:r>
          </w:p>
          <w:p w:rsidR="00D758E5" w:rsidRDefault="00D758E5" w:rsidP="006B24D9"/>
        </w:tc>
      </w:tr>
      <w:tr w:rsidR="00D758E5" w:rsidTr="006B24D9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6B24D9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BA43D7" w:rsidRDefault="00C27BB7" w:rsidP="00C27BB7">
            <w:r>
              <w:t xml:space="preserve">1. Detección de </w:t>
            </w:r>
            <w:r w:rsidR="00BA43D7">
              <w:t>errores en el sistema debido a la migración de servidores en febrero 2019.</w:t>
            </w:r>
          </w:p>
          <w:p w:rsidR="00BA43D7" w:rsidRDefault="00BA43D7" w:rsidP="00BA43D7">
            <w:r>
              <w:t>2. Validación de la Dir. de Procesos e Informática para la intervención por parte de la empresa que diseñó el sistema, con el fin de suprimir errores.</w:t>
            </w:r>
          </w:p>
          <w:p w:rsidR="00BA43D7" w:rsidRDefault="00BA43D7" w:rsidP="00C27BB7">
            <w:r>
              <w:t xml:space="preserve">3. Validación del buen funcionamiento del sistema. </w:t>
            </w:r>
          </w:p>
          <w:p w:rsidR="00D758E5" w:rsidRDefault="00BA43D7" w:rsidP="00BA43D7">
            <w:r>
              <w:t>4</w:t>
            </w:r>
            <w:r w:rsidR="00C27BB7">
              <w:t xml:space="preserve">. </w:t>
            </w:r>
            <w:r>
              <w:t>Captura de expedientes de obras públicas 2019-2020.</w:t>
            </w:r>
          </w:p>
          <w:p w:rsidR="00BA43D7" w:rsidRDefault="00BA43D7" w:rsidP="00BA43D7">
            <w:r>
              <w:t>5. Captura de expedientes de obras públicas 2015-2018.</w:t>
            </w:r>
          </w:p>
        </w:tc>
      </w:tr>
      <w:tr w:rsidR="00D758E5" w:rsidTr="006B24D9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6B24D9">
            <w:pPr>
              <w:jc w:val="center"/>
              <w:rPr>
                <w:b/>
              </w:rPr>
            </w:pPr>
          </w:p>
          <w:p w:rsidR="00D758E5" w:rsidRPr="00CE4CAD" w:rsidRDefault="00D758E5" w:rsidP="006B24D9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6B24D9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6B24D9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6B24D9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6B24D9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6B24D9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6B24D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E7FC9" w:rsidRDefault="004313B0" w:rsidP="00BE7FC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Porcentaje de avance </w:t>
            </w:r>
            <w:r w:rsidR="00BE7FC9">
              <w:rPr>
                <w:rFonts w:ascii="Calibri" w:hAnsi="Calibri" w:cs="Calibri"/>
                <w:color w:val="000000"/>
              </w:rPr>
              <w:t xml:space="preserve">del </w:t>
            </w:r>
            <w:r w:rsidR="00BE7FC9">
              <w:t>Sistema de Administración de Obra Pública del Municipio de San Pedro Tlaquepaque.</w:t>
            </w:r>
          </w:p>
          <w:p w:rsidR="00D758E5" w:rsidRDefault="00D758E5" w:rsidP="00BE7FC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BE7FC9" w:rsidP="00BE7F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Expedientes de Obra digitalizados 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C27BB7" w:rsidP="006B24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  <w:r w:rsidR="00BE7FC9">
              <w:rPr>
                <w:rFonts w:ascii="Calibri" w:hAnsi="Calibri" w:cs="Calibri"/>
                <w:color w:val="000000"/>
              </w:rPr>
              <w:t xml:space="preserve"> =459 Expedientes de Obra digitalizados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D3531A" w:rsidRDefault="00D3531A" w:rsidP="005C50F9">
      <w:pPr>
        <w:rPr>
          <w:b/>
          <w:sz w:val="40"/>
        </w:rPr>
      </w:pPr>
    </w:p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6B24D9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6B24D9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6B24D9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6B24D9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6B24D9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6B24D9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6B24D9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6B24D9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6B24D9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6B24D9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6B24D9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6B24D9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6B24D9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6B24D9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6B24D9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6B24D9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F1AD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CF1AD1" w:rsidP="00CF1AD1">
            <w:r>
              <w:t>Detección de errores en el sistema debido a la migración de servidores en febrero 2019.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D758E5" w:rsidRPr="00145F76" w:rsidRDefault="00D758E5" w:rsidP="00CF1A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D758E5" w:rsidP="00CF1A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D758E5" w:rsidP="00CF1A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D53492" w:rsidP="00CF1A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D758E5" w:rsidP="00CF1A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D758E5" w:rsidP="00CF1A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D758E5" w:rsidP="00CF1AD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D758E5" w:rsidRPr="00145F76" w:rsidRDefault="00D758E5" w:rsidP="00CF1AD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D758E5" w:rsidRPr="00145F76" w:rsidRDefault="00D758E5" w:rsidP="00CF1A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D758E5" w:rsidP="00CF1A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D758E5" w:rsidP="00CF1AD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D758E5" w:rsidRPr="00145F76" w:rsidRDefault="00D758E5" w:rsidP="00CF1AD1">
            <w:pPr>
              <w:jc w:val="center"/>
              <w:rPr>
                <w:sz w:val="20"/>
              </w:rPr>
            </w:pPr>
          </w:p>
        </w:tc>
      </w:tr>
      <w:tr w:rsidR="00D758E5" w:rsidTr="00CF1AD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CF1AD1" w:rsidP="006B24D9">
            <w:r>
              <w:t>Validación de la Dir. de Procesos e Informática para la intervención por parte de la empresa que diseñó el sistema, con el fin de suprimir errores.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D758E5" w:rsidRPr="00145F76" w:rsidRDefault="00D758E5" w:rsidP="00CF1A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D758E5" w:rsidP="00CF1A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D758E5" w:rsidP="00CF1A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CF1AD1" w:rsidP="00CF1A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CF1AD1" w:rsidP="00CF1A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D758E5" w:rsidP="00CF1A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D758E5" w:rsidP="00CF1AD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D758E5" w:rsidRPr="00145F76" w:rsidRDefault="00D758E5" w:rsidP="00CF1AD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D758E5" w:rsidRPr="00145F76" w:rsidRDefault="00D758E5" w:rsidP="00CF1A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D758E5" w:rsidP="00CF1A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D758E5" w:rsidP="00CF1AD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D758E5" w:rsidRPr="00145F76" w:rsidRDefault="00D758E5" w:rsidP="00CF1AD1">
            <w:pPr>
              <w:jc w:val="center"/>
              <w:rPr>
                <w:sz w:val="20"/>
              </w:rPr>
            </w:pPr>
          </w:p>
        </w:tc>
      </w:tr>
      <w:tr w:rsidR="00D758E5" w:rsidTr="00CF1AD1">
        <w:trPr>
          <w:trHeight w:val="504"/>
        </w:trPr>
        <w:tc>
          <w:tcPr>
            <w:tcW w:w="1808" w:type="pct"/>
            <w:shd w:val="clear" w:color="auto" w:fill="auto"/>
          </w:tcPr>
          <w:p w:rsidR="00D758E5" w:rsidRPr="00A316F5" w:rsidRDefault="00CF1AD1" w:rsidP="006B24D9">
            <w:r>
              <w:t xml:space="preserve">Validación del buen funcionamiento del sistema. 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D758E5" w:rsidRPr="00145F76" w:rsidRDefault="00D758E5" w:rsidP="00CF1A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D758E5" w:rsidP="00CF1A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D758E5" w:rsidP="00CF1A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D758E5" w:rsidP="00CF1A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D758E5" w:rsidP="00CF1A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CF1AD1" w:rsidP="00CF1A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D758E5" w:rsidP="00CF1AD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D758E5" w:rsidRPr="00145F76" w:rsidRDefault="00D758E5" w:rsidP="00CF1AD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D758E5" w:rsidRPr="00145F76" w:rsidRDefault="00D758E5" w:rsidP="00CF1A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D758E5" w:rsidP="00CF1A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D758E5" w:rsidP="00CF1AD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D758E5" w:rsidRPr="00145F76" w:rsidRDefault="00D758E5" w:rsidP="00CF1AD1">
            <w:pPr>
              <w:jc w:val="center"/>
              <w:rPr>
                <w:sz w:val="20"/>
              </w:rPr>
            </w:pPr>
          </w:p>
        </w:tc>
      </w:tr>
      <w:tr w:rsidR="00D758E5" w:rsidTr="00CF1AD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CF1AD1" w:rsidP="006B24D9">
            <w:r>
              <w:t>Captura de expedientes de obras públicas 2019-2020.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D758E5" w:rsidRPr="00145F76" w:rsidRDefault="00D758E5" w:rsidP="00CF1A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D758E5" w:rsidP="00CF1A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D758E5" w:rsidP="00CF1A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D758E5" w:rsidP="00CF1A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D758E5" w:rsidP="00CF1A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D758E5" w:rsidP="00CF1A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CF1AD1" w:rsidP="00CF1A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758E5" w:rsidRPr="00145F76" w:rsidRDefault="00CF1AD1" w:rsidP="00CF1A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758E5" w:rsidRPr="00145F76" w:rsidRDefault="00D758E5" w:rsidP="00CF1A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D758E5" w:rsidP="00CF1A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D758E5" w:rsidP="00CF1AD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D758E5" w:rsidRPr="00145F76" w:rsidRDefault="00D758E5" w:rsidP="00CF1AD1">
            <w:pPr>
              <w:jc w:val="center"/>
              <w:rPr>
                <w:sz w:val="20"/>
              </w:rPr>
            </w:pPr>
          </w:p>
        </w:tc>
      </w:tr>
      <w:tr w:rsidR="00D758E5" w:rsidTr="00CF1AD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CF1AD1" w:rsidP="006B24D9">
            <w:r>
              <w:t>Captura de expedientes de obras públicas 2015-2018.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D758E5" w:rsidRPr="00145F76" w:rsidRDefault="00D758E5" w:rsidP="00CF1A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D758E5" w:rsidP="00CF1A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D758E5" w:rsidP="00CF1A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D758E5" w:rsidP="00CF1A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D758E5" w:rsidP="00CF1A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D758E5" w:rsidP="00CF1A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D758E5" w:rsidP="00CF1AD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D758E5" w:rsidRPr="00145F76" w:rsidRDefault="00CF1AD1" w:rsidP="00CF1A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758E5" w:rsidRPr="00145F76" w:rsidRDefault="00CF1AD1" w:rsidP="00CF1A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D758E5" w:rsidP="00CF1A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D758E5" w:rsidP="00CF1AD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D758E5" w:rsidRPr="00145F76" w:rsidRDefault="00D758E5" w:rsidP="00CF1AD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580572" w:rsidRDefault="00580572" w:rsidP="006560DD">
      <w:pPr>
        <w:rPr>
          <w:i/>
          <w:sz w:val="16"/>
        </w:rPr>
      </w:pPr>
    </w:p>
    <w:p w:rsidR="00F0230F" w:rsidRDefault="00F0230F">
      <w:pPr>
        <w:rPr>
          <w:b/>
          <w:sz w:val="40"/>
        </w:rPr>
      </w:pPr>
      <w:r>
        <w:rPr>
          <w:b/>
          <w:sz w:val="40"/>
        </w:rPr>
        <w:br w:type="page"/>
      </w:r>
    </w:p>
    <w:p w:rsidR="00F0230F" w:rsidRDefault="00F0230F" w:rsidP="00580572">
      <w:pPr>
        <w:rPr>
          <w:b/>
          <w:sz w:val="40"/>
        </w:rPr>
      </w:pPr>
    </w:p>
    <w:p w:rsidR="00F0230F" w:rsidRDefault="00F0230F" w:rsidP="00580572">
      <w:pPr>
        <w:rPr>
          <w:b/>
          <w:sz w:val="40"/>
        </w:rPr>
      </w:pPr>
    </w:p>
    <w:p w:rsidR="00580572" w:rsidRPr="00985B24" w:rsidRDefault="00580572" w:rsidP="00580572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580572" w:rsidTr="006B24D9">
        <w:tc>
          <w:tcPr>
            <w:tcW w:w="1441" w:type="dxa"/>
            <w:shd w:val="clear" w:color="auto" w:fill="D9D9D9" w:themeFill="background1" w:themeFillShade="D9"/>
          </w:tcPr>
          <w:p w:rsidR="00580572" w:rsidRPr="005C396B" w:rsidRDefault="00580572" w:rsidP="0058057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580572" w:rsidRPr="005C396B" w:rsidRDefault="00580572" w:rsidP="0058057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580572" w:rsidRDefault="00580572" w:rsidP="00580572">
            <w:r>
              <w:t>Dirección de Administración, Evaluación y Seguimiento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580572" w:rsidRDefault="00580572" w:rsidP="00580572">
            <w:pPr>
              <w:jc w:val="right"/>
              <w:rPr>
                <w:b/>
                <w:sz w:val="24"/>
              </w:rPr>
            </w:pPr>
          </w:p>
          <w:p w:rsidR="00580572" w:rsidRPr="00970FDC" w:rsidRDefault="00580572" w:rsidP="0058057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580572" w:rsidTr="006B24D9">
        <w:tc>
          <w:tcPr>
            <w:tcW w:w="1441" w:type="dxa"/>
            <w:shd w:val="clear" w:color="auto" w:fill="D9D9D9" w:themeFill="background1" w:themeFillShade="D9"/>
          </w:tcPr>
          <w:p w:rsidR="00580572" w:rsidRPr="005C396B" w:rsidRDefault="00580572" w:rsidP="0058057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580572" w:rsidRPr="00C14D2D" w:rsidRDefault="00580572" w:rsidP="00580572">
            <w:r w:rsidRPr="00C14D2D">
              <w:t>Modernización y Equipamiento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580572" w:rsidRDefault="00580572" w:rsidP="00580572"/>
        </w:tc>
      </w:tr>
      <w:tr w:rsidR="00580572" w:rsidTr="006B24D9">
        <w:tc>
          <w:tcPr>
            <w:tcW w:w="1441" w:type="dxa"/>
            <w:shd w:val="clear" w:color="auto" w:fill="FBD4B4" w:themeFill="accent6" w:themeFillTint="66"/>
          </w:tcPr>
          <w:p w:rsidR="00580572" w:rsidRPr="005C396B" w:rsidRDefault="00580572" w:rsidP="0058057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580572" w:rsidRPr="005C396B" w:rsidRDefault="00580572" w:rsidP="0058057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7A23ADE" wp14:editId="45B901F5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BC86A" id="Rectángulo 10" o:spid="_x0000_s1026" style="position:absolute;margin-left:21.75pt;margin-top:1.8pt;width:20.2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RLh9gpgCAACQ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580572" w:rsidRPr="005C396B" w:rsidRDefault="00580572" w:rsidP="0058057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580572" w:rsidRPr="005C396B" w:rsidRDefault="00580572" w:rsidP="0058057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58CED64" wp14:editId="6A7C09EA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25B8D" w:rsidRDefault="00825B8D" w:rsidP="0058057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CED64" id="Rectángulo 11" o:spid="_x0000_s1029" style="position:absolute;left:0;text-align:left;margin-left:22.75pt;margin-top:15.2pt;width:21pt;height:1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" fillcolor="window" strokecolor="#7f7f7f" strokeweight="1pt">
                      <v:textbox>
                        <w:txbxContent>
                          <w:p w:rsidR="00825B8D" w:rsidRDefault="00825B8D" w:rsidP="0058057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580572" w:rsidRPr="005C396B" w:rsidRDefault="00580572" w:rsidP="0058057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3954820" wp14:editId="00FCBF9B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25B8D" w:rsidRDefault="00825B8D" w:rsidP="0058057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54820" id="Rectángulo 12" o:spid="_x0000_s1030" style="position:absolute;left:0;text-align:left;margin-left:24.45pt;margin-top:15.2pt;width:20.2pt;height:2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p7ogIAAGI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xsynuiAgAAYg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825B8D" w:rsidRDefault="00825B8D" w:rsidP="0058057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580572" w:rsidRPr="005C396B" w:rsidRDefault="00580572" w:rsidP="0058057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580572" w:rsidRPr="005C396B" w:rsidRDefault="00580572" w:rsidP="0058057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580572" w:rsidRPr="005C396B" w:rsidRDefault="00580572" w:rsidP="0058057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580572" w:rsidTr="006B24D9">
        <w:tc>
          <w:tcPr>
            <w:tcW w:w="4337" w:type="dxa"/>
            <w:gridSpan w:val="3"/>
            <w:shd w:val="clear" w:color="auto" w:fill="FBD4B4" w:themeFill="accent6" w:themeFillTint="66"/>
          </w:tcPr>
          <w:p w:rsidR="00580572" w:rsidRDefault="00580572" w:rsidP="00580572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580572" w:rsidRPr="001777B2" w:rsidRDefault="00580572" w:rsidP="00580572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580572" w:rsidRDefault="00580572" w:rsidP="00580572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39BD085" wp14:editId="2B9B48CC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25B8D" w:rsidRDefault="00825B8D" w:rsidP="00580572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BD085" id="Rectángulo 13" o:spid="_x0000_s1031" style="position:absolute;left:0;text-align:left;margin-left:9.75pt;margin-top:4.6pt;width:20.2pt;height:2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" fillcolor="window" strokecolor="#7f7f7f" strokeweight="1pt">
                      <v:textbox>
                        <w:txbxContent>
                          <w:p w:rsidR="00825B8D" w:rsidRDefault="00825B8D" w:rsidP="00580572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580572" w:rsidRDefault="00580572" w:rsidP="00580572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580572" w:rsidRDefault="00580572" w:rsidP="00580572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F4482B6" wp14:editId="025780B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7CF5F" id="Rectángulo 14" o:spid="_x0000_s1026" style="position:absolute;margin-left:1.4pt;margin-top:5.35pt;width:20.2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AgbUX8mQIAAFA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580572" w:rsidRDefault="00580572" w:rsidP="00580572">
            <w:r>
              <w:t>$</w:t>
            </w:r>
            <w:r w:rsidR="00D3531A">
              <w:t xml:space="preserve"> 2 mdp</w:t>
            </w:r>
          </w:p>
        </w:tc>
        <w:tc>
          <w:tcPr>
            <w:tcW w:w="2108" w:type="dxa"/>
          </w:tcPr>
          <w:p w:rsidR="00580572" w:rsidRDefault="00442218" w:rsidP="00580572">
            <w:pPr>
              <w:jc w:val="center"/>
            </w:pPr>
            <w:r>
              <w:t>5</w:t>
            </w:r>
          </w:p>
        </w:tc>
      </w:tr>
      <w:tr w:rsidR="00580572" w:rsidTr="006B24D9">
        <w:tc>
          <w:tcPr>
            <w:tcW w:w="4337" w:type="dxa"/>
            <w:gridSpan w:val="3"/>
            <w:shd w:val="clear" w:color="auto" w:fill="BFBFBF" w:themeFill="background1" w:themeFillShade="BF"/>
          </w:tcPr>
          <w:p w:rsidR="00580572" w:rsidRPr="001777B2" w:rsidRDefault="00580572" w:rsidP="0058057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580572" w:rsidRDefault="00580572" w:rsidP="00580572">
            <w:pPr>
              <w:rPr>
                <w:b/>
              </w:rPr>
            </w:pPr>
          </w:p>
          <w:p w:rsidR="00580572" w:rsidRPr="007E72C1" w:rsidRDefault="00580572" w:rsidP="00580572">
            <w:pPr>
              <w:rPr>
                <w:b/>
              </w:rPr>
            </w:pPr>
            <w:r>
              <w:rPr>
                <w:b/>
              </w:rPr>
              <w:t xml:space="preserve">Condicionado a Suficiencia Presupuestal </w:t>
            </w:r>
          </w:p>
        </w:tc>
      </w:tr>
      <w:tr w:rsidR="00580572" w:rsidTr="006B24D9">
        <w:tc>
          <w:tcPr>
            <w:tcW w:w="4337" w:type="dxa"/>
            <w:gridSpan w:val="3"/>
            <w:shd w:val="clear" w:color="auto" w:fill="D9D9D9" w:themeFill="background1" w:themeFillShade="D9"/>
          </w:tcPr>
          <w:p w:rsidR="00580572" w:rsidRPr="00C76E9F" w:rsidRDefault="00580572" w:rsidP="00580572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BE7FC9" w:rsidRDefault="00BE7FC9" w:rsidP="00D3531A"/>
          <w:p w:rsidR="00580572" w:rsidRDefault="00580572" w:rsidP="00D3531A">
            <w:r>
              <w:t>Continuar con la modernización de equipamiento computacional así como actualiza</w:t>
            </w:r>
            <w:r w:rsidR="00D3531A">
              <w:t>ción del</w:t>
            </w:r>
            <w:r w:rsidR="00F0230F">
              <w:t xml:space="preserve"> programa </w:t>
            </w:r>
            <w:r w:rsidR="00D3531A">
              <w:t>de diseño Autocad</w:t>
            </w:r>
            <w:r w:rsidR="00EE1093">
              <w:t>, el Civil Cad</w:t>
            </w:r>
            <w:r w:rsidR="00D3531A">
              <w:t xml:space="preserve"> </w:t>
            </w:r>
            <w:r w:rsidR="00EE1093">
              <w:t xml:space="preserve">para levantamientos topográficos </w:t>
            </w:r>
            <w:r w:rsidR="00D3531A">
              <w:t xml:space="preserve">y </w:t>
            </w:r>
            <w:r w:rsidR="00F0230F">
              <w:t xml:space="preserve">el software </w:t>
            </w:r>
            <w:r w:rsidR="00F93F78">
              <w:t xml:space="preserve">AutoCad Map 3D </w:t>
            </w:r>
            <w:r w:rsidR="00EE1093">
              <w:t>para planeación urbana.</w:t>
            </w:r>
          </w:p>
          <w:p w:rsidR="00580572" w:rsidRDefault="00580572" w:rsidP="00D3531A">
            <w:r>
              <w:t>Realizar el proyecto de adecuación y modernización de la infraestructura de voz y datos del inmueble de la Coordinación General.</w:t>
            </w:r>
          </w:p>
          <w:p w:rsidR="00BE7FC9" w:rsidRDefault="00BE7FC9" w:rsidP="00D3531A"/>
        </w:tc>
      </w:tr>
      <w:tr w:rsidR="00580572" w:rsidTr="006B24D9">
        <w:tc>
          <w:tcPr>
            <w:tcW w:w="4337" w:type="dxa"/>
            <w:gridSpan w:val="3"/>
            <w:shd w:val="clear" w:color="auto" w:fill="D9D9D9" w:themeFill="background1" w:themeFillShade="D9"/>
          </w:tcPr>
          <w:p w:rsidR="00580572" w:rsidRPr="00C76E9F" w:rsidRDefault="00580572" w:rsidP="00580572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BE7FC9" w:rsidRPr="00D42532" w:rsidRDefault="00580572" w:rsidP="00580572">
            <w:pPr>
              <w:pStyle w:val="Default"/>
              <w:spacing w:before="24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4253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7.1. Gobierno confiable para la ciudadanía. </w:t>
            </w:r>
          </w:p>
        </w:tc>
      </w:tr>
      <w:tr w:rsidR="00580572" w:rsidTr="006B24D9">
        <w:tc>
          <w:tcPr>
            <w:tcW w:w="4337" w:type="dxa"/>
            <w:gridSpan w:val="3"/>
            <w:shd w:val="clear" w:color="auto" w:fill="D9D9D9" w:themeFill="background1" w:themeFillShade="D9"/>
          </w:tcPr>
          <w:p w:rsidR="00580572" w:rsidRPr="00C76E9F" w:rsidRDefault="00580572" w:rsidP="00580572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580572" w:rsidRDefault="00580572" w:rsidP="00580572">
            <w:pPr>
              <w:spacing w:before="240"/>
            </w:pPr>
            <w:r w:rsidRPr="00D42532">
              <w:t xml:space="preserve">7.1.7 Fortalecer las capacidades operativas de las áreas con equipamiento y espacios adecuados </w:t>
            </w:r>
          </w:p>
          <w:p w:rsidR="00BE7FC9" w:rsidRPr="00D42532" w:rsidRDefault="00BE7FC9" w:rsidP="00580572">
            <w:pPr>
              <w:spacing w:before="240"/>
            </w:pPr>
          </w:p>
        </w:tc>
      </w:tr>
    </w:tbl>
    <w:p w:rsidR="00580572" w:rsidRDefault="00580572" w:rsidP="00580572">
      <w:r>
        <w:br w:type="page"/>
      </w:r>
    </w:p>
    <w:p w:rsidR="00580572" w:rsidRDefault="00580572" w:rsidP="00580572"/>
    <w:p w:rsidR="00580572" w:rsidRPr="00A65BAF" w:rsidRDefault="00580572" w:rsidP="00580572">
      <w:pPr>
        <w:rPr>
          <w:b/>
        </w:rPr>
      </w:pPr>
    </w:p>
    <w:p w:rsidR="00580572" w:rsidRPr="00985B24" w:rsidRDefault="00580572" w:rsidP="00580572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580572" w:rsidTr="006B24D9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580572" w:rsidRDefault="00580572" w:rsidP="006B24D9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580572" w:rsidRDefault="00D3531A" w:rsidP="00EE1093">
            <w:r>
              <w:t>No se cuenta co</w:t>
            </w:r>
            <w:r w:rsidR="00C30FAA">
              <w:t>n licencia actualizada de</w:t>
            </w:r>
            <w:r w:rsidR="00EE1093">
              <w:t xml:space="preserve">l software de diseño </w:t>
            </w:r>
            <w:r w:rsidR="00C30FAA">
              <w:t xml:space="preserve">AutoCad para las </w:t>
            </w:r>
            <w:r w:rsidR="00EE1093">
              <w:t>3</w:t>
            </w:r>
            <w:r w:rsidR="009C7F37">
              <w:t>1</w:t>
            </w:r>
            <w:r w:rsidR="00C30FAA">
              <w:t xml:space="preserve"> computadoras que lo requieren en las dependencias de Gestión Integral del Territorio, Control de la Edif</w:t>
            </w:r>
            <w:r w:rsidR="00BF56AD">
              <w:t>icación, Movilidad y Transporte</w:t>
            </w:r>
            <w:r w:rsidR="00C30FAA">
              <w:t xml:space="preserve"> y Espacio Público. </w:t>
            </w:r>
          </w:p>
          <w:p w:rsidR="00EE1093" w:rsidRDefault="00EE1093" w:rsidP="00F93F78">
            <w:r>
              <w:t xml:space="preserve">Se requiere actualizar además la licencia de CivilCad para el área de Topografía e instalar el software </w:t>
            </w:r>
            <w:r w:rsidR="005C6308">
              <w:t>AutoCad Map 3D</w:t>
            </w:r>
            <w:r>
              <w:t xml:space="preserve"> </w:t>
            </w:r>
            <w:r w:rsidR="005C6308">
              <w:t xml:space="preserve">en 4 </w:t>
            </w:r>
            <w:r>
              <w:t>equipos.</w:t>
            </w:r>
          </w:p>
          <w:p w:rsidR="002B1163" w:rsidRDefault="002B1163" w:rsidP="00F93F78">
            <w:r>
              <w:t>La licencia se requiere por año.</w:t>
            </w:r>
          </w:p>
        </w:tc>
      </w:tr>
      <w:tr w:rsidR="00580572" w:rsidTr="006B24D9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580572" w:rsidRDefault="00580572" w:rsidP="006B24D9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580572" w:rsidRDefault="00C30FAA" w:rsidP="006B24D9">
            <w:r>
              <w:t>Soft</w:t>
            </w:r>
            <w:r w:rsidR="006E3185">
              <w:t>ware instalado y funcional en 36 equipos.</w:t>
            </w:r>
          </w:p>
          <w:p w:rsidR="00580572" w:rsidRDefault="00580572" w:rsidP="006B24D9"/>
        </w:tc>
      </w:tr>
      <w:tr w:rsidR="00580572" w:rsidTr="006B24D9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580572" w:rsidRDefault="00580572" w:rsidP="006B24D9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C30FAA" w:rsidRDefault="006E3185" w:rsidP="00C30FAA">
            <w:r>
              <w:t xml:space="preserve">1. </w:t>
            </w:r>
            <w:r w:rsidR="00C30FAA">
              <w:t>Solicitar propuesta económica de Licencia de AutoCad</w:t>
            </w:r>
            <w:r>
              <w:t xml:space="preserve">, Civil Cad y AutoCad Map 3D </w:t>
            </w:r>
            <w:r w:rsidR="00C30FAA">
              <w:t xml:space="preserve">para los </w:t>
            </w:r>
            <w:r>
              <w:t>36</w:t>
            </w:r>
            <w:r w:rsidR="00C30FAA">
              <w:t xml:space="preserve"> equipos</w:t>
            </w:r>
            <w:r>
              <w:t xml:space="preserve"> que los requieren</w:t>
            </w:r>
            <w:r w:rsidR="00C30FAA">
              <w:t>.</w:t>
            </w:r>
          </w:p>
          <w:p w:rsidR="006E3185" w:rsidRDefault="006E3185" w:rsidP="00C30FAA">
            <w:r>
              <w:t>2. Solicitar compra ante las dependencias internas.</w:t>
            </w:r>
          </w:p>
          <w:p w:rsidR="006E3185" w:rsidRDefault="006E3185" w:rsidP="00C30FAA">
            <w:r>
              <w:t>3. Validar instalación de software.</w:t>
            </w:r>
          </w:p>
          <w:p w:rsidR="006E3185" w:rsidRDefault="006E3185" w:rsidP="00C30FAA">
            <w:r>
              <w:t>4. Coordinar capacitación de usuarios.</w:t>
            </w:r>
          </w:p>
          <w:p w:rsidR="002A5037" w:rsidRDefault="006E3185" w:rsidP="00C30FAA">
            <w:r>
              <w:t xml:space="preserve">5. </w:t>
            </w:r>
            <w:r w:rsidR="00C30FAA">
              <w:t xml:space="preserve">Solicitar donación de equipo computacional a la </w:t>
            </w:r>
            <w:r w:rsidR="002A5037">
              <w:t xml:space="preserve">Universidad ITESO. </w:t>
            </w:r>
          </w:p>
          <w:p w:rsidR="00580572" w:rsidRDefault="006E3185" w:rsidP="006E3185">
            <w:r>
              <w:t xml:space="preserve">6. </w:t>
            </w:r>
            <w:r w:rsidR="002A5037">
              <w:t>Instalación de los equipos de cómputo.</w:t>
            </w:r>
          </w:p>
        </w:tc>
      </w:tr>
      <w:tr w:rsidR="00580572" w:rsidTr="006B24D9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580572" w:rsidRDefault="00580572" w:rsidP="006B24D9">
            <w:pPr>
              <w:jc w:val="center"/>
              <w:rPr>
                <w:b/>
              </w:rPr>
            </w:pPr>
          </w:p>
          <w:p w:rsidR="00580572" w:rsidRPr="00CE4CAD" w:rsidRDefault="00580572" w:rsidP="006B24D9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580572" w:rsidRPr="001324C2" w:rsidRDefault="00580572" w:rsidP="006B24D9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580572" w:rsidRDefault="00580572" w:rsidP="006B24D9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580572" w:rsidRDefault="00580572" w:rsidP="006B24D9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580572" w:rsidRPr="001324C2" w:rsidRDefault="00580572" w:rsidP="006B24D9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580572" w:rsidTr="006B24D9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572" w:rsidRDefault="00580572" w:rsidP="006B24D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4379C" w:rsidRDefault="00A4379C" w:rsidP="006B24D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80572" w:rsidRDefault="00BF56AD" w:rsidP="00A437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avance del Proyecto de </w:t>
            </w:r>
            <w:r w:rsidRPr="00C14D2D">
              <w:t>Modernización y Equipamiento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A4379C" w:rsidRDefault="00A4379C" w:rsidP="006B24D9">
            <w:pPr>
              <w:rPr>
                <w:rFonts w:ascii="Calibri" w:hAnsi="Calibri" w:cs="Calibri"/>
                <w:color w:val="000000"/>
              </w:rPr>
            </w:pPr>
          </w:p>
          <w:p w:rsidR="00580572" w:rsidRDefault="00580572" w:rsidP="006B24D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572" w:rsidRDefault="00580572" w:rsidP="006B24D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42218" w:rsidRDefault="00672262" w:rsidP="004422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equipos con software instalado </w:t>
            </w:r>
          </w:p>
          <w:p w:rsidR="00672262" w:rsidRDefault="00672262" w:rsidP="0044221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80572" w:rsidRDefault="00580572" w:rsidP="00A437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572" w:rsidRDefault="00442218" w:rsidP="006B24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  <w:r w:rsidR="00672262">
              <w:rPr>
                <w:rFonts w:ascii="Calibri" w:hAnsi="Calibri" w:cs="Calibri"/>
                <w:color w:val="000000"/>
              </w:rPr>
              <w:t>= 36 equipos con software instalado</w:t>
            </w:r>
            <w:r w:rsidR="004A08A6">
              <w:rPr>
                <w:rFonts w:ascii="Calibri" w:hAnsi="Calibri" w:cs="Calibri"/>
                <w:color w:val="000000"/>
              </w:rPr>
              <w:t>s</w:t>
            </w:r>
            <w:bookmarkStart w:id="0" w:name="_GoBack"/>
            <w:bookmarkEnd w:id="0"/>
          </w:p>
        </w:tc>
      </w:tr>
    </w:tbl>
    <w:p w:rsidR="00580572" w:rsidRDefault="00580572" w:rsidP="00580572"/>
    <w:p w:rsidR="00580572" w:rsidRDefault="00580572" w:rsidP="00580572"/>
    <w:p w:rsidR="00A4379C" w:rsidRDefault="00A4379C" w:rsidP="00580572"/>
    <w:p w:rsidR="00BF56AD" w:rsidRDefault="00BF56AD" w:rsidP="00580572">
      <w:pPr>
        <w:rPr>
          <w:b/>
          <w:sz w:val="40"/>
        </w:rPr>
      </w:pPr>
    </w:p>
    <w:p w:rsidR="00580572" w:rsidRPr="00985B24" w:rsidRDefault="00580572" w:rsidP="00580572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580572" w:rsidTr="006B24D9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580572" w:rsidRPr="002B2543" w:rsidRDefault="00580572" w:rsidP="006B24D9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580572" w:rsidRPr="002B2543" w:rsidTr="006B24D9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580572" w:rsidRPr="002B2543" w:rsidRDefault="00580572" w:rsidP="006B24D9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580572" w:rsidRPr="002B2543" w:rsidRDefault="00580572" w:rsidP="006B24D9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580572" w:rsidRPr="002B2543" w:rsidTr="006B24D9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580572" w:rsidRDefault="00580572" w:rsidP="006B24D9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580572" w:rsidRPr="002B2543" w:rsidRDefault="00580572" w:rsidP="006B24D9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580572" w:rsidRPr="002B2543" w:rsidRDefault="00580572" w:rsidP="006B24D9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580572" w:rsidRPr="002B2543" w:rsidRDefault="00580572" w:rsidP="006B24D9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80572" w:rsidRPr="002B2543" w:rsidRDefault="00580572" w:rsidP="006B24D9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80572" w:rsidRPr="002B2543" w:rsidRDefault="00580572" w:rsidP="006B24D9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80572" w:rsidRPr="002B2543" w:rsidRDefault="00580572" w:rsidP="006B24D9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80572" w:rsidRPr="002B2543" w:rsidRDefault="00580572" w:rsidP="006B24D9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580572" w:rsidRPr="002B2543" w:rsidRDefault="00580572" w:rsidP="006B24D9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580572" w:rsidRPr="002B2543" w:rsidRDefault="00580572" w:rsidP="006B24D9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580572" w:rsidRPr="002B2543" w:rsidRDefault="00580572" w:rsidP="006B24D9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580572" w:rsidRPr="002B2543" w:rsidRDefault="00580572" w:rsidP="006B24D9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580572" w:rsidRPr="002B2543" w:rsidRDefault="00580572" w:rsidP="006B24D9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580572" w:rsidTr="006B24D9">
        <w:trPr>
          <w:trHeight w:val="57"/>
        </w:trPr>
        <w:tc>
          <w:tcPr>
            <w:tcW w:w="1808" w:type="pct"/>
            <w:shd w:val="clear" w:color="auto" w:fill="auto"/>
          </w:tcPr>
          <w:p w:rsidR="00580572" w:rsidRPr="00A316F5" w:rsidRDefault="006E3185" w:rsidP="006E3185">
            <w:r>
              <w:t>1. Solicitar pro</w:t>
            </w:r>
            <w:r w:rsidR="00BF56AD">
              <w:t>puesta económica de Licencia del</w:t>
            </w:r>
            <w:r>
              <w:t xml:space="preserve"> software para los 36 equipos.</w:t>
            </w:r>
          </w:p>
        </w:tc>
        <w:tc>
          <w:tcPr>
            <w:tcW w:w="259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80572" w:rsidRPr="00145F76" w:rsidRDefault="006E3185" w:rsidP="006B24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</w:tr>
      <w:tr w:rsidR="00580572" w:rsidTr="006B24D9">
        <w:trPr>
          <w:trHeight w:val="57"/>
        </w:trPr>
        <w:tc>
          <w:tcPr>
            <w:tcW w:w="1808" w:type="pct"/>
            <w:shd w:val="clear" w:color="auto" w:fill="auto"/>
          </w:tcPr>
          <w:p w:rsidR="00580572" w:rsidRPr="00A316F5" w:rsidRDefault="006E3185" w:rsidP="006E3185">
            <w:r>
              <w:t>2. Solicitar compra ante las dependencias internas.</w:t>
            </w:r>
          </w:p>
        </w:tc>
        <w:tc>
          <w:tcPr>
            <w:tcW w:w="259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80572" w:rsidRPr="00145F76" w:rsidRDefault="006E3185" w:rsidP="006B24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</w:tr>
      <w:tr w:rsidR="00580572" w:rsidTr="006B24D9">
        <w:trPr>
          <w:trHeight w:val="57"/>
        </w:trPr>
        <w:tc>
          <w:tcPr>
            <w:tcW w:w="1808" w:type="pct"/>
            <w:shd w:val="clear" w:color="auto" w:fill="auto"/>
          </w:tcPr>
          <w:p w:rsidR="00580572" w:rsidRPr="00A316F5" w:rsidRDefault="006E3185" w:rsidP="006E3185">
            <w:r>
              <w:t>3. Validar instalación de software.</w:t>
            </w:r>
          </w:p>
        </w:tc>
        <w:tc>
          <w:tcPr>
            <w:tcW w:w="259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80572" w:rsidRPr="00145F76" w:rsidRDefault="006E3185" w:rsidP="006B24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</w:tr>
      <w:tr w:rsidR="00580572" w:rsidTr="006B24D9">
        <w:trPr>
          <w:trHeight w:val="57"/>
        </w:trPr>
        <w:tc>
          <w:tcPr>
            <w:tcW w:w="1808" w:type="pct"/>
            <w:shd w:val="clear" w:color="auto" w:fill="auto"/>
          </w:tcPr>
          <w:p w:rsidR="00580572" w:rsidRPr="00A316F5" w:rsidRDefault="006E3185" w:rsidP="006E3185">
            <w:r>
              <w:t>4. Coordinar capacitación de usuarios.</w:t>
            </w:r>
          </w:p>
        </w:tc>
        <w:tc>
          <w:tcPr>
            <w:tcW w:w="259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80572" w:rsidRPr="00145F76" w:rsidRDefault="006E3185" w:rsidP="006B24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</w:tr>
      <w:tr w:rsidR="00580572" w:rsidTr="006B24D9">
        <w:trPr>
          <w:trHeight w:val="57"/>
        </w:trPr>
        <w:tc>
          <w:tcPr>
            <w:tcW w:w="1808" w:type="pct"/>
            <w:shd w:val="clear" w:color="auto" w:fill="auto"/>
          </w:tcPr>
          <w:p w:rsidR="00580572" w:rsidRPr="00A316F5" w:rsidRDefault="006E3185" w:rsidP="006B24D9">
            <w:r>
              <w:t xml:space="preserve">5. Solicitar donación de equipo computacional a la Universidad ITESO. </w:t>
            </w:r>
          </w:p>
        </w:tc>
        <w:tc>
          <w:tcPr>
            <w:tcW w:w="259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80572" w:rsidRPr="00145F76" w:rsidRDefault="006E3185" w:rsidP="006B24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80572" w:rsidRPr="00145F76" w:rsidRDefault="006E3185" w:rsidP="006B24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</w:tr>
      <w:tr w:rsidR="00580572" w:rsidTr="006B24D9">
        <w:trPr>
          <w:trHeight w:val="57"/>
        </w:trPr>
        <w:tc>
          <w:tcPr>
            <w:tcW w:w="1808" w:type="pct"/>
            <w:shd w:val="clear" w:color="auto" w:fill="auto"/>
          </w:tcPr>
          <w:p w:rsidR="00580572" w:rsidRPr="00A316F5" w:rsidRDefault="006E3185" w:rsidP="006B24D9">
            <w:r>
              <w:t>6. Instalación de los equipos de cómputo.</w:t>
            </w:r>
          </w:p>
        </w:tc>
        <w:tc>
          <w:tcPr>
            <w:tcW w:w="259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80572" w:rsidRPr="00145F76" w:rsidRDefault="006E3185" w:rsidP="006B24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80572" w:rsidRPr="00145F76" w:rsidRDefault="006E3185" w:rsidP="006B24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80572" w:rsidRPr="00145F76" w:rsidRDefault="006E3185" w:rsidP="006B24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</w:tr>
    </w:tbl>
    <w:p w:rsidR="00580572" w:rsidRDefault="00580572" w:rsidP="006560DD">
      <w:pPr>
        <w:rPr>
          <w:i/>
          <w:sz w:val="16"/>
        </w:rPr>
      </w:pPr>
    </w:p>
    <w:p w:rsidR="00580572" w:rsidRDefault="00580572" w:rsidP="006560DD">
      <w:pPr>
        <w:rPr>
          <w:i/>
          <w:sz w:val="16"/>
        </w:rPr>
      </w:pPr>
    </w:p>
    <w:p w:rsidR="00580572" w:rsidRDefault="00580572" w:rsidP="006560DD">
      <w:pPr>
        <w:rPr>
          <w:i/>
          <w:sz w:val="16"/>
        </w:rPr>
      </w:pPr>
    </w:p>
    <w:p w:rsidR="00580572" w:rsidRDefault="00580572" w:rsidP="006560DD">
      <w:pPr>
        <w:rPr>
          <w:i/>
          <w:sz w:val="16"/>
        </w:rPr>
      </w:pPr>
    </w:p>
    <w:p w:rsidR="00580572" w:rsidRDefault="00580572" w:rsidP="006560DD">
      <w:pPr>
        <w:rPr>
          <w:i/>
          <w:sz w:val="16"/>
        </w:rPr>
      </w:pPr>
    </w:p>
    <w:p w:rsidR="00580572" w:rsidRDefault="00580572" w:rsidP="006560DD">
      <w:pPr>
        <w:rPr>
          <w:i/>
          <w:sz w:val="16"/>
        </w:rPr>
      </w:pPr>
    </w:p>
    <w:p w:rsidR="00580572" w:rsidRDefault="00580572" w:rsidP="006560DD">
      <w:pPr>
        <w:rPr>
          <w:i/>
          <w:sz w:val="16"/>
        </w:rPr>
      </w:pPr>
    </w:p>
    <w:p w:rsidR="00580572" w:rsidRDefault="00580572" w:rsidP="006560DD">
      <w:pPr>
        <w:rPr>
          <w:i/>
          <w:sz w:val="16"/>
        </w:rPr>
      </w:pPr>
    </w:p>
    <w:p w:rsidR="00672262" w:rsidRDefault="00672262" w:rsidP="00580572">
      <w:pPr>
        <w:rPr>
          <w:b/>
          <w:sz w:val="40"/>
        </w:rPr>
      </w:pPr>
    </w:p>
    <w:p w:rsidR="00672262" w:rsidRDefault="00672262" w:rsidP="00580572">
      <w:pPr>
        <w:rPr>
          <w:b/>
          <w:sz w:val="40"/>
        </w:rPr>
      </w:pPr>
    </w:p>
    <w:p w:rsidR="00580572" w:rsidRPr="00985B24" w:rsidRDefault="00580572" w:rsidP="00580572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A4379C" w:rsidTr="006B24D9">
        <w:tc>
          <w:tcPr>
            <w:tcW w:w="1441" w:type="dxa"/>
            <w:shd w:val="clear" w:color="auto" w:fill="D9D9D9" w:themeFill="background1" w:themeFillShade="D9"/>
          </w:tcPr>
          <w:p w:rsidR="006124A6" w:rsidRPr="005C396B" w:rsidRDefault="006124A6" w:rsidP="006124A6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6124A6" w:rsidRPr="005C396B" w:rsidRDefault="006124A6" w:rsidP="006124A6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6124A6" w:rsidRDefault="006124A6" w:rsidP="006124A6">
            <w:r>
              <w:t>Dirección de Administración, Evaluación y Seguimiento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6124A6" w:rsidRDefault="006124A6" w:rsidP="006124A6">
            <w:pPr>
              <w:jc w:val="right"/>
              <w:rPr>
                <w:b/>
                <w:sz w:val="24"/>
              </w:rPr>
            </w:pPr>
          </w:p>
          <w:p w:rsidR="006124A6" w:rsidRPr="00970FDC" w:rsidRDefault="006124A6" w:rsidP="006124A6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A4379C" w:rsidTr="006B24D9">
        <w:tc>
          <w:tcPr>
            <w:tcW w:w="1441" w:type="dxa"/>
            <w:shd w:val="clear" w:color="auto" w:fill="D9D9D9" w:themeFill="background1" w:themeFillShade="D9"/>
          </w:tcPr>
          <w:p w:rsidR="006124A6" w:rsidRPr="005C396B" w:rsidRDefault="006124A6" w:rsidP="006124A6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6124A6" w:rsidRPr="00466A67" w:rsidRDefault="006124A6" w:rsidP="006124A6">
            <w:r w:rsidRPr="00466A67">
              <w:t>Sistema de atención a trámites y solicitudes ciudadanas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6124A6" w:rsidRDefault="006124A6" w:rsidP="006124A6"/>
        </w:tc>
      </w:tr>
      <w:tr w:rsidR="00A4379C" w:rsidTr="006B24D9">
        <w:tc>
          <w:tcPr>
            <w:tcW w:w="1441" w:type="dxa"/>
            <w:shd w:val="clear" w:color="auto" w:fill="FBD4B4" w:themeFill="accent6" w:themeFillTint="66"/>
          </w:tcPr>
          <w:p w:rsidR="006124A6" w:rsidRPr="005C396B" w:rsidRDefault="006124A6" w:rsidP="006124A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6124A6" w:rsidRPr="005C396B" w:rsidRDefault="006124A6" w:rsidP="006124A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96D4050" wp14:editId="1F493088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B288C" id="Rectángulo 15" o:spid="_x0000_s1026" style="position:absolute;margin-left:21.75pt;margin-top:1.8pt;width:20.2pt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" fillcolor="white [3201]" strokecolor="gray [1629]" strokeweight="2pt"/>
                  </w:pict>
                </mc:Fallback>
              </mc:AlternateContent>
            </w:r>
          </w:p>
          <w:p w:rsidR="006124A6" w:rsidRPr="005C396B" w:rsidRDefault="006124A6" w:rsidP="006124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6124A6" w:rsidRPr="005C396B" w:rsidRDefault="006124A6" w:rsidP="006124A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5D7815C" wp14:editId="478A89DA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25B8D" w:rsidRDefault="00825B8D" w:rsidP="0058057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7815C" id="Rectángulo 16" o:spid="_x0000_s1032" style="position:absolute;left:0;text-align:left;margin-left:22.75pt;margin-top:15.2pt;width:21pt;height:19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" fillcolor="window" strokecolor="#7f7f7f" strokeweight="1pt">
                      <v:textbox>
                        <w:txbxContent>
                          <w:p w:rsidR="00825B8D" w:rsidRDefault="00825B8D" w:rsidP="0058057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6124A6" w:rsidRPr="005C396B" w:rsidRDefault="006124A6" w:rsidP="006124A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8D74B76" wp14:editId="6676AA7B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25B8D" w:rsidRDefault="00825B8D" w:rsidP="0058057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74B76" id="Rectángulo 17" o:spid="_x0000_s1033" style="position:absolute;left:0;text-align:left;margin-left:24.45pt;margin-top:15.2pt;width:20.2pt;height:2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Ak2wV+iAgAAYg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825B8D" w:rsidRDefault="00825B8D" w:rsidP="0058057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6124A6" w:rsidRPr="005C396B" w:rsidRDefault="006124A6" w:rsidP="006124A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6124A6" w:rsidRPr="005C396B" w:rsidRDefault="006124A6" w:rsidP="006124A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6124A6" w:rsidRPr="005C396B" w:rsidRDefault="006124A6" w:rsidP="006124A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E3185" w:rsidTr="006B24D9">
        <w:tc>
          <w:tcPr>
            <w:tcW w:w="4337" w:type="dxa"/>
            <w:gridSpan w:val="3"/>
            <w:shd w:val="clear" w:color="auto" w:fill="FBD4B4" w:themeFill="accent6" w:themeFillTint="66"/>
          </w:tcPr>
          <w:p w:rsidR="006124A6" w:rsidRDefault="006124A6" w:rsidP="006124A6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124A6" w:rsidRPr="001777B2" w:rsidRDefault="006124A6" w:rsidP="006124A6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6124A6" w:rsidRDefault="006124A6" w:rsidP="006124A6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BA85393" wp14:editId="139B0612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25B8D" w:rsidRDefault="00825B8D" w:rsidP="00580572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85393" id="Rectángulo 18" o:spid="_x0000_s1034" style="position:absolute;left:0;text-align:left;margin-left:9.75pt;margin-top:4.6pt;width:20.2pt;height:2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" fillcolor="window" strokecolor="#7f7f7f" strokeweight="1pt">
                      <v:textbox>
                        <w:txbxContent>
                          <w:p w:rsidR="00825B8D" w:rsidRDefault="00825B8D" w:rsidP="00580572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6124A6" w:rsidRDefault="006124A6" w:rsidP="006124A6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124A6" w:rsidRDefault="006124A6" w:rsidP="006124A6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D44A7F2" wp14:editId="0DEBCCB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90A31" id="Rectángulo 19" o:spid="_x0000_s1026" style="position:absolute;margin-left:1.4pt;margin-top:5.35pt;width:20.2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DJcLBWmQIAAFA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6124A6" w:rsidRDefault="006124A6" w:rsidP="006124A6">
            <w:r>
              <w:t>$</w:t>
            </w:r>
          </w:p>
        </w:tc>
        <w:tc>
          <w:tcPr>
            <w:tcW w:w="2108" w:type="dxa"/>
          </w:tcPr>
          <w:p w:rsidR="006124A6" w:rsidRDefault="009C7F37" w:rsidP="006124A6">
            <w:pPr>
              <w:jc w:val="center"/>
            </w:pPr>
            <w:r>
              <w:t>5</w:t>
            </w:r>
          </w:p>
        </w:tc>
      </w:tr>
      <w:tr w:rsidR="006E3185" w:rsidTr="006B24D9">
        <w:tc>
          <w:tcPr>
            <w:tcW w:w="4337" w:type="dxa"/>
            <w:gridSpan w:val="3"/>
            <w:shd w:val="clear" w:color="auto" w:fill="BFBFBF" w:themeFill="background1" w:themeFillShade="BF"/>
          </w:tcPr>
          <w:p w:rsidR="006124A6" w:rsidRPr="001777B2" w:rsidRDefault="006124A6" w:rsidP="006124A6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124A6" w:rsidRDefault="006124A6" w:rsidP="006124A6">
            <w:pPr>
              <w:rPr>
                <w:b/>
              </w:rPr>
            </w:pPr>
          </w:p>
          <w:p w:rsidR="006124A6" w:rsidRPr="007E72C1" w:rsidRDefault="006124A6" w:rsidP="006124A6">
            <w:pPr>
              <w:rPr>
                <w:b/>
              </w:rPr>
            </w:pPr>
            <w:r>
              <w:rPr>
                <w:b/>
              </w:rPr>
              <w:t xml:space="preserve">Condicionado a Suficiencia Presupuestal </w:t>
            </w:r>
          </w:p>
        </w:tc>
      </w:tr>
      <w:tr w:rsidR="006E3185" w:rsidTr="006B24D9">
        <w:tc>
          <w:tcPr>
            <w:tcW w:w="4337" w:type="dxa"/>
            <w:gridSpan w:val="3"/>
            <w:shd w:val="clear" w:color="auto" w:fill="D9D9D9" w:themeFill="background1" w:themeFillShade="D9"/>
          </w:tcPr>
          <w:p w:rsidR="006124A6" w:rsidRPr="00C76E9F" w:rsidRDefault="006124A6" w:rsidP="006124A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6124A6" w:rsidRDefault="006124A6" w:rsidP="006124A6">
            <w:pPr>
              <w:spacing w:before="240"/>
            </w:pPr>
            <w:r>
              <w:t>Implementar un sistema digital para la atención de trámites y servicios que se ofrecen en esta Coordinación General a los ciudadanos, para alcanzar un alto estándar a nivel servicio, productividad y calidez de atención personalizada asegurando la inclusión universal.</w:t>
            </w:r>
          </w:p>
          <w:p w:rsidR="00672262" w:rsidRDefault="00672262" w:rsidP="006124A6">
            <w:pPr>
              <w:spacing w:before="240"/>
            </w:pPr>
          </w:p>
        </w:tc>
      </w:tr>
      <w:tr w:rsidR="006E3185" w:rsidTr="006B24D9">
        <w:tc>
          <w:tcPr>
            <w:tcW w:w="4337" w:type="dxa"/>
            <w:gridSpan w:val="3"/>
            <w:shd w:val="clear" w:color="auto" w:fill="D9D9D9" w:themeFill="background1" w:themeFillShade="D9"/>
          </w:tcPr>
          <w:p w:rsidR="006124A6" w:rsidRPr="00C76E9F" w:rsidRDefault="006124A6" w:rsidP="006124A6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124A6" w:rsidRDefault="006124A6" w:rsidP="006124A6">
            <w:pPr>
              <w:pStyle w:val="Default"/>
              <w:spacing w:before="24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6.3 Hacer efectivo el derecho a la ciudad y consolidar el modelo policéntrico metropolitano </w:t>
            </w:r>
          </w:p>
          <w:p w:rsidR="006124A6" w:rsidRPr="00CD5B0D" w:rsidRDefault="006124A6" w:rsidP="006124A6">
            <w:pPr>
              <w:pStyle w:val="Default"/>
              <w:spacing w:before="2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6E3185" w:rsidTr="006B24D9">
        <w:tc>
          <w:tcPr>
            <w:tcW w:w="4337" w:type="dxa"/>
            <w:gridSpan w:val="3"/>
            <w:shd w:val="clear" w:color="auto" w:fill="D9D9D9" w:themeFill="background1" w:themeFillShade="D9"/>
          </w:tcPr>
          <w:p w:rsidR="006124A6" w:rsidRPr="00C76E9F" w:rsidRDefault="006124A6" w:rsidP="006124A6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124A6" w:rsidRDefault="006124A6" w:rsidP="006124A6">
            <w:pPr>
              <w:pStyle w:val="Default"/>
              <w:spacing w:before="24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6.3.6 Fortalecer las capacidades municipales para la gestión ordenada de la edificación y el crecimiento urbano </w:t>
            </w:r>
          </w:p>
          <w:p w:rsidR="006124A6" w:rsidRPr="00CD5B0D" w:rsidRDefault="006124A6" w:rsidP="006124A6">
            <w:pPr>
              <w:pStyle w:val="Default"/>
              <w:spacing w:before="2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580572" w:rsidRDefault="00580572" w:rsidP="00580572"/>
    <w:p w:rsidR="00580572" w:rsidRPr="00A65BAF" w:rsidRDefault="00580572" w:rsidP="00580572">
      <w:pPr>
        <w:rPr>
          <w:b/>
        </w:rPr>
      </w:pPr>
    </w:p>
    <w:p w:rsidR="00580572" w:rsidRPr="00985B24" w:rsidRDefault="00580572" w:rsidP="00580572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580572" w:rsidTr="006B24D9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580572" w:rsidRDefault="00580572" w:rsidP="006B24D9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580572" w:rsidRDefault="002A5037" w:rsidP="0081617E">
            <w:r>
              <w:t xml:space="preserve">Como resultado de la evaluación que se realizó en el </w:t>
            </w:r>
            <w:r w:rsidR="0081617E">
              <w:t>á</w:t>
            </w:r>
            <w:r>
              <w:t xml:space="preserve">rea de </w:t>
            </w:r>
            <w:r w:rsidR="0081617E">
              <w:t xml:space="preserve">trámites </w:t>
            </w:r>
            <w:r>
              <w:t>de la Coordinación General de Gestión Integral de la Ciudad, por parte del Despacho de la Dirección de Área de Combate a la Corrupción, se observaron puntos a mejorar en los procesos de organización en los turnos que atienden los servidores públicos.</w:t>
            </w:r>
          </w:p>
        </w:tc>
      </w:tr>
      <w:tr w:rsidR="00580572" w:rsidTr="006B24D9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580572" w:rsidRDefault="00580572" w:rsidP="006B24D9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580572" w:rsidRDefault="002A5037" w:rsidP="006B24D9">
            <w:r>
              <w:t xml:space="preserve">Ordenar y  optimizar los procesos de atención al </w:t>
            </w:r>
            <w:r w:rsidR="0081617E">
              <w:t>ciudadano</w:t>
            </w:r>
            <w:r>
              <w:t>, para alcanzar un alto estándar a nivel servicio, productividad y calidez de atención personalizada.</w:t>
            </w:r>
          </w:p>
          <w:p w:rsidR="00580572" w:rsidRDefault="00580572" w:rsidP="006B24D9"/>
        </w:tc>
      </w:tr>
      <w:tr w:rsidR="00580572" w:rsidTr="006B24D9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580572" w:rsidRDefault="00580572" w:rsidP="006B24D9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2A5037" w:rsidRDefault="00DB3F87" w:rsidP="002A5037">
            <w:r>
              <w:t xml:space="preserve">1. </w:t>
            </w:r>
            <w:r w:rsidR="002A5037">
              <w:t xml:space="preserve">Diagnóstico </w:t>
            </w:r>
            <w:r w:rsidR="0081617E">
              <w:t xml:space="preserve">de necesidades específicas </w:t>
            </w:r>
            <w:r w:rsidR="002A5037">
              <w:t xml:space="preserve">en el </w:t>
            </w:r>
            <w:r w:rsidR="0081617E">
              <w:t>área de atención a trámites</w:t>
            </w:r>
            <w:r w:rsidR="002A5037">
              <w:t>, mediante la observación de la ejecución de sus actividades, además de una entrevista a los servidores públicos de dichas áreas.</w:t>
            </w:r>
          </w:p>
          <w:p w:rsidR="002A5037" w:rsidRDefault="00DB3F87" w:rsidP="002A5037">
            <w:r>
              <w:t xml:space="preserve">2. </w:t>
            </w:r>
            <w:r w:rsidR="002A5037">
              <w:t>Análisis de datos e identificación de la problemática</w:t>
            </w:r>
            <w:r w:rsidR="0081617E">
              <w:t xml:space="preserve"> desde la opinión de los ciudadanos que acuden a realizar algún trámite</w:t>
            </w:r>
            <w:r w:rsidR="002A5037">
              <w:t>.</w:t>
            </w:r>
          </w:p>
          <w:p w:rsidR="002A5037" w:rsidRDefault="00DB3F87" w:rsidP="002A5037">
            <w:r>
              <w:t xml:space="preserve">3. </w:t>
            </w:r>
            <w:r w:rsidR="002A5037">
              <w:t>Definir qué tipo de sistema es el adecuado.</w:t>
            </w:r>
          </w:p>
          <w:p w:rsidR="0081617E" w:rsidRDefault="00DB3F87" w:rsidP="0081617E">
            <w:r>
              <w:t xml:space="preserve">4. </w:t>
            </w:r>
            <w:r w:rsidR="0081617E">
              <w:t>Cotización con diferentes soluciones.</w:t>
            </w:r>
          </w:p>
          <w:p w:rsidR="002A5037" w:rsidRDefault="00DB3F87" w:rsidP="002A5037">
            <w:r>
              <w:t xml:space="preserve">5. </w:t>
            </w:r>
            <w:r w:rsidR="002A5037">
              <w:t>Validación y aprobación del sistema a implementar.</w:t>
            </w:r>
          </w:p>
          <w:p w:rsidR="00F725DB" w:rsidRDefault="00F725DB" w:rsidP="00F725DB">
            <w:r>
              <w:t>6. Gestión de la adquisición del sistema.</w:t>
            </w:r>
          </w:p>
          <w:p w:rsidR="00580572" w:rsidRDefault="00F725DB" w:rsidP="00DB3F87">
            <w:r>
              <w:t>7</w:t>
            </w:r>
            <w:r w:rsidR="00DB3F87">
              <w:t xml:space="preserve">. </w:t>
            </w:r>
            <w:r w:rsidR="002A5037">
              <w:t xml:space="preserve">Implementación </w:t>
            </w:r>
            <w:r w:rsidR="00DB3F87">
              <w:t xml:space="preserve">y capacitación </w:t>
            </w:r>
            <w:r w:rsidR="002A5037">
              <w:t>del sistema.</w:t>
            </w:r>
          </w:p>
        </w:tc>
      </w:tr>
      <w:tr w:rsidR="00580572" w:rsidTr="006B24D9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580572" w:rsidRDefault="00580572" w:rsidP="006B24D9">
            <w:pPr>
              <w:jc w:val="center"/>
              <w:rPr>
                <w:b/>
              </w:rPr>
            </w:pPr>
          </w:p>
          <w:p w:rsidR="00580572" w:rsidRPr="00CE4CAD" w:rsidRDefault="00580572" w:rsidP="006B24D9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580572" w:rsidRPr="001324C2" w:rsidRDefault="00580572" w:rsidP="006B24D9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580572" w:rsidRDefault="00580572" w:rsidP="006B24D9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580572" w:rsidRDefault="00580572" w:rsidP="006B24D9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580572" w:rsidRPr="001324C2" w:rsidRDefault="00580572" w:rsidP="006B24D9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580572" w:rsidTr="00DB3F87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572" w:rsidRDefault="00580572" w:rsidP="00DB3F8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80572" w:rsidRDefault="00825B8D" w:rsidP="00DB3F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avance en la implementación de un </w:t>
            </w:r>
            <w:r w:rsidRPr="00466A67">
              <w:t>Sistema de atención a trámites y solicitudes ciudadanas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580572" w:rsidRDefault="00580572" w:rsidP="00DB3F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572" w:rsidRDefault="00580572" w:rsidP="00825B8D">
            <w:pPr>
              <w:rPr>
                <w:rFonts w:ascii="Calibri" w:hAnsi="Calibri" w:cs="Calibri"/>
                <w:color w:val="000000"/>
              </w:rPr>
            </w:pPr>
          </w:p>
          <w:p w:rsidR="00580572" w:rsidRDefault="00825B8D" w:rsidP="006B24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etapas para la implementación del Sistema realizadas </w:t>
            </w:r>
          </w:p>
          <w:p w:rsidR="00580572" w:rsidRDefault="00580572" w:rsidP="006B24D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572" w:rsidRDefault="00DB3F87" w:rsidP="006B24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  <w:r w:rsidR="00825B8D">
              <w:rPr>
                <w:rFonts w:ascii="Calibri" w:hAnsi="Calibri" w:cs="Calibri"/>
                <w:color w:val="000000"/>
              </w:rPr>
              <w:t xml:space="preserve"> del Sistema instalado </w:t>
            </w:r>
          </w:p>
        </w:tc>
      </w:tr>
    </w:tbl>
    <w:p w:rsidR="00580572" w:rsidRDefault="00580572" w:rsidP="00580572"/>
    <w:p w:rsidR="00580572" w:rsidRDefault="00580572" w:rsidP="00580572"/>
    <w:p w:rsidR="004B5676" w:rsidRDefault="004B5676" w:rsidP="00580572"/>
    <w:p w:rsidR="00825B8D" w:rsidRDefault="00825B8D" w:rsidP="00580572">
      <w:pPr>
        <w:rPr>
          <w:b/>
          <w:sz w:val="40"/>
        </w:rPr>
      </w:pPr>
    </w:p>
    <w:p w:rsidR="00580572" w:rsidRPr="00985B24" w:rsidRDefault="00580572" w:rsidP="00580572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580572" w:rsidTr="006B24D9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580572" w:rsidRPr="002B2543" w:rsidRDefault="00580572" w:rsidP="006B24D9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580572" w:rsidRPr="002B2543" w:rsidTr="006B24D9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580572" w:rsidRPr="002B2543" w:rsidRDefault="00580572" w:rsidP="006B24D9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580572" w:rsidRPr="002B2543" w:rsidRDefault="00580572" w:rsidP="006B24D9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580572" w:rsidRPr="002B2543" w:rsidTr="006B24D9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580572" w:rsidRDefault="00580572" w:rsidP="006B24D9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580572" w:rsidRPr="002B2543" w:rsidRDefault="00580572" w:rsidP="006B24D9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580572" w:rsidRPr="002B2543" w:rsidRDefault="00580572" w:rsidP="006B24D9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580572" w:rsidRPr="002B2543" w:rsidRDefault="00580572" w:rsidP="006B24D9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80572" w:rsidRPr="002B2543" w:rsidRDefault="00580572" w:rsidP="006B24D9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80572" w:rsidRPr="002B2543" w:rsidRDefault="00580572" w:rsidP="006B24D9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80572" w:rsidRPr="002B2543" w:rsidRDefault="00580572" w:rsidP="006B24D9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80572" w:rsidRPr="002B2543" w:rsidRDefault="00580572" w:rsidP="006B24D9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580572" w:rsidRPr="002B2543" w:rsidRDefault="00580572" w:rsidP="006B24D9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580572" w:rsidRPr="002B2543" w:rsidRDefault="00580572" w:rsidP="006B24D9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580572" w:rsidRPr="002B2543" w:rsidRDefault="00580572" w:rsidP="006B24D9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580572" w:rsidRPr="002B2543" w:rsidRDefault="00580572" w:rsidP="006B24D9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580572" w:rsidRPr="002B2543" w:rsidRDefault="00580572" w:rsidP="006B24D9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580572" w:rsidTr="006B24D9">
        <w:trPr>
          <w:trHeight w:val="57"/>
        </w:trPr>
        <w:tc>
          <w:tcPr>
            <w:tcW w:w="1808" w:type="pct"/>
            <w:shd w:val="clear" w:color="auto" w:fill="auto"/>
          </w:tcPr>
          <w:p w:rsidR="00580572" w:rsidRPr="00A316F5" w:rsidRDefault="00DB3F87" w:rsidP="00DB3F87">
            <w:r>
              <w:t>1. Diagnóstico de necesidades específicas en el área de atención a trámites, mediante la observación de la ejecución de sus actividades, además de una entrevista a los servidores públicos de dichas áreas.</w:t>
            </w:r>
          </w:p>
        </w:tc>
        <w:tc>
          <w:tcPr>
            <w:tcW w:w="259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80572" w:rsidRPr="00145F76" w:rsidRDefault="00DB3F87" w:rsidP="006B24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</w:tr>
      <w:tr w:rsidR="00580572" w:rsidTr="006B24D9">
        <w:trPr>
          <w:trHeight w:val="57"/>
        </w:trPr>
        <w:tc>
          <w:tcPr>
            <w:tcW w:w="1808" w:type="pct"/>
            <w:shd w:val="clear" w:color="auto" w:fill="auto"/>
          </w:tcPr>
          <w:p w:rsidR="00580572" w:rsidRPr="00A316F5" w:rsidRDefault="00DB3F87" w:rsidP="00DB3F87">
            <w:r>
              <w:t>2. Análisis de datos e identificación de la problemática desde la opinión de los ciudadanos que acuden a realizar algún trámite.</w:t>
            </w:r>
          </w:p>
        </w:tc>
        <w:tc>
          <w:tcPr>
            <w:tcW w:w="259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80572" w:rsidRPr="00145F76" w:rsidRDefault="00DB3F87" w:rsidP="006B24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</w:tr>
      <w:tr w:rsidR="00580572" w:rsidTr="006B24D9">
        <w:trPr>
          <w:trHeight w:val="57"/>
        </w:trPr>
        <w:tc>
          <w:tcPr>
            <w:tcW w:w="1808" w:type="pct"/>
            <w:shd w:val="clear" w:color="auto" w:fill="auto"/>
          </w:tcPr>
          <w:p w:rsidR="00580572" w:rsidRPr="00A316F5" w:rsidRDefault="00DB3F87" w:rsidP="00DB3F87">
            <w:r>
              <w:t>3. Definir qué tipo de sistema es el adecuado.</w:t>
            </w:r>
          </w:p>
        </w:tc>
        <w:tc>
          <w:tcPr>
            <w:tcW w:w="259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80572" w:rsidRPr="00145F76" w:rsidRDefault="00DB3F87" w:rsidP="006B24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</w:tr>
      <w:tr w:rsidR="00580572" w:rsidTr="006B24D9">
        <w:trPr>
          <w:trHeight w:val="57"/>
        </w:trPr>
        <w:tc>
          <w:tcPr>
            <w:tcW w:w="1808" w:type="pct"/>
            <w:shd w:val="clear" w:color="auto" w:fill="auto"/>
          </w:tcPr>
          <w:p w:rsidR="00580572" w:rsidRPr="00A316F5" w:rsidRDefault="00DB3F87" w:rsidP="00DB3F87">
            <w:r>
              <w:t>4. Cotización con diferentes soluciones.</w:t>
            </w:r>
          </w:p>
        </w:tc>
        <w:tc>
          <w:tcPr>
            <w:tcW w:w="259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80572" w:rsidRPr="00145F76" w:rsidRDefault="00DB3F87" w:rsidP="006B24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</w:tr>
      <w:tr w:rsidR="00DB3F87" w:rsidTr="006B24D9">
        <w:trPr>
          <w:trHeight w:val="57"/>
        </w:trPr>
        <w:tc>
          <w:tcPr>
            <w:tcW w:w="1808" w:type="pct"/>
            <w:shd w:val="clear" w:color="auto" w:fill="auto"/>
          </w:tcPr>
          <w:p w:rsidR="00DB3F87" w:rsidRDefault="00F725DB" w:rsidP="00DB3F87">
            <w:r>
              <w:t>5. Validación y aprobación del sistema a implementar.</w:t>
            </w:r>
          </w:p>
        </w:tc>
        <w:tc>
          <w:tcPr>
            <w:tcW w:w="259" w:type="pct"/>
            <w:shd w:val="clear" w:color="auto" w:fill="auto"/>
          </w:tcPr>
          <w:p w:rsidR="00DB3F87" w:rsidRPr="00145F76" w:rsidRDefault="00DB3F87" w:rsidP="006B24D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B3F87" w:rsidRPr="00145F76" w:rsidRDefault="00DB3F87" w:rsidP="006B24D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B3F87" w:rsidRPr="00145F76" w:rsidRDefault="00DB3F87" w:rsidP="006B24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B3F87" w:rsidRPr="00145F76" w:rsidRDefault="00DB3F87" w:rsidP="006B24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B3F87" w:rsidRPr="00145F76" w:rsidRDefault="00DB3F87" w:rsidP="006B24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B3F87" w:rsidRDefault="00DB3F87" w:rsidP="006B24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B3F87" w:rsidRPr="00145F76" w:rsidRDefault="00F725DB" w:rsidP="006B24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B3F87" w:rsidRPr="00145F76" w:rsidRDefault="00DB3F87" w:rsidP="006B24D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B3F87" w:rsidRPr="00145F76" w:rsidRDefault="00DB3F87" w:rsidP="006B24D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B3F87" w:rsidRPr="00145F76" w:rsidRDefault="00DB3F87" w:rsidP="006B24D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B3F87" w:rsidRPr="00145F76" w:rsidRDefault="00DB3F87" w:rsidP="006B24D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B3F87" w:rsidRPr="00145F76" w:rsidRDefault="00DB3F87" w:rsidP="006B24D9">
            <w:pPr>
              <w:jc w:val="center"/>
              <w:rPr>
                <w:sz w:val="20"/>
              </w:rPr>
            </w:pPr>
          </w:p>
        </w:tc>
      </w:tr>
      <w:tr w:rsidR="00580572" w:rsidTr="006B24D9">
        <w:trPr>
          <w:trHeight w:val="57"/>
        </w:trPr>
        <w:tc>
          <w:tcPr>
            <w:tcW w:w="1808" w:type="pct"/>
            <w:shd w:val="clear" w:color="auto" w:fill="auto"/>
          </w:tcPr>
          <w:p w:rsidR="00580572" w:rsidRPr="00A316F5" w:rsidRDefault="00DB3F87" w:rsidP="00F725DB">
            <w:r>
              <w:t>6.</w:t>
            </w:r>
            <w:r w:rsidR="00F725DB">
              <w:t xml:space="preserve"> Gestión de la adquisición del sistema.</w:t>
            </w:r>
            <w:r>
              <w:t xml:space="preserve"> </w:t>
            </w:r>
          </w:p>
        </w:tc>
        <w:tc>
          <w:tcPr>
            <w:tcW w:w="259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80572" w:rsidRPr="00145F76" w:rsidRDefault="00DB3F87" w:rsidP="006B24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</w:tr>
      <w:tr w:rsidR="00580572" w:rsidTr="006B24D9">
        <w:trPr>
          <w:trHeight w:val="57"/>
        </w:trPr>
        <w:tc>
          <w:tcPr>
            <w:tcW w:w="1808" w:type="pct"/>
            <w:shd w:val="clear" w:color="auto" w:fill="auto"/>
          </w:tcPr>
          <w:p w:rsidR="00580572" w:rsidRPr="00A316F5" w:rsidRDefault="00DB3F87" w:rsidP="006B24D9">
            <w:r>
              <w:t>7. Implementación y capacitación del sistema.</w:t>
            </w:r>
          </w:p>
        </w:tc>
        <w:tc>
          <w:tcPr>
            <w:tcW w:w="259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80572" w:rsidRPr="00145F76" w:rsidRDefault="00DB3F87" w:rsidP="006B24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</w:tr>
    </w:tbl>
    <w:p w:rsidR="00580572" w:rsidRDefault="00580572" w:rsidP="006560DD">
      <w:pPr>
        <w:rPr>
          <w:i/>
          <w:sz w:val="16"/>
        </w:rPr>
      </w:pPr>
    </w:p>
    <w:p w:rsidR="00580572" w:rsidRDefault="00580572" w:rsidP="006560DD">
      <w:pPr>
        <w:rPr>
          <w:i/>
          <w:sz w:val="16"/>
        </w:rPr>
      </w:pPr>
    </w:p>
    <w:p w:rsidR="00840EBA" w:rsidRDefault="00840EBA">
      <w:pPr>
        <w:rPr>
          <w:b/>
          <w:sz w:val="40"/>
        </w:rPr>
      </w:pPr>
      <w:r>
        <w:rPr>
          <w:b/>
          <w:sz w:val="40"/>
        </w:rPr>
        <w:br w:type="page"/>
      </w:r>
    </w:p>
    <w:p w:rsidR="00840EBA" w:rsidRDefault="00840EBA" w:rsidP="00580572">
      <w:pPr>
        <w:rPr>
          <w:b/>
          <w:sz w:val="40"/>
        </w:rPr>
      </w:pPr>
    </w:p>
    <w:p w:rsidR="00840EBA" w:rsidRDefault="00840EBA" w:rsidP="00580572">
      <w:pPr>
        <w:rPr>
          <w:b/>
          <w:sz w:val="40"/>
        </w:rPr>
      </w:pPr>
    </w:p>
    <w:p w:rsidR="00580572" w:rsidRPr="00985B24" w:rsidRDefault="00580572" w:rsidP="00580572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A22FE4" w:rsidTr="006B24D9">
        <w:tc>
          <w:tcPr>
            <w:tcW w:w="1441" w:type="dxa"/>
            <w:shd w:val="clear" w:color="auto" w:fill="D9D9D9" w:themeFill="background1" w:themeFillShade="D9"/>
          </w:tcPr>
          <w:p w:rsidR="00A22FE4" w:rsidRPr="005C396B" w:rsidRDefault="00A22FE4" w:rsidP="00A22FE4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A22FE4" w:rsidRPr="005C396B" w:rsidRDefault="00A22FE4" w:rsidP="00A22FE4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A22FE4" w:rsidRDefault="00A22FE4" w:rsidP="00A22FE4">
            <w:r>
              <w:t>Dirección de Administración, Evaluación y Seguimiento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A22FE4" w:rsidRDefault="00A22FE4" w:rsidP="00A22FE4">
            <w:pPr>
              <w:jc w:val="right"/>
              <w:rPr>
                <w:b/>
                <w:sz w:val="24"/>
              </w:rPr>
            </w:pPr>
          </w:p>
          <w:p w:rsidR="00A22FE4" w:rsidRPr="00970FDC" w:rsidRDefault="00A22FE4" w:rsidP="00A22FE4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A22FE4" w:rsidTr="006B24D9">
        <w:tc>
          <w:tcPr>
            <w:tcW w:w="1441" w:type="dxa"/>
            <w:shd w:val="clear" w:color="auto" w:fill="D9D9D9" w:themeFill="background1" w:themeFillShade="D9"/>
          </w:tcPr>
          <w:p w:rsidR="00A22FE4" w:rsidRPr="005C396B" w:rsidRDefault="00A22FE4" w:rsidP="00A22FE4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A22FE4" w:rsidRDefault="00A22FE4" w:rsidP="00A22FE4">
            <w:r>
              <w:t>Gestión de capacitación especializada a nivel técnico y administrativo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A22FE4" w:rsidRDefault="00A22FE4" w:rsidP="00A22FE4"/>
        </w:tc>
      </w:tr>
      <w:tr w:rsidR="00A22FE4" w:rsidTr="006B24D9">
        <w:tc>
          <w:tcPr>
            <w:tcW w:w="1441" w:type="dxa"/>
            <w:shd w:val="clear" w:color="auto" w:fill="FBD4B4" w:themeFill="accent6" w:themeFillTint="66"/>
          </w:tcPr>
          <w:p w:rsidR="00A22FE4" w:rsidRPr="005C396B" w:rsidRDefault="00A22FE4" w:rsidP="00A22FE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A22FE4" w:rsidRPr="005C396B" w:rsidRDefault="00A22FE4" w:rsidP="00A22FE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1F698E6" wp14:editId="7C54A35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4D5CC" id="Rectángulo 20" o:spid="_x0000_s1026" style="position:absolute;margin-left:21.75pt;margin-top:1.8pt;width:20.2pt;height:20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" fillcolor="white [3201]" strokecolor="gray [1629]" strokeweight="2pt"/>
                  </w:pict>
                </mc:Fallback>
              </mc:AlternateContent>
            </w:r>
          </w:p>
          <w:p w:rsidR="00A22FE4" w:rsidRPr="005C396B" w:rsidRDefault="00A22FE4" w:rsidP="00A22F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A22FE4" w:rsidRPr="005C396B" w:rsidRDefault="00A22FE4" w:rsidP="00A22FE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60A4C9E" wp14:editId="642A1C58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25B8D" w:rsidRDefault="00825B8D" w:rsidP="00580572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A4C9E" id="Rectángulo 21" o:spid="_x0000_s1035" style="position:absolute;left:0;text-align:left;margin-left:22.75pt;margin-top:15.2pt;width:21pt;height:19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" fillcolor="window" strokecolor="#7f7f7f" strokeweight="1pt">
                      <v:textbox>
                        <w:txbxContent>
                          <w:p w:rsidR="00825B8D" w:rsidRDefault="00825B8D" w:rsidP="00580572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A22FE4" w:rsidRPr="005C396B" w:rsidRDefault="00A22FE4" w:rsidP="00A22FE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E8E38BB" wp14:editId="712332D3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25B8D" w:rsidRDefault="00825B8D" w:rsidP="0058057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E38BB" id="Rectángulo 22" o:spid="_x0000_s1036" style="position:absolute;left:0;text-align:left;margin-left:24.45pt;margin-top:15.2pt;width:20.2pt;height:20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" fillcolor="window" strokecolor="#7f7f7f" strokeweight="1pt">
                      <v:textbox>
                        <w:txbxContent>
                          <w:p w:rsidR="00825B8D" w:rsidRDefault="00825B8D" w:rsidP="0058057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A22FE4" w:rsidRPr="005C396B" w:rsidRDefault="00A22FE4" w:rsidP="00A22FE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A22FE4" w:rsidRPr="005C396B" w:rsidRDefault="00A22FE4" w:rsidP="00A22FE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A22FE4" w:rsidRPr="005C396B" w:rsidRDefault="00A22FE4" w:rsidP="00A22FE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A22FE4" w:rsidTr="006B24D9">
        <w:tc>
          <w:tcPr>
            <w:tcW w:w="4337" w:type="dxa"/>
            <w:gridSpan w:val="3"/>
            <w:shd w:val="clear" w:color="auto" w:fill="FBD4B4" w:themeFill="accent6" w:themeFillTint="66"/>
          </w:tcPr>
          <w:p w:rsidR="00A22FE4" w:rsidRDefault="00A22FE4" w:rsidP="00A22FE4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A22FE4" w:rsidRPr="001777B2" w:rsidRDefault="00A22FE4" w:rsidP="00A22FE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A22FE4" w:rsidRDefault="00A22FE4" w:rsidP="00A22FE4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9F3C0CD" wp14:editId="27384893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25B8D" w:rsidRDefault="00825B8D" w:rsidP="0058057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3C0CD" id="Rectángulo 23" o:spid="_x0000_s1037" style="position:absolute;left:0;text-align:left;margin-left:9.75pt;margin-top:4.6pt;width:20.2pt;height:20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" fillcolor="window" strokecolor="#7f7f7f" strokeweight="1pt">
                      <v:textbox>
                        <w:txbxContent>
                          <w:p w:rsidR="00825B8D" w:rsidRDefault="00825B8D" w:rsidP="0058057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A22FE4" w:rsidRDefault="00A22FE4" w:rsidP="00A22FE4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A22FE4" w:rsidRDefault="00A22FE4" w:rsidP="00A22FE4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544E98C" wp14:editId="2FC077E7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85F2E" id="Rectángulo 24" o:spid="_x0000_s1026" style="position:absolute;margin-left:1.4pt;margin-top:5.35pt;width:20.2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A22FE4" w:rsidRDefault="00A22FE4" w:rsidP="00A22FE4">
            <w:r>
              <w:t>$</w:t>
            </w:r>
            <w:r w:rsidR="00F340D9">
              <w:t xml:space="preserve"> 30,000</w:t>
            </w:r>
          </w:p>
          <w:p w:rsidR="00A22FE4" w:rsidRDefault="00A22FE4" w:rsidP="00A22FE4">
            <w:r>
              <w:t xml:space="preserve">Gasto corriente </w:t>
            </w:r>
          </w:p>
        </w:tc>
        <w:tc>
          <w:tcPr>
            <w:tcW w:w="2108" w:type="dxa"/>
          </w:tcPr>
          <w:p w:rsidR="00A22FE4" w:rsidRDefault="00A22FE4" w:rsidP="00A22FE4">
            <w:pPr>
              <w:jc w:val="center"/>
            </w:pPr>
          </w:p>
        </w:tc>
      </w:tr>
      <w:tr w:rsidR="00A22FE4" w:rsidTr="006B24D9">
        <w:tc>
          <w:tcPr>
            <w:tcW w:w="4337" w:type="dxa"/>
            <w:gridSpan w:val="3"/>
            <w:shd w:val="clear" w:color="auto" w:fill="BFBFBF" w:themeFill="background1" w:themeFillShade="BF"/>
          </w:tcPr>
          <w:p w:rsidR="00A22FE4" w:rsidRPr="001777B2" w:rsidRDefault="00A22FE4" w:rsidP="00A22FE4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A22FE4" w:rsidRDefault="00A22FE4" w:rsidP="00A22FE4">
            <w:pPr>
              <w:rPr>
                <w:b/>
              </w:rPr>
            </w:pPr>
          </w:p>
          <w:p w:rsidR="00A22FE4" w:rsidRPr="007E72C1" w:rsidRDefault="00A22FE4" w:rsidP="00A22FE4">
            <w:pPr>
              <w:rPr>
                <w:b/>
              </w:rPr>
            </w:pPr>
            <w:r>
              <w:rPr>
                <w:b/>
              </w:rPr>
              <w:t xml:space="preserve">Validado </w:t>
            </w:r>
          </w:p>
        </w:tc>
      </w:tr>
      <w:tr w:rsidR="00A22FE4" w:rsidTr="006B24D9">
        <w:tc>
          <w:tcPr>
            <w:tcW w:w="4337" w:type="dxa"/>
            <w:gridSpan w:val="3"/>
            <w:shd w:val="clear" w:color="auto" w:fill="D9D9D9" w:themeFill="background1" w:themeFillShade="D9"/>
          </w:tcPr>
          <w:p w:rsidR="00A22FE4" w:rsidRPr="00C76E9F" w:rsidRDefault="00A22FE4" w:rsidP="00A22FE4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A22FE4" w:rsidRPr="009C17F3" w:rsidRDefault="00A22FE4" w:rsidP="006B24D9">
            <w:pPr>
              <w:rPr>
                <w:rFonts w:cstheme="minorHAnsi"/>
              </w:rPr>
            </w:pPr>
            <w:r w:rsidRPr="009C17F3">
              <w:rPr>
                <w:rFonts w:cstheme="minorHAnsi"/>
              </w:rPr>
              <w:t>Detectar las necesidades de capacitación o actualización de conocimientos del personal técnico, operativo y administrativo de las dependencias que integran la Coordinación General y gestionar ante el Área de Capacitación los cursos que resulten necesarios para tal efecto.</w:t>
            </w:r>
          </w:p>
        </w:tc>
      </w:tr>
      <w:tr w:rsidR="00A22FE4" w:rsidTr="006B24D9">
        <w:tc>
          <w:tcPr>
            <w:tcW w:w="4337" w:type="dxa"/>
            <w:gridSpan w:val="3"/>
            <w:shd w:val="clear" w:color="auto" w:fill="D9D9D9" w:themeFill="background1" w:themeFillShade="D9"/>
          </w:tcPr>
          <w:p w:rsidR="00A22FE4" w:rsidRPr="00C76E9F" w:rsidRDefault="00A22FE4" w:rsidP="00A22FE4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A22FE4" w:rsidRDefault="00A22FE4" w:rsidP="00A22FE4">
            <w:pPr>
              <w:pStyle w:val="Default"/>
              <w:spacing w:before="2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C17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7.2. Transparencia y eficiencia en la administración y manejo de los recursos públicos del Ayuntamiento. </w:t>
            </w:r>
          </w:p>
          <w:p w:rsidR="0084674C" w:rsidRPr="009C17F3" w:rsidRDefault="0084674C" w:rsidP="00A22FE4">
            <w:pPr>
              <w:pStyle w:val="Default"/>
              <w:spacing w:before="2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22FE4" w:rsidTr="006B24D9">
        <w:tc>
          <w:tcPr>
            <w:tcW w:w="4337" w:type="dxa"/>
            <w:gridSpan w:val="3"/>
            <w:shd w:val="clear" w:color="auto" w:fill="D9D9D9" w:themeFill="background1" w:themeFillShade="D9"/>
          </w:tcPr>
          <w:p w:rsidR="00A22FE4" w:rsidRPr="00C76E9F" w:rsidRDefault="00A22FE4" w:rsidP="00A22FE4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A22FE4" w:rsidRDefault="00A22FE4" w:rsidP="00A22FE4">
            <w:pPr>
              <w:pStyle w:val="Default"/>
              <w:spacing w:before="2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C17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7.2.8 Desarrollar las capacidades del personal mediante la formación, profesionalización y capacitación permanente, de acuerdo a los perfiles de puesto, así como el abatimiento del rezago educativo de los servidores públicos municipales. </w:t>
            </w:r>
          </w:p>
          <w:p w:rsidR="00A22FE4" w:rsidRPr="009C17F3" w:rsidRDefault="00A22FE4" w:rsidP="00A22FE4">
            <w:pPr>
              <w:pStyle w:val="Default"/>
              <w:spacing w:before="2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580572" w:rsidRDefault="00580572" w:rsidP="00580572">
      <w:r>
        <w:br w:type="page"/>
      </w:r>
    </w:p>
    <w:p w:rsidR="00580572" w:rsidRDefault="00580572" w:rsidP="00580572"/>
    <w:p w:rsidR="00580572" w:rsidRPr="00A65BAF" w:rsidRDefault="00580572" w:rsidP="00580572">
      <w:pPr>
        <w:rPr>
          <w:b/>
        </w:rPr>
      </w:pPr>
    </w:p>
    <w:p w:rsidR="00580572" w:rsidRPr="00985B24" w:rsidRDefault="00580572" w:rsidP="00580572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580572" w:rsidTr="006B24D9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580572" w:rsidRDefault="00580572" w:rsidP="006B24D9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580572" w:rsidRDefault="00580572" w:rsidP="006B24D9"/>
          <w:p w:rsidR="00580572" w:rsidRDefault="006B24D9" w:rsidP="006B24D9">
            <w:r>
              <w:t>Falta de actualización de conocimientos en programas, herramientas o sistemas en el personal técnico y administrativo de las dependencias que integran la Coordinación General de Gestión Integral de la Ciudad.</w:t>
            </w:r>
          </w:p>
          <w:p w:rsidR="00580572" w:rsidRDefault="00580572" w:rsidP="006B24D9"/>
        </w:tc>
      </w:tr>
      <w:tr w:rsidR="00580572" w:rsidTr="006B24D9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580572" w:rsidRDefault="00580572" w:rsidP="006B24D9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580572" w:rsidRDefault="00580572" w:rsidP="006B24D9"/>
          <w:p w:rsidR="00580572" w:rsidRDefault="006B24D9" w:rsidP="006B24D9">
            <w:r>
              <w:t xml:space="preserve">Capacitación y/o actualización de conocimientos </w:t>
            </w:r>
            <w:r w:rsidR="0083084A">
              <w:t>técnico</w:t>
            </w:r>
            <w:r>
              <w:t>-administrativos en 100 empleados.</w:t>
            </w:r>
          </w:p>
          <w:p w:rsidR="00580572" w:rsidRDefault="00580572" w:rsidP="006B24D9"/>
        </w:tc>
      </w:tr>
      <w:tr w:rsidR="00580572" w:rsidTr="006B24D9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580572" w:rsidRDefault="00580572" w:rsidP="006B24D9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6B24D9" w:rsidRDefault="006B24D9" w:rsidP="006B24D9">
            <w:r>
              <w:t>1. Diagnóstico de las necesidades de capacitación especializada en el personal que lo requiere.</w:t>
            </w:r>
          </w:p>
          <w:p w:rsidR="006B24D9" w:rsidRDefault="006B24D9" w:rsidP="006B24D9">
            <w:r>
              <w:t>2. Investigación de los cursos, seminarios, diplomados que ofrezcan las instituciones educativas, cámaras o los colegios de profesionistas.</w:t>
            </w:r>
          </w:p>
          <w:p w:rsidR="00580572" w:rsidRDefault="006B24D9" w:rsidP="006B24D9">
            <w:r>
              <w:t xml:space="preserve">3. Ofertar la disponibilidad de contenidos al personal y directivos. </w:t>
            </w:r>
          </w:p>
          <w:p w:rsidR="00580572" w:rsidRDefault="006B24D9" w:rsidP="006B24D9">
            <w:r>
              <w:t>4. Gestionar la impartición de los contenidos.</w:t>
            </w:r>
          </w:p>
          <w:p w:rsidR="006B24D9" w:rsidRDefault="006B24D9" w:rsidP="006B24D9">
            <w:r>
              <w:t>5. Gestionar recursos en caso de ser necesario.</w:t>
            </w:r>
          </w:p>
          <w:p w:rsidR="006B24D9" w:rsidRDefault="006B24D9" w:rsidP="006B24D9">
            <w:r>
              <w:t>6. Validar la impartición de contenidos con el Departamento de Capacitación.</w:t>
            </w:r>
          </w:p>
          <w:p w:rsidR="00580572" w:rsidRDefault="006B24D9" w:rsidP="006B24D9">
            <w:r>
              <w:t>7. Evaluar la eficacia de la impartición de contenidos.</w:t>
            </w:r>
          </w:p>
        </w:tc>
      </w:tr>
      <w:tr w:rsidR="00580572" w:rsidTr="006B24D9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580572" w:rsidRDefault="00580572" w:rsidP="006B24D9">
            <w:pPr>
              <w:jc w:val="center"/>
              <w:rPr>
                <w:b/>
              </w:rPr>
            </w:pPr>
          </w:p>
          <w:p w:rsidR="00580572" w:rsidRPr="00CE4CAD" w:rsidRDefault="00580572" w:rsidP="006B24D9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580572" w:rsidRPr="001324C2" w:rsidRDefault="00580572" w:rsidP="006B24D9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580572" w:rsidRDefault="00580572" w:rsidP="006B24D9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580572" w:rsidRDefault="00580572" w:rsidP="006B24D9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580572" w:rsidRPr="001324C2" w:rsidRDefault="00580572" w:rsidP="006B24D9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580572" w:rsidTr="006B24D9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572" w:rsidRDefault="0084674C" w:rsidP="00830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avance en la </w:t>
            </w:r>
            <w:r>
              <w:t>Gestión de capacitación especializada a nivel técnico y administrativo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4A" w:rsidRDefault="0083084A" w:rsidP="0083084A">
            <w:pPr>
              <w:rPr>
                <w:rFonts w:ascii="Calibri" w:hAnsi="Calibri" w:cs="Calibri"/>
                <w:color w:val="000000"/>
              </w:rPr>
            </w:pPr>
          </w:p>
          <w:p w:rsidR="00580572" w:rsidRDefault="0083084A" w:rsidP="006B24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</w:t>
            </w:r>
            <w:r w:rsidR="009C667B">
              <w:rPr>
                <w:rFonts w:ascii="Calibri" w:hAnsi="Calibri" w:cs="Calibri"/>
                <w:color w:val="000000"/>
              </w:rPr>
              <w:t xml:space="preserve"> empleados</w:t>
            </w:r>
            <w:r>
              <w:rPr>
                <w:rFonts w:ascii="Calibri" w:hAnsi="Calibri" w:cs="Calibri"/>
                <w:color w:val="000000"/>
              </w:rPr>
              <w:t xml:space="preserve"> capacitados y/o actualizados </w:t>
            </w:r>
          </w:p>
          <w:p w:rsidR="00580572" w:rsidRDefault="00580572" w:rsidP="008308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4A" w:rsidRDefault="0083084A" w:rsidP="006B24D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80572" w:rsidRDefault="009C667B" w:rsidP="006B24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  <w:r w:rsidR="0083084A">
              <w:rPr>
                <w:rFonts w:ascii="Calibri" w:hAnsi="Calibri" w:cs="Calibri"/>
                <w:color w:val="000000"/>
              </w:rPr>
              <w:t xml:space="preserve"> = 100 empleados capacitados y/o actualizados </w:t>
            </w:r>
          </w:p>
          <w:p w:rsidR="009C667B" w:rsidRDefault="009C667B" w:rsidP="006B24D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580572" w:rsidRDefault="00580572" w:rsidP="00580572"/>
    <w:p w:rsidR="00580572" w:rsidRDefault="00580572" w:rsidP="00580572"/>
    <w:p w:rsidR="00580572" w:rsidRDefault="00580572" w:rsidP="00580572"/>
    <w:p w:rsidR="007C0424" w:rsidRDefault="007C0424" w:rsidP="00580572">
      <w:pPr>
        <w:rPr>
          <w:b/>
          <w:sz w:val="40"/>
        </w:rPr>
      </w:pPr>
    </w:p>
    <w:p w:rsidR="00580572" w:rsidRPr="00985B24" w:rsidRDefault="00580572" w:rsidP="00580572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580572" w:rsidTr="006B24D9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580572" w:rsidRPr="002B2543" w:rsidRDefault="00580572" w:rsidP="006B24D9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580572" w:rsidRPr="002B2543" w:rsidTr="006B24D9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580572" w:rsidRPr="002B2543" w:rsidRDefault="00580572" w:rsidP="006B24D9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580572" w:rsidRPr="002B2543" w:rsidRDefault="00580572" w:rsidP="006B24D9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580572" w:rsidRPr="002B2543" w:rsidTr="006B24D9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580572" w:rsidRDefault="00580572" w:rsidP="006B24D9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580572" w:rsidRPr="002B2543" w:rsidRDefault="00580572" w:rsidP="006B24D9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580572" w:rsidRPr="002B2543" w:rsidRDefault="00580572" w:rsidP="006B24D9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580572" w:rsidRPr="002B2543" w:rsidRDefault="00580572" w:rsidP="006B24D9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80572" w:rsidRPr="002B2543" w:rsidRDefault="00580572" w:rsidP="006B24D9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80572" w:rsidRPr="002B2543" w:rsidRDefault="00580572" w:rsidP="006B24D9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80572" w:rsidRPr="002B2543" w:rsidRDefault="00580572" w:rsidP="006B24D9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80572" w:rsidRPr="002B2543" w:rsidRDefault="00580572" w:rsidP="006B24D9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580572" w:rsidRPr="002B2543" w:rsidRDefault="00580572" w:rsidP="006B24D9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580572" w:rsidRPr="002B2543" w:rsidRDefault="00580572" w:rsidP="006B24D9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580572" w:rsidRPr="002B2543" w:rsidRDefault="00580572" w:rsidP="006B24D9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580572" w:rsidRPr="002B2543" w:rsidRDefault="00580572" w:rsidP="006B24D9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580572" w:rsidRPr="002B2543" w:rsidRDefault="00580572" w:rsidP="006B24D9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580572" w:rsidTr="006B24D9">
        <w:trPr>
          <w:trHeight w:val="57"/>
        </w:trPr>
        <w:tc>
          <w:tcPr>
            <w:tcW w:w="1808" w:type="pct"/>
            <w:shd w:val="clear" w:color="auto" w:fill="auto"/>
          </w:tcPr>
          <w:p w:rsidR="00580572" w:rsidRPr="00A316F5" w:rsidRDefault="006B24D9" w:rsidP="006B24D9">
            <w:r>
              <w:t>1. Diagnóstico de las necesidades de capacitación especializada en el personal que lo requiere.</w:t>
            </w:r>
          </w:p>
        </w:tc>
        <w:tc>
          <w:tcPr>
            <w:tcW w:w="259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80572" w:rsidRPr="00145F76" w:rsidRDefault="006B24D9" w:rsidP="006B24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</w:tr>
      <w:tr w:rsidR="00580572" w:rsidTr="006B24D9">
        <w:trPr>
          <w:trHeight w:val="57"/>
        </w:trPr>
        <w:tc>
          <w:tcPr>
            <w:tcW w:w="1808" w:type="pct"/>
            <w:shd w:val="clear" w:color="auto" w:fill="auto"/>
          </w:tcPr>
          <w:p w:rsidR="00580572" w:rsidRPr="00A316F5" w:rsidRDefault="006B24D9" w:rsidP="006B24D9">
            <w:r>
              <w:t>2. Investigación de los cursos, seminarios, diplomados que ofrezcan las instituciones educativas, cámaras o los colegios de profesionistas.</w:t>
            </w:r>
          </w:p>
        </w:tc>
        <w:tc>
          <w:tcPr>
            <w:tcW w:w="259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80572" w:rsidRPr="00145F76" w:rsidRDefault="00892F5B" w:rsidP="006B24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</w:tr>
      <w:tr w:rsidR="00580572" w:rsidTr="006B24D9">
        <w:trPr>
          <w:trHeight w:val="57"/>
        </w:trPr>
        <w:tc>
          <w:tcPr>
            <w:tcW w:w="1808" w:type="pct"/>
            <w:shd w:val="clear" w:color="auto" w:fill="auto"/>
          </w:tcPr>
          <w:p w:rsidR="00580572" w:rsidRPr="00A316F5" w:rsidRDefault="006B24D9" w:rsidP="006B24D9">
            <w:r>
              <w:t xml:space="preserve">3. Ofertar la disponibilidad de contenidos al personal y directivos. </w:t>
            </w:r>
          </w:p>
        </w:tc>
        <w:tc>
          <w:tcPr>
            <w:tcW w:w="259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80572" w:rsidRPr="00145F76" w:rsidRDefault="00892F5B" w:rsidP="006B24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</w:tr>
      <w:tr w:rsidR="00580572" w:rsidTr="006B24D9">
        <w:trPr>
          <w:trHeight w:val="57"/>
        </w:trPr>
        <w:tc>
          <w:tcPr>
            <w:tcW w:w="1808" w:type="pct"/>
            <w:shd w:val="clear" w:color="auto" w:fill="auto"/>
          </w:tcPr>
          <w:p w:rsidR="00580572" w:rsidRPr="00A316F5" w:rsidRDefault="006B24D9" w:rsidP="006B24D9">
            <w:r>
              <w:t>4. Gestionar la impartición de los contenidos.</w:t>
            </w:r>
          </w:p>
        </w:tc>
        <w:tc>
          <w:tcPr>
            <w:tcW w:w="259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80572" w:rsidRPr="00145F76" w:rsidRDefault="00892F5B" w:rsidP="006B24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</w:tr>
      <w:tr w:rsidR="00580572" w:rsidTr="006B24D9">
        <w:trPr>
          <w:trHeight w:val="57"/>
        </w:trPr>
        <w:tc>
          <w:tcPr>
            <w:tcW w:w="1808" w:type="pct"/>
            <w:shd w:val="clear" w:color="auto" w:fill="auto"/>
          </w:tcPr>
          <w:p w:rsidR="00580572" w:rsidRPr="00A316F5" w:rsidRDefault="006B24D9" w:rsidP="006B24D9">
            <w:r>
              <w:t>5. Gestionar recursos en caso de ser necesario.</w:t>
            </w:r>
          </w:p>
        </w:tc>
        <w:tc>
          <w:tcPr>
            <w:tcW w:w="259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80572" w:rsidRPr="00145F76" w:rsidRDefault="00892F5B" w:rsidP="006B24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</w:tr>
      <w:tr w:rsidR="00580572" w:rsidTr="006B24D9">
        <w:trPr>
          <w:trHeight w:val="57"/>
        </w:trPr>
        <w:tc>
          <w:tcPr>
            <w:tcW w:w="1808" w:type="pct"/>
            <w:shd w:val="clear" w:color="auto" w:fill="auto"/>
          </w:tcPr>
          <w:p w:rsidR="00580572" w:rsidRPr="00A316F5" w:rsidRDefault="006B24D9" w:rsidP="006B24D9">
            <w:r>
              <w:t>6. Validar la impartición de contenidos con el Departamento de Capacitación.</w:t>
            </w:r>
          </w:p>
        </w:tc>
        <w:tc>
          <w:tcPr>
            <w:tcW w:w="259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80572" w:rsidRPr="00145F76" w:rsidRDefault="00892F5B" w:rsidP="006B24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</w:tr>
      <w:tr w:rsidR="00580572" w:rsidTr="006B24D9">
        <w:trPr>
          <w:trHeight w:val="57"/>
        </w:trPr>
        <w:tc>
          <w:tcPr>
            <w:tcW w:w="1808" w:type="pct"/>
            <w:shd w:val="clear" w:color="auto" w:fill="auto"/>
          </w:tcPr>
          <w:p w:rsidR="00580572" w:rsidRPr="00A316F5" w:rsidRDefault="006B24D9" w:rsidP="006B24D9">
            <w:r>
              <w:t>7. Evaluar la eficacia de la impartición de contenidos.</w:t>
            </w:r>
          </w:p>
        </w:tc>
        <w:tc>
          <w:tcPr>
            <w:tcW w:w="259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80572" w:rsidRPr="00145F76" w:rsidRDefault="00892F5B" w:rsidP="006B24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80572" w:rsidRPr="00145F76" w:rsidRDefault="00580572" w:rsidP="006B24D9">
            <w:pPr>
              <w:jc w:val="center"/>
              <w:rPr>
                <w:sz w:val="20"/>
              </w:rPr>
            </w:pPr>
          </w:p>
        </w:tc>
      </w:tr>
    </w:tbl>
    <w:p w:rsidR="00580572" w:rsidRDefault="00580572" w:rsidP="006560DD">
      <w:pPr>
        <w:rPr>
          <w:i/>
          <w:sz w:val="16"/>
        </w:rPr>
      </w:pPr>
    </w:p>
    <w:p w:rsidR="00580572" w:rsidRDefault="00580572" w:rsidP="006560DD">
      <w:pPr>
        <w:rPr>
          <w:i/>
          <w:sz w:val="16"/>
        </w:rPr>
      </w:pPr>
    </w:p>
    <w:p w:rsidR="00580572" w:rsidRDefault="00580572" w:rsidP="006560DD">
      <w:pPr>
        <w:rPr>
          <w:i/>
          <w:sz w:val="16"/>
        </w:rPr>
      </w:pPr>
    </w:p>
    <w:p w:rsidR="00580572" w:rsidRDefault="00580572" w:rsidP="006560DD">
      <w:pPr>
        <w:rPr>
          <w:i/>
          <w:sz w:val="16"/>
        </w:rPr>
      </w:pPr>
    </w:p>
    <w:sectPr w:rsidR="00580572" w:rsidSect="006B24D9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B8D" w:rsidRDefault="00825B8D" w:rsidP="00985B24">
      <w:pPr>
        <w:spacing w:after="0" w:line="240" w:lineRule="auto"/>
      </w:pPr>
      <w:r>
        <w:separator/>
      </w:r>
    </w:p>
  </w:endnote>
  <w:endnote w:type="continuationSeparator" w:id="0">
    <w:p w:rsidR="00825B8D" w:rsidRDefault="00825B8D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825B8D" w:rsidRDefault="00825B8D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5B8D" w:rsidRDefault="00825B8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25B8D" w:rsidRDefault="00825B8D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4A08A6" w:rsidRPr="004A08A6">
                                  <w:rPr>
                                    <w:noProof/>
                                    <w:lang w:val="es-ES"/>
                                  </w:rPr>
                                  <w:t>11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8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9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825B8D" w:rsidRDefault="00825B8D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40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825B8D" w:rsidRDefault="00825B8D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4A08A6" w:rsidRPr="004A08A6">
                            <w:rPr>
                              <w:noProof/>
                              <w:lang w:val="es-ES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B8D" w:rsidRDefault="00825B8D" w:rsidP="00985B24">
      <w:pPr>
        <w:spacing w:after="0" w:line="240" w:lineRule="auto"/>
      </w:pPr>
      <w:r>
        <w:separator/>
      </w:r>
    </w:p>
  </w:footnote>
  <w:footnote w:type="continuationSeparator" w:id="0">
    <w:p w:rsidR="00825B8D" w:rsidRDefault="00825B8D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B8D" w:rsidRDefault="00825B8D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825B8D" w:rsidRPr="00A53525" w:rsidTr="006B24D9">
      <w:trPr>
        <w:trHeight w:val="841"/>
      </w:trPr>
      <w:tc>
        <w:tcPr>
          <w:tcW w:w="1651" w:type="dxa"/>
        </w:tcPr>
        <w:p w:rsidR="00825B8D" w:rsidRPr="00A53525" w:rsidRDefault="00825B8D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825B8D" w:rsidRPr="00A53525" w:rsidRDefault="00825B8D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825B8D" w:rsidRPr="00A53525" w:rsidRDefault="00825B8D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825B8D" w:rsidRPr="005D6B0E" w:rsidRDefault="00825B8D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825B8D" w:rsidRPr="00A53525" w:rsidRDefault="00825B8D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 2º Año de Gobierno 2019 - 2020.</w:t>
          </w:r>
        </w:p>
      </w:tc>
    </w:tr>
  </w:tbl>
  <w:p w:rsidR="00825B8D" w:rsidRDefault="00825B8D">
    <w:pPr>
      <w:pStyle w:val="Encabezado"/>
    </w:pPr>
  </w:p>
  <w:p w:rsidR="00825B8D" w:rsidRDefault="00825B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416EC"/>
    <w:multiLevelType w:val="hybridMultilevel"/>
    <w:tmpl w:val="EA7080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C5444"/>
    <w:multiLevelType w:val="hybridMultilevel"/>
    <w:tmpl w:val="539CF7E8"/>
    <w:lvl w:ilvl="0" w:tplc="83968F84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E5821"/>
    <w:rsid w:val="001324C2"/>
    <w:rsid w:val="00144C96"/>
    <w:rsid w:val="001473C9"/>
    <w:rsid w:val="001825FC"/>
    <w:rsid w:val="001A597F"/>
    <w:rsid w:val="00233105"/>
    <w:rsid w:val="0024680E"/>
    <w:rsid w:val="00260063"/>
    <w:rsid w:val="002A5037"/>
    <w:rsid w:val="002B1163"/>
    <w:rsid w:val="002F08F4"/>
    <w:rsid w:val="002F5975"/>
    <w:rsid w:val="004313B0"/>
    <w:rsid w:val="00442218"/>
    <w:rsid w:val="0047396B"/>
    <w:rsid w:val="00476A3C"/>
    <w:rsid w:val="004A08A6"/>
    <w:rsid w:val="004B1033"/>
    <w:rsid w:val="004B5676"/>
    <w:rsid w:val="005014C2"/>
    <w:rsid w:val="005134A1"/>
    <w:rsid w:val="00527291"/>
    <w:rsid w:val="0057477E"/>
    <w:rsid w:val="00580572"/>
    <w:rsid w:val="005B7A11"/>
    <w:rsid w:val="005C50F9"/>
    <w:rsid w:val="005C6308"/>
    <w:rsid w:val="005F6BB1"/>
    <w:rsid w:val="006124A6"/>
    <w:rsid w:val="00613CE2"/>
    <w:rsid w:val="006560DD"/>
    <w:rsid w:val="00672262"/>
    <w:rsid w:val="0068072A"/>
    <w:rsid w:val="006B24D9"/>
    <w:rsid w:val="006E3185"/>
    <w:rsid w:val="007206CD"/>
    <w:rsid w:val="0076351F"/>
    <w:rsid w:val="007C0424"/>
    <w:rsid w:val="007D08A5"/>
    <w:rsid w:val="007E6A28"/>
    <w:rsid w:val="007E72C1"/>
    <w:rsid w:val="0081617E"/>
    <w:rsid w:val="00825B8D"/>
    <w:rsid w:val="0083084A"/>
    <w:rsid w:val="00840EBA"/>
    <w:rsid w:val="0084674C"/>
    <w:rsid w:val="008824CC"/>
    <w:rsid w:val="0089051B"/>
    <w:rsid w:val="00892F5B"/>
    <w:rsid w:val="008A3650"/>
    <w:rsid w:val="008D0AB5"/>
    <w:rsid w:val="00946B9B"/>
    <w:rsid w:val="00985B24"/>
    <w:rsid w:val="009A2296"/>
    <w:rsid w:val="009B23B5"/>
    <w:rsid w:val="009C667B"/>
    <w:rsid w:val="009C7F37"/>
    <w:rsid w:val="00A133A6"/>
    <w:rsid w:val="00A22FE4"/>
    <w:rsid w:val="00A248DA"/>
    <w:rsid w:val="00A4379C"/>
    <w:rsid w:val="00A624F2"/>
    <w:rsid w:val="00A65BAF"/>
    <w:rsid w:val="00A67619"/>
    <w:rsid w:val="00A80D75"/>
    <w:rsid w:val="00AA22B4"/>
    <w:rsid w:val="00AD08CA"/>
    <w:rsid w:val="00AD6073"/>
    <w:rsid w:val="00B15ABE"/>
    <w:rsid w:val="00B3346E"/>
    <w:rsid w:val="00B64EE1"/>
    <w:rsid w:val="00BA43D7"/>
    <w:rsid w:val="00BB3A69"/>
    <w:rsid w:val="00BD0CE5"/>
    <w:rsid w:val="00BE7FC9"/>
    <w:rsid w:val="00BF56AD"/>
    <w:rsid w:val="00C27BB7"/>
    <w:rsid w:val="00C30FAA"/>
    <w:rsid w:val="00C3660A"/>
    <w:rsid w:val="00CB30CB"/>
    <w:rsid w:val="00CF1AD1"/>
    <w:rsid w:val="00D22E65"/>
    <w:rsid w:val="00D3531A"/>
    <w:rsid w:val="00D53492"/>
    <w:rsid w:val="00D758E5"/>
    <w:rsid w:val="00D86FEF"/>
    <w:rsid w:val="00D8768D"/>
    <w:rsid w:val="00DB3F87"/>
    <w:rsid w:val="00DE43DA"/>
    <w:rsid w:val="00E40804"/>
    <w:rsid w:val="00E61CFE"/>
    <w:rsid w:val="00EB1CC4"/>
    <w:rsid w:val="00EE1093"/>
    <w:rsid w:val="00F0230F"/>
    <w:rsid w:val="00F10C4B"/>
    <w:rsid w:val="00F11932"/>
    <w:rsid w:val="00F340D9"/>
    <w:rsid w:val="00F43E2D"/>
    <w:rsid w:val="00F62B11"/>
    <w:rsid w:val="00F725DB"/>
    <w:rsid w:val="00F93F78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ABCE74E-59B7-4372-8DEF-1F1A7920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AD08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57BCB-7444-4BDF-9030-D50E073E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12</Pages>
  <Words>1975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39</cp:revision>
  <dcterms:created xsi:type="dcterms:W3CDTF">2019-10-18T17:56:00Z</dcterms:created>
  <dcterms:modified xsi:type="dcterms:W3CDTF">2019-12-04T19:03:00Z</dcterms:modified>
</cp:coreProperties>
</file>